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FE85" w14:textId="77777777" w:rsidR="006C0C96" w:rsidRDefault="006C0C96"/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1"/>
        <w:gridCol w:w="2954"/>
        <w:gridCol w:w="3682"/>
      </w:tblGrid>
      <w:tr w:rsidR="00C97943" w:rsidRPr="00C97943" w14:paraId="32040721" w14:textId="77777777" w:rsidTr="00C97943">
        <w:trPr>
          <w:trHeight w:val="308"/>
        </w:trPr>
        <w:tc>
          <w:tcPr>
            <w:tcW w:w="3071" w:type="dxa"/>
            <w:shd w:val="clear" w:color="auto" w:fill="DAE8ED"/>
            <w:noWrap/>
            <w:hideMark/>
          </w:tcPr>
          <w:p w14:paraId="6B7F6B26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Segoe UI Semibold" w:eastAsia="Calibri" w:hAnsi="Segoe UI Semibold" w:cs="Segoe UI Semibold"/>
                <w:b/>
                <w:kern w:val="0"/>
                <w:sz w:val="16"/>
                <w:szCs w:val="22"/>
                <w14:ligatures w14:val="none"/>
              </w:rPr>
            </w:pPr>
            <w:r w:rsidRPr="00C97943">
              <w:rPr>
                <w:rFonts w:ascii="Segoe UI Semibold" w:eastAsia="Calibri" w:hAnsi="Segoe UI Semibold" w:cs="Segoe UI Semibold"/>
                <w:kern w:val="0"/>
                <w:sz w:val="16"/>
                <w:szCs w:val="22"/>
                <w14:ligatures w14:val="none"/>
              </w:rPr>
              <w:t>Name</w:t>
            </w:r>
          </w:p>
        </w:tc>
        <w:tc>
          <w:tcPr>
            <w:tcW w:w="2954" w:type="dxa"/>
            <w:shd w:val="clear" w:color="auto" w:fill="DAE8ED"/>
            <w:noWrap/>
            <w:hideMark/>
          </w:tcPr>
          <w:p w14:paraId="123E9282" w14:textId="279035F1" w:rsidR="00C97943" w:rsidRPr="00C97943" w:rsidRDefault="00C97943" w:rsidP="00C97943">
            <w:pPr>
              <w:spacing w:after="0" w:line="240" w:lineRule="auto"/>
              <w:jc w:val="center"/>
              <w:rPr>
                <w:rFonts w:ascii="Segoe UI Semibold" w:eastAsia="Calibri" w:hAnsi="Segoe UI Semibold" w:cs="Segoe UI Semibold"/>
                <w:bCs/>
                <w:kern w:val="0"/>
                <w:sz w:val="16"/>
                <w:szCs w:val="22"/>
                <w14:ligatures w14:val="none"/>
              </w:rPr>
            </w:pPr>
            <w:r w:rsidRPr="00C97943">
              <w:rPr>
                <w:rFonts w:ascii="Segoe UI Semibold" w:eastAsia="Calibri" w:hAnsi="Segoe UI Semibold" w:cs="Segoe UI Semibold"/>
                <w:bCs/>
                <w:kern w:val="0"/>
                <w:sz w:val="16"/>
                <w:szCs w:val="22"/>
                <w14:ligatures w14:val="none"/>
              </w:rPr>
              <w:t>CLEAR</w:t>
            </w:r>
          </w:p>
        </w:tc>
        <w:tc>
          <w:tcPr>
            <w:tcW w:w="3682" w:type="dxa"/>
            <w:shd w:val="clear" w:color="auto" w:fill="DAE8ED"/>
            <w:noWrap/>
            <w:hideMark/>
          </w:tcPr>
          <w:p w14:paraId="058748E4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Segoe UI Semibold" w:eastAsia="Calibri" w:hAnsi="Segoe UI Semibold" w:cs="Segoe UI Semibold"/>
                <w:b/>
                <w:kern w:val="0"/>
                <w:sz w:val="16"/>
                <w:szCs w:val="22"/>
                <w14:ligatures w14:val="none"/>
              </w:rPr>
            </w:pPr>
            <w:r w:rsidRPr="00C97943">
              <w:rPr>
                <w:rFonts w:ascii="Segoe UI Semibold" w:eastAsia="Calibri" w:hAnsi="Segoe UI Semibold" w:cs="Segoe UI Semibold"/>
                <w:kern w:val="0"/>
                <w:sz w:val="16"/>
                <w:szCs w:val="22"/>
                <w14:ligatures w14:val="none"/>
              </w:rPr>
              <w:t>Internet Search</w:t>
            </w:r>
          </w:p>
        </w:tc>
      </w:tr>
      <w:tr w:rsidR="00C97943" w:rsidRPr="00C97943" w14:paraId="1DD01770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5F924E95" w14:textId="193B3DCC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0ADDA2EB" w14:textId="0DD85F9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(always the same)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73BFBD5A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7D990BA8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531FF356" w14:textId="594A3841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2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0BC7074E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6D7005BD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7B420EC5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736130BA" w14:textId="12C8A28C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3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729743C8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3010455F" w14:textId="6EF89F8F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See below</w:t>
            </w:r>
          </w:p>
        </w:tc>
      </w:tr>
      <w:tr w:rsidR="00C97943" w:rsidRPr="00C97943" w14:paraId="45E487ED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303DA3CA" w14:textId="33597C45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4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47C1388D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5AA34D97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17496698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6B3F626A" w14:textId="4662A64B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5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79AF7C1C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5C3924E6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6C3C0EED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75F1A34B" w14:textId="793CA32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6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5212586D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24D721E5" w14:textId="3179405D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See below </w:t>
            </w:r>
          </w:p>
        </w:tc>
      </w:tr>
      <w:tr w:rsidR="00C97943" w:rsidRPr="00C97943" w14:paraId="3858CAA8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571597E7" w14:textId="4BAC473A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7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727151DB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005E2FB4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0003D516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416366B3" w14:textId="372DC8D4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8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1D67B6D3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2EDD6F4E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5BD077B9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2E1266FD" w14:textId="6ED90F1A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9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1305C205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5EF0ED67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  <w:tr w:rsidR="00C97943" w:rsidRPr="00C97943" w14:paraId="2F97F3B3" w14:textId="77777777" w:rsidTr="00C97943">
        <w:trPr>
          <w:trHeight w:val="308"/>
        </w:trPr>
        <w:tc>
          <w:tcPr>
            <w:tcW w:w="3071" w:type="dxa"/>
            <w:shd w:val="clear" w:color="auto" w:fill="auto"/>
            <w:noWrap/>
            <w:vAlign w:val="bottom"/>
          </w:tcPr>
          <w:p w14:paraId="678DDA8F" w14:textId="2BF53804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10 N</w:t>
            </w:r>
            <w:r w:rsidRPr="00C979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ame</w:t>
            </w:r>
          </w:p>
        </w:tc>
        <w:tc>
          <w:tcPr>
            <w:tcW w:w="2954" w:type="dxa"/>
            <w:shd w:val="clear" w:color="auto" w:fill="auto"/>
            <w:noWrap/>
            <w:hideMark/>
          </w:tcPr>
          <w:p w14:paraId="48067E6F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14:paraId="3C2D4409" w14:textId="77777777" w:rsidR="00C97943" w:rsidRPr="00C97943" w:rsidRDefault="00C97943" w:rsidP="00C9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979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negative findings</w:t>
            </w:r>
          </w:p>
        </w:tc>
      </w:tr>
    </w:tbl>
    <w:p w14:paraId="2BF2CD60" w14:textId="77777777" w:rsidR="006C0C96" w:rsidRDefault="006C0C96"/>
    <w:p w14:paraId="391199F3" w14:textId="0F39F306" w:rsidR="00C97943" w:rsidRPr="00C97943" w:rsidRDefault="00C97943" w:rsidP="00C97943">
      <w:pPr>
        <w:rPr>
          <w:b/>
          <w:bCs/>
        </w:rPr>
      </w:pPr>
      <w:r w:rsidRPr="00C97943">
        <w:rPr>
          <w:b/>
          <w:bCs/>
        </w:rPr>
        <w:t xml:space="preserve">[Subject 1 Name] Due Diligence Summary: </w:t>
      </w:r>
    </w:p>
    <w:p w14:paraId="415EF3DA" w14:textId="6998F579" w:rsidR="00C97943" w:rsidRDefault="00C97943" w:rsidP="00C97943">
      <w:r>
        <w:t>[Summary narrative if any; if no findings, return “This search yielded no results”]</w:t>
      </w:r>
    </w:p>
    <w:p w14:paraId="72BDD686" w14:textId="50B704D0" w:rsidR="00C97943" w:rsidRDefault="00C97943" w:rsidP="00C97943">
      <w:r>
        <w:t>[Negative findings narrative – if any. If no findings, return: “</w:t>
      </w:r>
      <w:r w:rsidR="00FC714B">
        <w:t>No relevant negative news or derogatory information was identified.</w:t>
      </w:r>
      <w:r>
        <w:t>”]</w:t>
      </w:r>
    </w:p>
    <w:p w14:paraId="77DBB4D5" w14:textId="77777777" w:rsidR="00C97943" w:rsidRDefault="00C97943" w:rsidP="00C97943">
      <w:r>
        <w:t>[Sources]</w:t>
      </w:r>
    </w:p>
    <w:p w14:paraId="0B4D8C72" w14:textId="77777777" w:rsidR="00C97943" w:rsidRDefault="00C97943"/>
    <w:p w14:paraId="2C6ED479" w14:textId="369E24C0" w:rsidR="00C97943" w:rsidRPr="00C97943" w:rsidRDefault="00C97943" w:rsidP="00C97943">
      <w:pPr>
        <w:rPr>
          <w:b/>
          <w:bCs/>
        </w:rPr>
      </w:pPr>
      <w:r w:rsidRPr="00C97943">
        <w:rPr>
          <w:b/>
          <w:bCs/>
        </w:rPr>
        <w:t xml:space="preserve">[Subject 2 Name] Due Diligence Summary: </w:t>
      </w:r>
    </w:p>
    <w:p w14:paraId="140DBA7D" w14:textId="77777777" w:rsidR="00FC714B" w:rsidRDefault="00FC714B" w:rsidP="00FC714B">
      <w:r>
        <w:t>[Summary narrative if any; if no findings, return “This search yielded no results”</w:t>
      </w:r>
      <w:r w:rsidRPr="00FC714B">
        <w:t>]</w:t>
      </w:r>
    </w:p>
    <w:p w14:paraId="7DCE86F5" w14:textId="77777777" w:rsidR="00FC714B" w:rsidRDefault="00FC714B" w:rsidP="00FC714B">
      <w:r>
        <w:t>[Negative findings narrative – if any. If no findings, return: “No relevant negative news or derogatory information was identified.”]</w:t>
      </w:r>
    </w:p>
    <w:p w14:paraId="6D274BC4" w14:textId="77777777" w:rsidR="00C97943" w:rsidRDefault="00C97943" w:rsidP="00C97943">
      <w:r>
        <w:t>[Sources]</w:t>
      </w:r>
    </w:p>
    <w:p w14:paraId="1BDA9ABC" w14:textId="77777777" w:rsidR="00C97943" w:rsidRDefault="00C97943"/>
    <w:sectPr w:rsidR="00C9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C0"/>
    <w:rsid w:val="000959C0"/>
    <w:rsid w:val="00123DF1"/>
    <w:rsid w:val="001D0D48"/>
    <w:rsid w:val="005409C2"/>
    <w:rsid w:val="00673E5C"/>
    <w:rsid w:val="006C0C96"/>
    <w:rsid w:val="0089313A"/>
    <w:rsid w:val="00C97943"/>
    <w:rsid w:val="00D36720"/>
    <w:rsid w:val="00F97710"/>
    <w:rsid w:val="00FC714B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8381"/>
  <w15:chartTrackingRefBased/>
  <w15:docId w15:val="{7C3F9DD0-3830-4D62-A812-BD877AC4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Gilligan</dc:creator>
  <cp:keywords/>
  <dc:description/>
  <cp:lastModifiedBy>Ian Gilligan</cp:lastModifiedBy>
  <cp:revision>4</cp:revision>
  <dcterms:created xsi:type="dcterms:W3CDTF">2025-06-13T23:27:00Z</dcterms:created>
  <dcterms:modified xsi:type="dcterms:W3CDTF">2025-06-13T23:45:00Z</dcterms:modified>
</cp:coreProperties>
</file>