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1550"/>
        <w:jc w:val="center"/>
      </w:pPr>
      <w:r>
        <w:rPr>
          <w:rFonts w:ascii="Aptos" w:cs="Aptos" w:eastAsia="Aptos" w:hAnsi="Aptos"/>
          <w:b/>
          <w:bCs/>
          <w:color w:val="7F1D1D"/>
          <w:sz w:val="54"/>
          <w:szCs w:val="54"/>
        </w:rPr>
        <w:t xml:space="preserve">SECUREPROFIT HUB</w:t>
      </w:r>
    </w:p>
    <w:p>
      <w:pPr>
        <w:spacing w:after="160"/>
        <w:jc w:val="center"/>
      </w:pPr>
      <w:r>
        <w:rPr>
          <w:rFonts w:ascii="Aptos" w:cs="Aptos" w:eastAsia="Aptos" w:hAnsi="Aptos"/>
          <w:b/>
          <w:bCs/>
          <w:color w:val="334155"/>
          <w:sz w:val="42"/>
          <w:szCs w:val="42"/>
        </w:rPr>
        <w:t xml:space="preserve">AI Features Technical Documentation</w:t>
      </w:r>
    </w:p>
    <w:p>
      <w:pPr>
        <w:spacing w:after="320"/>
        <w:jc w:val="center"/>
      </w:pPr>
      <w:r>
        <w:rPr>
          <w:rFonts w:ascii="Aptos" w:cs="Aptos" w:eastAsia="Aptos" w:hAnsi="Aptos"/>
          <w:b/>
          <w:bCs/>
          <w:color w:val="B91C1C"/>
          <w:sz w:val="30"/>
          <w:szCs w:val="30"/>
        </w:rPr>
        <w:t xml:space="preserve">Architecture, Security, Data Flows, and Operations</w:t>
      </w:r>
    </w:p>
    <w:p>
      <w:pPr>
        <w:spacing w:after="55" w:before="650"/>
        <w:jc w:val="center"/>
      </w:pPr>
      <w:r>
        <w:rPr>
          <w:rFonts w:ascii="Aptos" w:cs="Aptos" w:eastAsia="Aptos" w:hAnsi="Aptos"/>
          <w:b/>
          <w:bCs/>
          <w:sz w:val="21"/>
          <w:szCs w:val="21"/>
        </w:rPr>
        <w:t xml:space="preserve">Version 1.0 — 26 August 2026</w:t>
      </w:r>
    </w:p>
    <w:p>
      <w:pPr>
        <w:jc w:val="center"/>
      </w:pPr>
      <w:r>
        <w:rPr>
          <w:rFonts w:ascii="Consolas" w:cs="Consolas" w:eastAsia="Consolas" w:hAnsi="Consolas"/>
          <w:color w:val="64748B"/>
          <w:sz w:val="18"/>
          <w:szCs w:val="18"/>
        </w:rPr>
        <w:t xml:space="preserve">Source baseline: 27f7280</w:t>
      </w:r>
    </w:p>
    <w:p>
      <w:r>
        <w:br w:type="page"/>
      </w:r>
    </w:p>
    <w:p>
      <w:pPr>
        <w:pStyle w:val="Heading1"/>
        <w:keepNext/>
        <w:spacing w:after="140" w:before="320"/>
      </w:pPr>
      <w:r>
        <w:rPr>
          <w:rFonts w:ascii="Aptos" w:cs="Aptos" w:eastAsia="Aptos" w:hAnsi="Aptos"/>
          <w:b/>
          <w:bCs/>
          <w:color w:val="7F1D1D"/>
          <w:sz w:val="34"/>
          <w:szCs w:val="34"/>
        </w:rPr>
        <w:t xml:space="preserve">Document Control</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0%"/>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Field</w:t>
            </w:r>
          </w:p>
        </w:tc>
        <w:tc>
          <w:tcPr>
            <w:tcW w:type="pct" w:w="70%"/>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Value</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Product</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SecureProfit Hub</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Document</w:t>
            </w:r>
          </w:p>
        </w:tc>
        <w:tc>
          <w:tcPr>
            <w:tcW w:type="pct" w:w="70%"/>
            <w:shd w:fill="F1F5F9" w:val="clear"/>
            <w:tcMar>
              <w:top w:type="dxa" w:w="65"/>
              <w:left w:type="dxa" w:w="80"/>
              <w:bottom w:type="dxa" w:w="65"/>
              <w:right w:type="dxa" w:w="80"/>
            </w:tcMar>
          </w:tcPr>
          <w:p>
            <w:pPr>
              <w:spacing w:after="0"/>
            </w:pPr>
            <w:r>
              <w:rPr>
                <w:rFonts w:ascii="Aptos" w:cs="Aptos" w:eastAsia="Aptos" w:hAnsi="Aptos"/>
                <w:sz w:val="18"/>
                <w:szCs w:val="18"/>
              </w:rPr>
              <w:t xml:space="preserve">AI Features Technical Documentation</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Language</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English</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Version</w:t>
            </w:r>
          </w:p>
        </w:tc>
        <w:tc>
          <w:tcPr>
            <w:tcW w:type="pct" w:w="70%"/>
            <w:shd w:fill="F1F5F9" w:val="clear"/>
            <w:tcMar>
              <w:top w:type="dxa" w:w="65"/>
              <w:left w:type="dxa" w:w="80"/>
              <w:bottom w:type="dxa" w:w="65"/>
              <w:right w:type="dxa" w:w="80"/>
            </w:tcMar>
          </w:tcPr>
          <w:p>
            <w:pPr>
              <w:spacing w:after="0"/>
            </w:pPr>
            <w:r>
              <w:rPr>
                <w:rFonts w:ascii="Aptos" w:cs="Aptos" w:eastAsia="Aptos" w:hAnsi="Aptos"/>
                <w:sz w:val="18"/>
                <w:szCs w:val="18"/>
              </w:rPr>
              <w:t xml:space="preserve">1.0</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Date</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26 August 2026</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Source baseline</w:t>
            </w:r>
          </w:p>
        </w:tc>
        <w:tc>
          <w:tcPr>
            <w:tcW w:type="pct" w:w="70%"/>
            <w:shd w:fill="F1F5F9" w:val="clear"/>
            <w:tcMar>
              <w:top w:type="dxa" w:w="65"/>
              <w:left w:type="dxa" w:w="80"/>
              <w:bottom w:type="dxa" w:w="65"/>
              <w:right w:type="dxa" w:w="80"/>
            </w:tcMar>
          </w:tcPr>
          <w:p>
            <w:pPr>
              <w:spacing w:after="0"/>
            </w:pPr>
            <w:r>
              <w:rPr>
                <w:rFonts w:ascii="Aptos" w:cs="Aptos" w:eastAsia="Aptos" w:hAnsi="Aptos"/>
                <w:sz w:val="18"/>
                <w:szCs w:val="18"/>
              </w:rPr>
              <w:t xml:space="preserve">27f7280</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Audience</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Developers, architects, security, operations, QA, product owners, and auditors</w:t>
            </w:r>
          </w:p>
        </w:tc>
      </w:tr>
    </w:tbl>
    <w:p>
      <w:pPr>
        <w:pStyle w:val="Heading2"/>
        <w:keepNext/>
        <w:spacing w:after="105" w:before="245"/>
      </w:pPr>
      <w:r>
        <w:rPr>
          <w:rFonts w:ascii="Aptos" w:cs="Aptos" w:eastAsia="Aptos" w:hAnsi="Aptos"/>
          <w:b/>
          <w:bCs/>
          <w:color w:val="B91C1C"/>
          <w:sz w:val="28"/>
          <w:szCs w:val="28"/>
        </w:rPr>
        <w:t xml:space="preserve">Purpose</w:t>
      </w:r>
    </w:p>
    <w:p>
      <w:pPr>
        <w:spacing w:after="105" w:before="0" w:line="290"/>
      </w:pPr>
      <w:r>
        <w:rPr>
          <w:rFonts w:ascii="Aptos" w:cs="Aptos" w:eastAsia="Aptos" w:hAnsi="Aptos"/>
          <w:sz w:val="21"/>
          <w:szCs w:val="21"/>
        </w:rPr>
        <w:t xml:space="preserve">This document describes every currently implemented SecureProfit Hub feature that makes an actual large-language-model call. It explains authorization, fact collection, model interaction, output validation, persistence, rate limits, failure behavior, privacy controls, monitoring, and operational responsibilities.</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EF2F2" w:val="clear"/>
            <w:tcMar>
              <w:top w:type="dxa" w:w="95"/>
              <w:left w:type="dxa" w:w="110"/>
              <w:bottom w:type="dxa" w:w="95"/>
              <w:right w:type="dxa" w:w="110"/>
            </w:tcMar>
          </w:tcPr>
          <w:p>
            <w:pPr>
              <w:spacing w:after="0" w:before="0" w:line="290"/>
            </w:pPr>
            <w:r>
              <w:rPr>
                <w:rFonts w:ascii="Aptos" w:cs="Aptos" w:eastAsia="Aptos" w:hAnsi="Aptos"/>
                <w:b/>
                <w:bCs/>
                <w:color w:val="334155"/>
                <w:sz w:val="21"/>
                <w:szCs w:val="21"/>
              </w:rPr>
              <w:t xml:space="preserve">Scope boundary: </w:t>
            </w:r>
            <w:r>
              <w:rPr>
                <w:rFonts w:ascii="Aptos" w:cs="Aptos" w:eastAsia="Aptos" w:hAnsi="Aptos"/>
                <w:sz w:val="21"/>
                <w:szCs w:val="21"/>
              </w:rPr>
              <w:t xml:space="preserve">Four implemented web features make OpenAI calls. Mobile currently has no AI-specific interface. Deterministic analytics are documented separately so they are not incorrectly represented as generative AI.</w:t>
            </w:r>
          </w:p>
        </w:tc>
      </w:tr>
    </w:tbl>
    <w:p>
      <w:pPr>
        <w:pStyle w:val="Heading2"/>
        <w:keepNext/>
        <w:spacing w:after="105" w:before="245"/>
      </w:pPr>
      <w:r>
        <w:rPr>
          <w:rFonts w:ascii="Aptos" w:cs="Aptos" w:eastAsia="Aptos" w:hAnsi="Aptos"/>
          <w:b/>
          <w:bCs/>
          <w:color w:val="B91C1C"/>
          <w:sz w:val="28"/>
          <w:szCs w:val="28"/>
        </w:rPr>
        <w:t xml:space="preserve">Contents</w:t>
      </w:r>
    </w:p>
    <w:p>
      <w:pPr>
        <w:pStyle w:val="ListParagraph"/>
        <w:numPr>
          <w:ilvl w:val="0"/>
          <w:numId w:val="1"/>
        </w:numPr>
        <w:spacing w:after="60" w:line="280"/>
        <w:ind w:left="360"/>
      </w:pPr>
      <w:r>
        <w:rPr>
          <w:rFonts w:ascii="Aptos" w:cs="Aptos" w:eastAsia="Aptos" w:hAnsi="Aptos"/>
          <w:sz w:val="21"/>
          <w:szCs w:val="21"/>
        </w:rPr>
        <w:t xml:space="preserve">1. AI Feature Inventory</w:t>
      </w:r>
    </w:p>
    <w:p>
      <w:pPr>
        <w:pStyle w:val="ListParagraph"/>
        <w:numPr>
          <w:ilvl w:val="0"/>
          <w:numId w:val="1"/>
        </w:numPr>
        <w:spacing w:after="60" w:line="280"/>
        <w:ind w:left="360"/>
      </w:pPr>
      <w:r>
        <w:rPr>
          <w:rFonts w:ascii="Aptos" w:cs="Aptos" w:eastAsia="Aptos" w:hAnsi="Aptos"/>
          <w:sz w:val="21"/>
          <w:szCs w:val="21"/>
        </w:rPr>
        <w:t xml:space="preserve">2. Shared AI Architecture</w:t>
      </w:r>
    </w:p>
    <w:p>
      <w:pPr>
        <w:pStyle w:val="ListParagraph"/>
        <w:numPr>
          <w:ilvl w:val="0"/>
          <w:numId w:val="1"/>
        </w:numPr>
        <w:spacing w:after="60" w:line="280"/>
        <w:ind w:left="360"/>
      </w:pPr>
      <w:r>
        <w:rPr>
          <w:rFonts w:ascii="Aptos" w:cs="Aptos" w:eastAsia="Aptos" w:hAnsi="Aptos"/>
          <w:sz w:val="21"/>
          <w:szCs w:val="21"/>
        </w:rPr>
        <w:t xml:space="preserve">3. AI Data Assistant</w:t>
      </w:r>
    </w:p>
    <w:p>
      <w:pPr>
        <w:pStyle w:val="ListParagraph"/>
        <w:numPr>
          <w:ilvl w:val="0"/>
          <w:numId w:val="1"/>
        </w:numPr>
        <w:spacing w:after="60" w:line="280"/>
        <w:ind w:left="360"/>
      </w:pPr>
      <w:r>
        <w:rPr>
          <w:rFonts w:ascii="Aptos" w:cs="Aptos" w:eastAsia="Aptos" w:hAnsi="Aptos"/>
          <w:sz w:val="21"/>
          <w:szCs w:val="21"/>
        </w:rPr>
        <w:t xml:space="preserve">4. AI Monthly Project Report Draft</w:t>
      </w:r>
    </w:p>
    <w:p>
      <w:pPr>
        <w:pStyle w:val="ListParagraph"/>
        <w:numPr>
          <w:ilvl w:val="0"/>
          <w:numId w:val="1"/>
        </w:numPr>
        <w:spacing w:after="60" w:line="280"/>
        <w:ind w:left="360"/>
      </w:pPr>
      <w:r>
        <w:rPr>
          <w:rFonts w:ascii="Aptos" w:cs="Aptos" w:eastAsia="Aptos" w:hAnsi="Aptos"/>
          <w:sz w:val="21"/>
          <w:szCs w:val="21"/>
        </w:rPr>
        <w:t xml:space="preserve">5. Weekly AI Digest</w:t>
      </w:r>
    </w:p>
    <w:p>
      <w:pPr>
        <w:pStyle w:val="ListParagraph"/>
        <w:numPr>
          <w:ilvl w:val="0"/>
          <w:numId w:val="1"/>
        </w:numPr>
        <w:spacing w:after="60" w:line="280"/>
        <w:ind w:left="360"/>
      </w:pPr>
      <w:r>
        <w:rPr>
          <w:rFonts w:ascii="Aptos" w:cs="Aptos" w:eastAsia="Aptos" w:hAnsi="Aptos"/>
          <w:sz w:val="21"/>
          <w:szCs w:val="21"/>
        </w:rPr>
        <w:t xml:space="preserve">6. AI Executive Copilot</w:t>
      </w:r>
    </w:p>
    <w:p>
      <w:pPr>
        <w:pStyle w:val="ListParagraph"/>
        <w:numPr>
          <w:ilvl w:val="0"/>
          <w:numId w:val="1"/>
        </w:numPr>
        <w:spacing w:after="60" w:line="280"/>
        <w:ind w:left="360"/>
      </w:pPr>
      <w:r>
        <w:rPr>
          <w:rFonts w:ascii="Aptos" w:cs="Aptos" w:eastAsia="Aptos" w:hAnsi="Aptos"/>
          <w:sz w:val="21"/>
          <w:szCs w:val="21"/>
        </w:rPr>
        <w:t xml:space="preserve">7. Authorization and Data Scope</w:t>
      </w:r>
    </w:p>
    <w:p>
      <w:pPr>
        <w:pStyle w:val="ListParagraph"/>
        <w:numPr>
          <w:ilvl w:val="0"/>
          <w:numId w:val="1"/>
        </w:numPr>
        <w:spacing w:after="60" w:line="280"/>
        <w:ind w:left="360"/>
      </w:pPr>
      <w:r>
        <w:rPr>
          <w:rFonts w:ascii="Aptos" w:cs="Aptos" w:eastAsia="Aptos" w:hAnsi="Aptos"/>
          <w:sz w:val="21"/>
          <w:szCs w:val="21"/>
        </w:rPr>
        <w:t xml:space="preserve">8. Prompt, Tool, and Output Controls</w:t>
      </w:r>
    </w:p>
    <w:p>
      <w:pPr>
        <w:pStyle w:val="ListParagraph"/>
        <w:numPr>
          <w:ilvl w:val="0"/>
          <w:numId w:val="1"/>
        </w:numPr>
        <w:spacing w:after="60" w:line="280"/>
        <w:ind w:left="360"/>
      </w:pPr>
      <w:r>
        <w:rPr>
          <w:rFonts w:ascii="Aptos" w:cs="Aptos" w:eastAsia="Aptos" w:hAnsi="Aptos"/>
          <w:sz w:val="21"/>
          <w:szCs w:val="21"/>
        </w:rPr>
        <w:t xml:space="preserve">9. Persistence and Data Lifecycle</w:t>
      </w:r>
    </w:p>
    <w:p>
      <w:pPr>
        <w:pStyle w:val="ListParagraph"/>
        <w:numPr>
          <w:ilvl w:val="0"/>
          <w:numId w:val="1"/>
        </w:numPr>
        <w:spacing w:after="60" w:line="280"/>
        <w:ind w:left="360"/>
      </w:pPr>
      <w:r>
        <w:rPr>
          <w:rFonts w:ascii="Aptos" w:cs="Aptos" w:eastAsia="Aptos" w:hAnsi="Aptos"/>
          <w:sz w:val="21"/>
          <w:szCs w:val="21"/>
        </w:rPr>
        <w:t xml:space="preserve">10. Security, Privacy, and Responsible Use</w:t>
      </w:r>
    </w:p>
    <w:p>
      <w:pPr>
        <w:pStyle w:val="ListParagraph"/>
        <w:numPr>
          <w:ilvl w:val="0"/>
          <w:numId w:val="1"/>
        </w:numPr>
        <w:spacing w:after="60" w:line="280"/>
        <w:ind w:left="360"/>
      </w:pPr>
      <w:r>
        <w:rPr>
          <w:rFonts w:ascii="Aptos" w:cs="Aptos" w:eastAsia="Aptos" w:hAnsi="Aptos"/>
          <w:sz w:val="21"/>
          <w:szCs w:val="21"/>
        </w:rPr>
        <w:t xml:space="preserve">11. Rate Limits and Reliability</w:t>
      </w:r>
    </w:p>
    <w:p>
      <w:pPr>
        <w:pStyle w:val="ListParagraph"/>
        <w:numPr>
          <w:ilvl w:val="0"/>
          <w:numId w:val="1"/>
        </w:numPr>
        <w:spacing w:after="60" w:line="280"/>
        <w:ind w:left="360"/>
      </w:pPr>
      <w:r>
        <w:rPr>
          <w:rFonts w:ascii="Aptos" w:cs="Aptos" w:eastAsia="Aptos" w:hAnsi="Aptos"/>
          <w:sz w:val="21"/>
          <w:szCs w:val="21"/>
        </w:rPr>
        <w:t xml:space="preserve">12. Monitoring and Incident Response</w:t>
      </w:r>
    </w:p>
    <w:p>
      <w:pPr>
        <w:pStyle w:val="ListParagraph"/>
        <w:numPr>
          <w:ilvl w:val="0"/>
          <w:numId w:val="1"/>
        </w:numPr>
        <w:spacing w:after="60" w:line="280"/>
        <w:ind w:left="360"/>
      </w:pPr>
      <w:r>
        <w:rPr>
          <w:rFonts w:ascii="Aptos" w:cs="Aptos" w:eastAsia="Aptos" w:hAnsi="Aptos"/>
          <w:sz w:val="21"/>
          <w:szCs w:val="21"/>
        </w:rPr>
        <w:t xml:space="preserve">13. Testing and Quality Assurance</w:t>
      </w:r>
    </w:p>
    <w:p>
      <w:pPr>
        <w:pStyle w:val="ListParagraph"/>
        <w:numPr>
          <w:ilvl w:val="0"/>
          <w:numId w:val="1"/>
        </w:numPr>
        <w:spacing w:after="60" w:line="280"/>
        <w:ind w:left="360"/>
      </w:pPr>
      <w:r>
        <w:rPr>
          <w:rFonts w:ascii="Aptos" w:cs="Aptos" w:eastAsia="Aptos" w:hAnsi="Aptos"/>
          <w:sz w:val="21"/>
          <w:szCs w:val="21"/>
        </w:rPr>
        <w:t xml:space="preserve">14. Deployment and Operations Checklist</w:t>
      </w:r>
    </w:p>
    <w:p>
      <w:pPr>
        <w:pStyle w:val="ListParagraph"/>
        <w:numPr>
          <w:ilvl w:val="0"/>
          <w:numId w:val="1"/>
        </w:numPr>
        <w:spacing w:after="60" w:line="280"/>
        <w:ind w:left="360"/>
      </w:pPr>
      <w:r>
        <w:rPr>
          <w:rFonts w:ascii="Aptos" w:cs="Aptos" w:eastAsia="Aptos" w:hAnsi="Aptos"/>
          <w:sz w:val="21"/>
          <w:szCs w:val="21"/>
        </w:rPr>
        <w:t xml:space="preserve">15. Known Limitations and Recommendations</w:t>
      </w:r>
    </w:p>
    <w:p>
      <w:pPr>
        <w:pStyle w:val="ListParagraph"/>
        <w:numPr>
          <w:ilvl w:val="0"/>
          <w:numId w:val="1"/>
        </w:numPr>
        <w:spacing w:after="60" w:line="280"/>
        <w:ind w:left="360"/>
      </w:pPr>
      <w:r>
        <w:rPr>
          <w:rFonts w:ascii="Aptos" w:cs="Aptos" w:eastAsia="Aptos" w:hAnsi="Aptos"/>
          <w:sz w:val="21"/>
          <w:szCs w:val="21"/>
        </w:rPr>
        <w:t xml:space="preserve">16. Technical Source Map</w:t>
      </w:r>
    </w:p>
    <w:p>
      <w:r>
        <w:br w:type="page"/>
      </w:r>
    </w:p>
    <w:p>
      <w:pPr>
        <w:pStyle w:val="Heading1"/>
        <w:keepNext/>
        <w:spacing w:after="140" w:before="320"/>
      </w:pPr>
      <w:r>
        <w:rPr>
          <w:rFonts w:ascii="Aptos" w:cs="Aptos" w:eastAsia="Aptos" w:hAnsi="Aptos"/>
          <w:b/>
          <w:bCs/>
          <w:color w:val="7F1D1D"/>
          <w:sz w:val="34"/>
          <w:szCs w:val="34"/>
        </w:rPr>
        <w:t xml:space="preserve">1. AI Feature Inventory</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gridCol w:w="100"/>
      </w:tblGrid>
      <w:tr>
        <w:trPr>
          <w:tblHeader/>
        </w:trPr>
        <w:tc>
          <w:tcPr>
            <w:tcW w:type="pct" w:w="31%"/>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Feature</w:t>
            </w:r>
          </w:p>
        </w:tc>
        <w:tc>
          <w:tcPr>
            <w:tcW w:type="pct" w:w="16%"/>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Actual model call</w:t>
            </w:r>
          </w:p>
        </w:tc>
        <w:tc>
          <w:tcPr>
            <w:tcW w:type="pct" w:w="31%"/>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Primary users</w:t>
            </w:r>
          </w:p>
        </w:tc>
        <w:tc>
          <w:tcPr>
            <w:tcW w:type="pct" w:w="22%"/>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Persistence</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AI Data Assistant</w:t>
            </w:r>
          </w:p>
        </w:tc>
        <w:tc>
          <w:tcPr>
            <w:tcW w:type="pct" w:w="16%"/>
            <w:shd w:fill="FFFFFF" w:val="clear"/>
            <w:tcMar>
              <w:top w:type="dxa" w:w="65"/>
              <w:left w:type="dxa" w:w="80"/>
              <w:bottom w:type="dxa" w:w="65"/>
              <w:right w:type="dxa" w:w="80"/>
            </w:tcMar>
          </w:tcPr>
          <w:p>
            <w:pPr>
              <w:spacing w:after="0"/>
            </w:pPr>
            <w:r>
              <w:rPr>
                <w:rFonts w:ascii="Aptos" w:cs="Aptos" w:eastAsia="Aptos" w:hAnsi="Aptos"/>
                <w:sz w:val="18"/>
                <w:szCs w:val="18"/>
              </w:rPr>
              <w:t xml:space="preserve">Yes</w:t>
            </w:r>
          </w:p>
        </w:tc>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All authenticated roles, scoped by role/project</w:t>
            </w:r>
          </w:p>
        </w:tc>
        <w:tc>
          <w:tcPr>
            <w:tcW w:type="pct" w:w="22%"/>
            <w:shd w:fill="FFFFFF" w:val="clear"/>
            <w:tcMar>
              <w:top w:type="dxa" w:w="65"/>
              <w:left w:type="dxa" w:w="80"/>
              <w:bottom w:type="dxa" w:w="65"/>
              <w:right w:type="dxa" w:w="80"/>
            </w:tcMar>
          </w:tcPr>
          <w:p>
            <w:pPr>
              <w:spacing w:after="0"/>
            </w:pPr>
            <w:r>
              <w:rPr>
                <w:rFonts w:ascii="Aptos" w:cs="Aptos" w:eastAsia="Aptos" w:hAnsi="Aptos"/>
                <w:sz w:val="18"/>
                <w:szCs w:val="18"/>
              </w:rPr>
              <w:t xml:space="preserve">Browser session only</w:t>
            </w:r>
          </w:p>
        </w:tc>
      </w:tr>
      <w:tr>
        <w:trPr>
          <w:cantSplit/>
        </w:trPr>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AI Monthly Project Report Draft</w:t>
            </w:r>
          </w:p>
        </w:tc>
        <w:tc>
          <w:tcPr>
            <w:tcW w:type="pct" w:w="16%"/>
            <w:shd w:fill="F1F5F9" w:val="clear"/>
            <w:tcMar>
              <w:top w:type="dxa" w:w="65"/>
              <w:left w:type="dxa" w:w="80"/>
              <w:bottom w:type="dxa" w:w="65"/>
              <w:right w:type="dxa" w:w="80"/>
            </w:tcMar>
          </w:tcPr>
          <w:p>
            <w:pPr>
              <w:spacing w:after="0"/>
            </w:pPr>
            <w:r>
              <w:rPr>
                <w:rFonts w:ascii="Aptos" w:cs="Aptos" w:eastAsia="Aptos" w:hAnsi="Aptos"/>
                <w:sz w:val="18"/>
                <w:szCs w:val="18"/>
              </w:rPr>
              <w:t xml:space="preserve">Yes</w:t>
            </w:r>
          </w:p>
        </w:tc>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Project-authorized PM/Admin Project/Technical Writer/Management/Super Admin</w:t>
            </w:r>
          </w:p>
        </w:tc>
        <w:tc>
          <w:tcPr>
            <w:tcW w:type="pct" w:w="22%"/>
            <w:shd w:fill="F1F5F9" w:val="clear"/>
            <w:tcMar>
              <w:top w:type="dxa" w:w="65"/>
              <w:left w:type="dxa" w:w="80"/>
              <w:bottom w:type="dxa" w:w="65"/>
              <w:right w:type="dxa" w:w="80"/>
            </w:tcMar>
          </w:tcPr>
          <w:p>
            <w:pPr>
              <w:spacing w:after="0"/>
            </w:pPr>
            <w:r>
              <w:rPr>
                <w:rFonts w:ascii="Aptos" w:cs="Aptos" w:eastAsia="Aptos" w:hAnsi="Aptos"/>
                <w:sz w:val="18"/>
                <w:szCs w:val="18"/>
              </w:rPr>
              <w:t xml:space="preserve">Not persisted by AI endpoint</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Weekly AI Digest</w:t>
            </w:r>
          </w:p>
        </w:tc>
        <w:tc>
          <w:tcPr>
            <w:tcW w:type="pct" w:w="16%"/>
            <w:shd w:fill="FFFFFF" w:val="clear"/>
            <w:tcMar>
              <w:top w:type="dxa" w:w="65"/>
              <w:left w:type="dxa" w:w="80"/>
              <w:bottom w:type="dxa" w:w="65"/>
              <w:right w:type="dxa" w:w="80"/>
            </w:tcMar>
          </w:tcPr>
          <w:p>
            <w:pPr>
              <w:spacing w:after="0"/>
            </w:pPr>
            <w:r>
              <w:rPr>
                <w:rFonts w:ascii="Aptos" w:cs="Aptos" w:eastAsia="Aptos" w:hAnsi="Aptos"/>
                <w:sz w:val="18"/>
                <w:szCs w:val="18"/>
              </w:rPr>
              <w:t xml:space="preserve">Yes</w:t>
            </w:r>
          </w:p>
        </w:tc>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Management/Super Admin</w:t>
            </w:r>
          </w:p>
        </w:tc>
        <w:tc>
          <w:tcPr>
            <w:tcW w:type="pct" w:w="22%"/>
            <w:shd w:fill="FFFFFF" w:val="clear"/>
            <w:tcMar>
              <w:top w:type="dxa" w:w="65"/>
              <w:left w:type="dxa" w:w="80"/>
              <w:bottom w:type="dxa" w:w="65"/>
              <w:right w:type="dxa" w:w="80"/>
            </w:tcMar>
          </w:tcPr>
          <w:p>
            <w:pPr>
              <w:spacing w:after="0"/>
            </w:pPr>
            <w:r>
              <w:rPr>
                <w:rFonts w:ascii="Aptos" w:cs="Aptos" w:eastAsia="Aptos" w:hAnsi="Aptos"/>
                <w:sz w:val="18"/>
                <w:szCs w:val="18"/>
              </w:rPr>
              <w:t xml:space="preserve">One durable record per ISO week</w:t>
            </w:r>
          </w:p>
        </w:tc>
      </w:tr>
      <w:tr>
        <w:trPr>
          <w:cantSplit/>
        </w:trPr>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AI Executive Copilot</w:t>
            </w:r>
          </w:p>
        </w:tc>
        <w:tc>
          <w:tcPr>
            <w:tcW w:type="pct" w:w="16%"/>
            <w:shd w:fill="F1F5F9" w:val="clear"/>
            <w:tcMar>
              <w:top w:type="dxa" w:w="65"/>
              <w:left w:type="dxa" w:w="80"/>
              <w:bottom w:type="dxa" w:w="65"/>
              <w:right w:type="dxa" w:w="80"/>
            </w:tcMar>
          </w:tcPr>
          <w:p>
            <w:pPr>
              <w:spacing w:after="0"/>
            </w:pPr>
            <w:r>
              <w:rPr>
                <w:rFonts w:ascii="Aptos" w:cs="Aptos" w:eastAsia="Aptos" w:hAnsi="Aptos"/>
                <w:sz w:val="18"/>
                <w:szCs w:val="18"/>
              </w:rPr>
              <w:t xml:space="preserve">Yes</w:t>
            </w:r>
          </w:p>
        </w:tc>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Management/Super Admin</w:t>
            </w:r>
          </w:p>
        </w:tc>
        <w:tc>
          <w:tcPr>
            <w:tcW w:type="pct" w:w="22%"/>
            <w:shd w:fill="F1F5F9" w:val="clear"/>
            <w:tcMar>
              <w:top w:type="dxa" w:w="65"/>
              <w:left w:type="dxa" w:w="80"/>
              <w:bottom w:type="dxa" w:w="65"/>
              <w:right w:type="dxa" w:w="80"/>
            </w:tcMar>
          </w:tcPr>
          <w:p>
            <w:pPr>
              <w:spacing w:after="0"/>
            </w:pPr>
            <w:r>
              <w:rPr>
                <w:rFonts w:ascii="Aptos" w:cs="Aptos" w:eastAsia="Aptos" w:hAnsi="Aptos"/>
                <w:sz w:val="18"/>
                <w:szCs w:val="18"/>
              </w:rPr>
              <w:t xml:space="preserve">Durable current briefing plus process cache</w:t>
            </w:r>
          </w:p>
        </w:tc>
      </w:tr>
    </w:tbl>
    <w:p>
      <w:pPr>
        <w:pStyle w:val="Heading2"/>
        <w:keepNext/>
        <w:spacing w:after="105" w:before="245"/>
      </w:pPr>
      <w:r>
        <w:rPr>
          <w:rFonts w:ascii="Aptos" w:cs="Aptos" w:eastAsia="Aptos" w:hAnsi="Aptos"/>
          <w:b/>
          <w:bCs/>
          <w:color w:val="B91C1C"/>
          <w:sz w:val="28"/>
          <w:szCs w:val="28"/>
        </w:rPr>
        <w:t xml:space="preserve">Model and Provider</w:t>
      </w:r>
    </w:p>
    <w:p>
      <w:pPr>
        <w:spacing w:after="105" w:before="0" w:line="290"/>
      </w:pPr>
      <w:r>
        <w:rPr>
          <w:rFonts w:ascii="Aptos" w:cs="Aptos" w:eastAsia="Aptos" w:hAnsi="Aptos"/>
          <w:sz w:val="21"/>
          <w:szCs w:val="21"/>
        </w:rPr>
        <w:t xml:space="preserve">All four features currently call OpenAI model gpt-5.4 through the Replit AI Integrations proxy. Provider credentials and base URLs are supplied through protected environment secrets. No credential value is stored in this document or returned to clients.</w:t>
      </w:r>
    </w:p>
    <w:p>
      <w:pPr>
        <w:pStyle w:val="Heading2"/>
        <w:keepNext/>
        <w:spacing w:after="105" w:before="245"/>
      </w:pPr>
      <w:r>
        <w:rPr>
          <w:rFonts w:ascii="Aptos" w:cs="Aptos" w:eastAsia="Aptos" w:hAnsi="Aptos"/>
          <w:b/>
          <w:bCs/>
          <w:color w:val="B91C1C"/>
          <w:sz w:val="28"/>
          <w:szCs w:val="28"/>
        </w:rPr>
        <w:t xml:space="preserve">Not Generative AI</w:t>
      </w:r>
    </w:p>
    <w:p>
      <w:pPr>
        <w:pStyle w:val="ListParagraph"/>
        <w:numPr>
          <w:ilvl w:val="0"/>
          <w:numId w:val="1"/>
        </w:numPr>
        <w:spacing w:after="60" w:line="280"/>
        <w:ind w:left="360"/>
      </w:pPr>
      <w:r>
        <w:rPr>
          <w:rFonts w:ascii="Aptos" w:cs="Aptos" w:eastAsia="Aptos" w:hAnsi="Aptos"/>
          <w:sz w:val="21"/>
          <w:szCs w:val="21"/>
        </w:rPr>
        <w:t xml:space="preserve">Profit Outlook calculations.</w:t>
      </w:r>
    </w:p>
    <w:p>
      <w:pPr>
        <w:pStyle w:val="ListParagraph"/>
        <w:numPr>
          <w:ilvl w:val="0"/>
          <w:numId w:val="1"/>
        </w:numPr>
        <w:spacing w:after="60" w:line="280"/>
        <w:ind w:left="360"/>
      </w:pPr>
      <w:r>
        <w:rPr>
          <w:rFonts w:ascii="Aptos" w:cs="Aptos" w:eastAsia="Aptos" w:hAnsi="Aptos"/>
          <w:sz w:val="21"/>
          <w:szCs w:val="21"/>
        </w:rPr>
        <w:t xml:space="preserve">Earned Value Management (EVM).</w:t>
      </w:r>
    </w:p>
    <w:p>
      <w:pPr>
        <w:pStyle w:val="ListParagraph"/>
        <w:numPr>
          <w:ilvl w:val="0"/>
          <w:numId w:val="1"/>
        </w:numPr>
        <w:spacing w:after="60" w:line="280"/>
        <w:ind w:left="360"/>
      </w:pPr>
      <w:r>
        <w:rPr>
          <w:rFonts w:ascii="Aptos" w:cs="Aptos" w:eastAsia="Aptos" w:hAnsi="Aptos"/>
          <w:sz w:val="21"/>
          <w:szCs w:val="21"/>
        </w:rPr>
        <w:t xml:space="preserve">Baseline variance calculations.</w:t>
      </w:r>
    </w:p>
    <w:p>
      <w:pPr>
        <w:pStyle w:val="ListParagraph"/>
        <w:numPr>
          <w:ilvl w:val="0"/>
          <w:numId w:val="1"/>
        </w:numPr>
        <w:spacing w:after="60" w:line="280"/>
        <w:ind w:left="360"/>
      </w:pPr>
      <w:r>
        <w:rPr>
          <w:rFonts w:ascii="Aptos" w:cs="Aptos" w:eastAsia="Aptos" w:hAnsi="Aptos"/>
          <w:sz w:val="21"/>
          <w:szCs w:val="21"/>
        </w:rPr>
        <w:t xml:space="preserve">Portfolio cash-flow forecast.</w:t>
      </w:r>
    </w:p>
    <w:p>
      <w:pPr>
        <w:pStyle w:val="ListParagraph"/>
        <w:numPr>
          <w:ilvl w:val="0"/>
          <w:numId w:val="1"/>
        </w:numPr>
        <w:spacing w:after="60" w:line="280"/>
        <w:ind w:left="360"/>
      </w:pPr>
      <w:r>
        <w:rPr>
          <w:rFonts w:ascii="Aptos" w:cs="Aptos" w:eastAsia="Aptos" w:hAnsi="Aptos"/>
          <w:sz w:val="21"/>
          <w:szCs w:val="21"/>
        </w:rPr>
        <w:t xml:space="preserve">Project health score and margin/budget indicators.</w:t>
      </w:r>
    </w:p>
    <w:p>
      <w:pPr>
        <w:pStyle w:val="ListParagraph"/>
        <w:numPr>
          <w:ilvl w:val="0"/>
          <w:numId w:val="1"/>
        </w:numPr>
        <w:spacing w:after="60" w:line="280"/>
        <w:ind w:left="360"/>
      </w:pPr>
      <w:r>
        <w:rPr>
          <w:rFonts w:ascii="Aptos" w:cs="Aptos" w:eastAsia="Aptos" w:hAnsi="Aptos"/>
          <w:sz w:val="21"/>
          <w:szCs w:val="21"/>
        </w:rPr>
        <w:t xml:space="preserve">Rule-based alerts and notifications.</w:t>
      </w:r>
    </w:p>
    <w:p>
      <w:pPr>
        <w:spacing w:after="105" w:before="0" w:line="290"/>
      </w:pPr>
      <w:r>
        <w:rPr>
          <w:rFonts w:ascii="Aptos" w:cs="Aptos" w:eastAsia="Aptos" w:hAnsi="Aptos"/>
          <w:sz w:val="21"/>
          <w:szCs w:val="21"/>
        </w:rPr>
        <w:t xml:space="preserve">These capabilities use deterministic application formulas. Weekly Digest and Executive Copilot combine deterministic fact engines with AI-written prose; business figures originate from server-side calculations rather than model invention.</w:t>
      </w:r>
    </w:p>
    <w:p>
      <w:pPr>
        <w:pStyle w:val="Heading1"/>
        <w:keepNext/>
        <w:spacing w:after="140" w:before="320"/>
      </w:pPr>
      <w:r>
        <w:rPr>
          <w:rFonts w:ascii="Aptos" w:cs="Aptos" w:eastAsia="Aptos" w:hAnsi="Aptos"/>
          <w:b/>
          <w:bCs/>
          <w:color w:val="7F1D1D"/>
          <w:sz w:val="34"/>
          <w:szCs w:val="34"/>
        </w:rPr>
        <w:t xml:space="preserve">2. Shared AI Architecture</w:t>
      </w:r>
    </w:p>
    <w:p>
      <w:pPr>
        <w:pStyle w:val="Heading2"/>
        <w:keepNext/>
        <w:spacing w:after="105" w:before="245"/>
      </w:pPr>
      <w:r>
        <w:rPr>
          <w:rFonts w:ascii="Aptos" w:cs="Aptos" w:eastAsia="Aptos" w:hAnsi="Aptos"/>
          <w:b/>
          <w:bCs/>
          <w:color w:val="B91C1C"/>
          <w:sz w:val="28"/>
          <w:szCs w:val="28"/>
        </w:rPr>
        <w:t xml:space="preserve">2.1 Logical Flow</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29%"/>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Stage</w:t>
            </w:r>
          </w:p>
        </w:tc>
        <w:tc>
          <w:tcPr>
            <w:tcW w:type="pct" w:w="71%"/>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Responsibility</w:t>
            </w:r>
          </w:p>
        </w:tc>
      </w:tr>
      <w:tr>
        <w:trPr>
          <w:cantSplit/>
        </w:trPr>
        <w:tc>
          <w:tcPr>
            <w:tcW w:type="pct" w:w="29%"/>
            <w:shd w:fill="FFFFFF" w:val="clear"/>
            <w:tcMar>
              <w:top w:type="dxa" w:w="65"/>
              <w:left w:type="dxa" w:w="80"/>
              <w:bottom w:type="dxa" w:w="65"/>
              <w:right w:type="dxa" w:w="80"/>
            </w:tcMar>
          </w:tcPr>
          <w:p>
            <w:pPr>
              <w:spacing w:after="0"/>
            </w:pPr>
            <w:r>
              <w:rPr>
                <w:rFonts w:ascii="Aptos" w:cs="Aptos" w:eastAsia="Aptos" w:hAnsi="Aptos"/>
                <w:sz w:val="18"/>
                <w:szCs w:val="18"/>
              </w:rPr>
              <w:t xml:space="preserve">1. Authentication</w:t>
            </w:r>
          </w:p>
        </w:tc>
        <w:tc>
          <w:tcPr>
            <w:tcW w:type="pct" w:w="71%"/>
            <w:shd w:fill="FFFFFF" w:val="clear"/>
            <w:tcMar>
              <w:top w:type="dxa" w:w="65"/>
              <w:left w:type="dxa" w:w="80"/>
              <w:bottom w:type="dxa" w:w="65"/>
              <w:right w:type="dxa" w:w="80"/>
            </w:tcMar>
          </w:tcPr>
          <w:p>
            <w:pPr>
              <w:spacing w:after="0"/>
            </w:pPr>
            <w:r>
              <w:rPr>
                <w:rFonts w:ascii="Aptos" w:cs="Aptos" w:eastAsia="Aptos" w:hAnsi="Aptos"/>
                <w:sz w:val="18"/>
                <w:szCs w:val="18"/>
              </w:rPr>
              <w:t xml:space="preserve">Existing bearer session identifies the user and role.</w:t>
            </w:r>
          </w:p>
        </w:tc>
      </w:tr>
      <w:tr>
        <w:trPr>
          <w:cantSplit/>
        </w:trPr>
        <w:tc>
          <w:tcPr>
            <w:tcW w:type="pct" w:w="29%"/>
            <w:shd w:fill="F1F5F9" w:val="clear"/>
            <w:tcMar>
              <w:top w:type="dxa" w:w="65"/>
              <w:left w:type="dxa" w:w="80"/>
              <w:bottom w:type="dxa" w:w="65"/>
              <w:right w:type="dxa" w:w="80"/>
            </w:tcMar>
          </w:tcPr>
          <w:p>
            <w:pPr>
              <w:spacing w:after="0"/>
            </w:pPr>
            <w:r>
              <w:rPr>
                <w:rFonts w:ascii="Aptos" w:cs="Aptos" w:eastAsia="Aptos" w:hAnsi="Aptos"/>
                <w:sz w:val="18"/>
                <w:szCs w:val="18"/>
              </w:rPr>
              <w:t xml:space="preserve">2. Authorization</w:t>
            </w:r>
          </w:p>
        </w:tc>
        <w:tc>
          <w:tcPr>
            <w:tcW w:type="pct" w:w="71%"/>
            <w:shd w:fill="F1F5F9" w:val="clear"/>
            <w:tcMar>
              <w:top w:type="dxa" w:w="65"/>
              <w:left w:type="dxa" w:w="80"/>
              <w:bottom w:type="dxa" w:w="65"/>
              <w:right w:type="dxa" w:w="80"/>
            </w:tcMar>
          </w:tcPr>
          <w:p>
            <w:pPr>
              <w:spacing w:after="0"/>
            </w:pPr>
            <w:r>
              <w:rPr>
                <w:rFonts w:ascii="Aptos" w:cs="Aptos" w:eastAsia="Aptos" w:hAnsi="Aptos"/>
                <w:sz w:val="18"/>
                <w:szCs w:val="18"/>
              </w:rPr>
              <w:t xml:space="preserve">Route and feature logic determine project and financial scope.</w:t>
            </w:r>
          </w:p>
        </w:tc>
      </w:tr>
      <w:tr>
        <w:trPr>
          <w:cantSplit/>
        </w:trPr>
        <w:tc>
          <w:tcPr>
            <w:tcW w:type="pct" w:w="29%"/>
            <w:shd w:fill="FFFFFF" w:val="clear"/>
            <w:tcMar>
              <w:top w:type="dxa" w:w="65"/>
              <w:left w:type="dxa" w:w="80"/>
              <w:bottom w:type="dxa" w:w="65"/>
              <w:right w:type="dxa" w:w="80"/>
            </w:tcMar>
          </w:tcPr>
          <w:p>
            <w:pPr>
              <w:spacing w:after="0"/>
            </w:pPr>
            <w:r>
              <w:rPr>
                <w:rFonts w:ascii="Aptos" w:cs="Aptos" w:eastAsia="Aptos" w:hAnsi="Aptos"/>
                <w:sz w:val="18"/>
                <w:szCs w:val="18"/>
              </w:rPr>
              <w:t xml:space="preserve">3. Fact collection</w:t>
            </w:r>
          </w:p>
        </w:tc>
        <w:tc>
          <w:tcPr>
            <w:tcW w:type="pct" w:w="71%"/>
            <w:shd w:fill="FFFFFF" w:val="clear"/>
            <w:tcMar>
              <w:top w:type="dxa" w:w="65"/>
              <w:left w:type="dxa" w:w="80"/>
              <w:bottom w:type="dxa" w:w="65"/>
              <w:right w:type="dxa" w:w="80"/>
            </w:tcMar>
          </w:tcPr>
          <w:p>
            <w:pPr>
              <w:spacing w:after="0"/>
            </w:pPr>
            <w:r>
              <w:rPr>
                <w:rFonts w:ascii="Aptos" w:cs="Aptos" w:eastAsia="Aptos" w:hAnsi="Aptos"/>
                <w:sz w:val="18"/>
                <w:szCs w:val="18"/>
              </w:rPr>
              <w:t xml:space="preserve">Server queries approved project, time, expense, billing, RAID, and workforce data.</w:t>
            </w:r>
          </w:p>
        </w:tc>
      </w:tr>
      <w:tr>
        <w:trPr>
          <w:cantSplit/>
        </w:trPr>
        <w:tc>
          <w:tcPr>
            <w:tcW w:type="pct" w:w="29%"/>
            <w:shd w:fill="F1F5F9" w:val="clear"/>
            <w:tcMar>
              <w:top w:type="dxa" w:w="65"/>
              <w:left w:type="dxa" w:w="80"/>
              <w:bottom w:type="dxa" w:w="65"/>
              <w:right w:type="dxa" w:w="80"/>
            </w:tcMar>
          </w:tcPr>
          <w:p>
            <w:pPr>
              <w:spacing w:after="0"/>
            </w:pPr>
            <w:r>
              <w:rPr>
                <w:rFonts w:ascii="Aptos" w:cs="Aptos" w:eastAsia="Aptos" w:hAnsi="Aptos"/>
                <w:sz w:val="18"/>
                <w:szCs w:val="18"/>
              </w:rPr>
              <w:t xml:space="preserve">4. Deterministic computation</w:t>
            </w:r>
          </w:p>
        </w:tc>
        <w:tc>
          <w:tcPr>
            <w:tcW w:type="pct" w:w="71%"/>
            <w:shd w:fill="F1F5F9" w:val="clear"/>
            <w:tcMar>
              <w:top w:type="dxa" w:w="65"/>
              <w:left w:type="dxa" w:w="80"/>
              <w:bottom w:type="dxa" w:w="65"/>
              <w:right w:type="dxa" w:w="80"/>
            </w:tcMar>
          </w:tcPr>
          <w:p>
            <w:pPr>
              <w:spacing w:after="0"/>
            </w:pPr>
            <w:r>
              <w:rPr>
                <w:rFonts w:ascii="Aptos" w:cs="Aptos" w:eastAsia="Aptos" w:hAnsi="Aptos"/>
                <w:sz w:val="18"/>
                <w:szCs w:val="18"/>
              </w:rPr>
              <w:t xml:space="preserve">Application calculates metrics, totals, health, variances, and allowlisted links.</w:t>
            </w:r>
          </w:p>
        </w:tc>
      </w:tr>
      <w:tr>
        <w:trPr>
          <w:cantSplit/>
        </w:trPr>
        <w:tc>
          <w:tcPr>
            <w:tcW w:type="pct" w:w="29%"/>
            <w:shd w:fill="FFFFFF" w:val="clear"/>
            <w:tcMar>
              <w:top w:type="dxa" w:w="65"/>
              <w:left w:type="dxa" w:w="80"/>
              <w:bottom w:type="dxa" w:w="65"/>
              <w:right w:type="dxa" w:w="80"/>
            </w:tcMar>
          </w:tcPr>
          <w:p>
            <w:pPr>
              <w:spacing w:after="0"/>
            </w:pPr>
            <w:r>
              <w:rPr>
                <w:rFonts w:ascii="Aptos" w:cs="Aptos" w:eastAsia="Aptos" w:hAnsi="Aptos"/>
                <w:sz w:val="18"/>
                <w:szCs w:val="18"/>
              </w:rPr>
              <w:t xml:space="preserve">5. Prompt construction</w:t>
            </w:r>
          </w:p>
        </w:tc>
        <w:tc>
          <w:tcPr>
            <w:tcW w:type="pct" w:w="71%"/>
            <w:shd w:fill="FFFFFF" w:val="clear"/>
            <w:tcMar>
              <w:top w:type="dxa" w:w="65"/>
              <w:left w:type="dxa" w:w="80"/>
              <w:bottom w:type="dxa" w:w="65"/>
              <w:right w:type="dxa" w:w="80"/>
            </w:tcMar>
          </w:tcPr>
          <w:p>
            <w:pPr>
              <w:spacing w:after="0"/>
            </w:pPr>
            <w:r>
              <w:rPr>
                <w:rFonts w:ascii="Aptos" w:cs="Aptos" w:eastAsia="Aptos" w:hAnsi="Aptos"/>
                <w:sz w:val="18"/>
                <w:szCs w:val="18"/>
              </w:rPr>
              <w:t xml:space="preserve">Only bounded facts and instructions are sent to the model.</w:t>
            </w:r>
          </w:p>
        </w:tc>
      </w:tr>
      <w:tr>
        <w:trPr>
          <w:cantSplit/>
        </w:trPr>
        <w:tc>
          <w:tcPr>
            <w:tcW w:type="pct" w:w="29%"/>
            <w:shd w:fill="F1F5F9" w:val="clear"/>
            <w:tcMar>
              <w:top w:type="dxa" w:w="65"/>
              <w:left w:type="dxa" w:w="80"/>
              <w:bottom w:type="dxa" w:w="65"/>
              <w:right w:type="dxa" w:w="80"/>
            </w:tcMar>
          </w:tcPr>
          <w:p>
            <w:pPr>
              <w:spacing w:after="0"/>
            </w:pPr>
            <w:r>
              <w:rPr>
                <w:rFonts w:ascii="Aptos" w:cs="Aptos" w:eastAsia="Aptos" w:hAnsi="Aptos"/>
                <w:sz w:val="18"/>
                <w:szCs w:val="18"/>
              </w:rPr>
              <w:t xml:space="preserve">6. Model call</w:t>
            </w:r>
          </w:p>
        </w:tc>
        <w:tc>
          <w:tcPr>
            <w:tcW w:type="pct" w:w="71%"/>
            <w:shd w:fill="F1F5F9" w:val="clear"/>
            <w:tcMar>
              <w:top w:type="dxa" w:w="65"/>
              <w:left w:type="dxa" w:w="80"/>
              <w:bottom w:type="dxa" w:w="65"/>
              <w:right w:type="dxa" w:w="80"/>
            </w:tcMar>
          </w:tcPr>
          <w:p>
            <w:pPr>
              <w:spacing w:after="0"/>
            </w:pPr>
            <w:r>
              <w:rPr>
                <w:rFonts w:ascii="Aptos" w:cs="Aptos" w:eastAsia="Aptos" w:hAnsi="Aptos"/>
                <w:sz w:val="18"/>
                <w:szCs w:val="18"/>
              </w:rPr>
              <w:t xml:space="preserve">OpenAI returns text, tool calls, or JSON according to feature.</w:t>
            </w:r>
          </w:p>
        </w:tc>
      </w:tr>
      <w:tr>
        <w:trPr>
          <w:cantSplit/>
        </w:trPr>
        <w:tc>
          <w:tcPr>
            <w:tcW w:type="pct" w:w="29%"/>
            <w:shd w:fill="FFFFFF" w:val="clear"/>
            <w:tcMar>
              <w:top w:type="dxa" w:w="65"/>
              <w:left w:type="dxa" w:w="80"/>
              <w:bottom w:type="dxa" w:w="65"/>
              <w:right w:type="dxa" w:w="80"/>
            </w:tcMar>
          </w:tcPr>
          <w:p>
            <w:pPr>
              <w:spacing w:after="0"/>
            </w:pPr>
            <w:r>
              <w:rPr>
                <w:rFonts w:ascii="Aptos" w:cs="Aptos" w:eastAsia="Aptos" w:hAnsi="Aptos"/>
                <w:sz w:val="18"/>
                <w:szCs w:val="18"/>
              </w:rPr>
              <w:t xml:space="preserve">7. Validation</w:t>
            </w:r>
          </w:p>
        </w:tc>
        <w:tc>
          <w:tcPr>
            <w:tcW w:type="pct" w:w="71%"/>
            <w:shd w:fill="FFFFFF" w:val="clear"/>
            <w:tcMar>
              <w:top w:type="dxa" w:w="65"/>
              <w:left w:type="dxa" w:w="80"/>
              <w:bottom w:type="dxa" w:w="65"/>
              <w:right w:type="dxa" w:w="80"/>
            </w:tcMar>
          </w:tcPr>
          <w:p>
            <w:pPr>
              <w:spacing w:after="0"/>
            </w:pPr>
            <w:r>
              <w:rPr>
                <w:rFonts w:ascii="Aptos" w:cs="Aptos" w:eastAsia="Aptos" w:hAnsi="Aptos"/>
                <w:sz w:val="18"/>
                <w:szCs w:val="18"/>
              </w:rPr>
              <w:t xml:space="preserve">Server validates structure, list caps, links, and required fields.</w:t>
            </w:r>
          </w:p>
        </w:tc>
      </w:tr>
      <w:tr>
        <w:trPr>
          <w:cantSplit/>
        </w:trPr>
        <w:tc>
          <w:tcPr>
            <w:tcW w:type="pct" w:w="29%"/>
            <w:shd w:fill="F1F5F9" w:val="clear"/>
            <w:tcMar>
              <w:top w:type="dxa" w:w="65"/>
              <w:left w:type="dxa" w:w="80"/>
              <w:bottom w:type="dxa" w:w="65"/>
              <w:right w:type="dxa" w:w="80"/>
            </w:tcMar>
          </w:tcPr>
          <w:p>
            <w:pPr>
              <w:spacing w:after="0"/>
            </w:pPr>
            <w:r>
              <w:rPr>
                <w:rFonts w:ascii="Aptos" w:cs="Aptos" w:eastAsia="Aptos" w:hAnsi="Aptos"/>
                <w:sz w:val="18"/>
                <w:szCs w:val="18"/>
              </w:rPr>
              <w:t xml:space="preserve">8. Delivery/persistence</w:t>
            </w:r>
          </w:p>
        </w:tc>
        <w:tc>
          <w:tcPr>
            <w:tcW w:type="pct" w:w="71%"/>
            <w:shd w:fill="F1F5F9" w:val="clear"/>
            <w:tcMar>
              <w:top w:type="dxa" w:w="65"/>
              <w:left w:type="dxa" w:w="80"/>
              <w:bottom w:type="dxa" w:w="65"/>
              <w:right w:type="dxa" w:w="80"/>
            </w:tcMar>
          </w:tcPr>
          <w:p>
            <w:pPr>
              <w:spacing w:after="0"/>
            </w:pPr>
            <w:r>
              <w:rPr>
                <w:rFonts w:ascii="Aptos" w:cs="Aptos" w:eastAsia="Aptos" w:hAnsi="Aptos"/>
                <w:sz w:val="18"/>
                <w:szCs w:val="18"/>
              </w:rPr>
              <w:t xml:space="preserve">Output is returned, cached, or stored according to the feature.</w:t>
            </w:r>
          </w:p>
        </w:tc>
      </w:tr>
      <w:tr>
        <w:trPr>
          <w:cantSplit/>
        </w:trPr>
        <w:tc>
          <w:tcPr>
            <w:tcW w:type="pct" w:w="29%"/>
            <w:shd w:fill="FFFFFF" w:val="clear"/>
            <w:tcMar>
              <w:top w:type="dxa" w:w="65"/>
              <w:left w:type="dxa" w:w="80"/>
              <w:bottom w:type="dxa" w:w="65"/>
              <w:right w:type="dxa" w:w="80"/>
            </w:tcMar>
          </w:tcPr>
          <w:p>
            <w:pPr>
              <w:spacing w:after="0"/>
            </w:pPr>
            <w:r>
              <w:rPr>
                <w:rFonts w:ascii="Aptos" w:cs="Aptos" w:eastAsia="Aptos" w:hAnsi="Aptos"/>
                <w:sz w:val="18"/>
                <w:szCs w:val="18"/>
              </w:rPr>
              <w:t xml:space="preserve">9. Audit/operations</w:t>
            </w:r>
          </w:p>
        </w:tc>
        <w:tc>
          <w:tcPr>
            <w:tcW w:type="pct" w:w="71%"/>
            <w:shd w:fill="FFFFFF" w:val="clear"/>
            <w:tcMar>
              <w:top w:type="dxa" w:w="65"/>
              <w:left w:type="dxa" w:w="80"/>
              <w:bottom w:type="dxa" w:w="65"/>
              <w:right w:type="dxa" w:w="80"/>
            </w:tcMar>
          </w:tcPr>
          <w:p>
            <w:pPr>
              <w:spacing w:after="0"/>
            </w:pPr>
            <w:r>
              <w:rPr>
                <w:rFonts w:ascii="Aptos" w:cs="Aptos" w:eastAsia="Aptos" w:hAnsi="Aptos"/>
                <w:sz w:val="18"/>
                <w:szCs w:val="18"/>
              </w:rPr>
              <w:t xml:space="preserve">Errors are sanitized; system logs operational failures without secrets.</w:t>
            </w:r>
          </w:p>
        </w:tc>
      </w:tr>
    </w:tbl>
    <w:p>
      <w:pPr>
        <w:pStyle w:val="Heading2"/>
        <w:keepNext/>
        <w:spacing w:after="105" w:before="245"/>
      </w:pPr>
      <w:r>
        <w:rPr>
          <w:rFonts w:ascii="Aptos" w:cs="Aptos" w:eastAsia="Aptos" w:hAnsi="Aptos"/>
          <w:b/>
          <w:bCs/>
          <w:color w:val="B91C1C"/>
          <w:sz w:val="28"/>
          <w:szCs w:val="28"/>
        </w:rPr>
        <w:t xml:space="preserve">2.2 Components</w:t>
      </w:r>
    </w:p>
    <w:p>
      <w:pPr>
        <w:pStyle w:val="ListParagraph"/>
        <w:numPr>
          <w:ilvl w:val="0"/>
          <w:numId w:val="1"/>
        </w:numPr>
        <w:spacing w:after="60" w:line="280"/>
        <w:ind w:left="360"/>
      </w:pPr>
      <w:r>
        <w:rPr>
          <w:rFonts w:ascii="Aptos" w:cs="Aptos" w:eastAsia="Aptos" w:hAnsi="Aptos"/>
          <w:sz w:val="21"/>
          <w:szCs w:val="21"/>
        </w:rPr>
        <w:t xml:space="preserve">React web clients initiate interactive requests and display explicit AI disclaimers.</w:t>
      </w:r>
    </w:p>
    <w:p>
      <w:pPr>
        <w:pStyle w:val="ListParagraph"/>
        <w:numPr>
          <w:ilvl w:val="0"/>
          <w:numId w:val="1"/>
        </w:numPr>
        <w:spacing w:after="60" w:line="280"/>
        <w:ind w:left="360"/>
      </w:pPr>
      <w:r>
        <w:rPr>
          <w:rFonts w:ascii="Aptos" w:cs="Aptos" w:eastAsia="Aptos" w:hAnsi="Aptos"/>
          <w:sz w:val="21"/>
          <w:szCs w:val="21"/>
        </w:rPr>
        <w:t xml:space="preserve">Express API routes enforce authentication, rate limits, and feature-specific roles.</w:t>
      </w:r>
    </w:p>
    <w:p>
      <w:pPr>
        <w:pStyle w:val="ListParagraph"/>
        <w:numPr>
          <w:ilvl w:val="0"/>
          <w:numId w:val="1"/>
        </w:numPr>
        <w:spacing w:after="60" w:line="280"/>
        <w:ind w:left="360"/>
      </w:pPr>
      <w:r>
        <w:rPr>
          <w:rFonts w:ascii="Aptos" w:cs="Aptos" w:eastAsia="Aptos" w:hAnsi="Aptos"/>
          <w:sz w:val="21"/>
          <w:szCs w:val="21"/>
        </w:rPr>
        <w:t xml:space="preserve">Feature libraries build scoped facts and prompts.</w:t>
      </w:r>
    </w:p>
    <w:p>
      <w:pPr>
        <w:pStyle w:val="ListParagraph"/>
        <w:numPr>
          <w:ilvl w:val="0"/>
          <w:numId w:val="1"/>
        </w:numPr>
        <w:spacing w:after="60" w:line="280"/>
        <w:ind w:left="360"/>
      </w:pPr>
      <w:r>
        <w:rPr>
          <w:rFonts w:ascii="Aptos" w:cs="Aptos" w:eastAsia="Aptos" w:hAnsi="Aptos"/>
          <w:sz w:val="21"/>
          <w:szCs w:val="21"/>
        </w:rPr>
        <w:t xml:space="preserve">Prisma/PostgreSQL supplies authoritative operational facts and stores selected outputs.</w:t>
      </w:r>
    </w:p>
    <w:p>
      <w:pPr>
        <w:pStyle w:val="ListParagraph"/>
        <w:numPr>
          <w:ilvl w:val="0"/>
          <w:numId w:val="1"/>
        </w:numPr>
        <w:spacing w:after="60" w:line="280"/>
        <w:ind w:left="360"/>
      </w:pPr>
      <w:r>
        <w:rPr>
          <w:rFonts w:ascii="Aptos" w:cs="Aptos" w:eastAsia="Aptos" w:hAnsi="Aptos"/>
          <w:sz w:val="21"/>
          <w:szCs w:val="21"/>
        </w:rPr>
        <w:t xml:space="preserve">Replit AI Integrations proxy provides OpenAI-compatible access without exposing provider keys to the browser.</w:t>
      </w:r>
    </w:p>
    <w:p>
      <w:pPr>
        <w:pStyle w:val="Heading2"/>
        <w:keepNext/>
        <w:spacing w:after="105" w:before="245"/>
      </w:pPr>
      <w:r>
        <w:rPr>
          <w:rFonts w:ascii="Aptos" w:cs="Aptos" w:eastAsia="Aptos" w:hAnsi="Aptos"/>
          <w:b/>
          <w:bCs/>
          <w:color w:val="B91C1C"/>
          <w:sz w:val="28"/>
          <w:szCs w:val="28"/>
        </w:rPr>
        <w:t xml:space="preserve">2.3 Trust Boundary</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0FDF4" w:val="clear"/>
            <w:tcMar>
              <w:top w:type="dxa" w:w="95"/>
              <w:left w:type="dxa" w:w="110"/>
              <w:bottom w:type="dxa" w:w="95"/>
              <w:right w:type="dxa" w:w="110"/>
            </w:tcMar>
          </w:tcPr>
          <w:p>
            <w:pPr>
              <w:spacing w:after="0" w:before="0" w:line="290"/>
            </w:pPr>
            <w:r>
              <w:rPr>
                <w:rFonts w:ascii="Aptos" w:cs="Aptos" w:eastAsia="Aptos" w:hAnsi="Aptos"/>
                <w:b/>
                <w:bCs/>
                <w:color w:val="334155"/>
                <w:sz w:val="21"/>
                <w:szCs w:val="21"/>
              </w:rPr>
              <w:t xml:space="preserve">Authoritative source: </w:t>
            </w:r>
            <w:r>
              <w:rPr>
                <w:rFonts w:ascii="Aptos" w:cs="Aptos" w:eastAsia="Aptos" w:hAnsi="Aptos"/>
                <w:sz w:val="21"/>
                <w:szCs w:val="21"/>
              </w:rPr>
              <w:t xml:space="preserve">The database and deterministic computation layer are authoritative for numerical facts. AI output is advisory prose or draft content and must not directly mutate financial, approval, project-closing, or accounting state.</w:t>
            </w:r>
          </w:p>
        </w:tc>
      </w:tr>
    </w:tbl>
    <w:p>
      <w:pPr>
        <w:pStyle w:val="Heading1"/>
        <w:keepNext/>
        <w:spacing w:after="140" w:before="320"/>
      </w:pPr>
      <w:r>
        <w:rPr>
          <w:rFonts w:ascii="Aptos" w:cs="Aptos" w:eastAsia="Aptos" w:hAnsi="Aptos"/>
          <w:b/>
          <w:bCs/>
          <w:color w:val="7F1D1D"/>
          <w:sz w:val="34"/>
          <w:szCs w:val="34"/>
        </w:rPr>
        <w:t xml:space="preserve">3. AI Data Assistant</w:t>
      </w:r>
    </w:p>
    <w:p>
      <w:pPr>
        <w:pStyle w:val="Heading2"/>
        <w:keepNext/>
        <w:spacing w:after="105" w:before="245"/>
      </w:pPr>
      <w:r>
        <w:rPr>
          <w:rFonts w:ascii="Aptos" w:cs="Aptos" w:eastAsia="Aptos" w:hAnsi="Aptos"/>
          <w:b/>
          <w:bCs/>
          <w:color w:val="B91C1C"/>
          <w:sz w:val="28"/>
          <w:szCs w:val="28"/>
        </w:rPr>
        <w:t xml:space="preserve">3.1 User Experience</w:t>
      </w:r>
    </w:p>
    <w:p>
      <w:pPr>
        <w:spacing w:after="105" w:before="0" w:line="290"/>
      </w:pPr>
      <w:r>
        <w:rPr>
          <w:rFonts w:ascii="Aptos" w:cs="Aptos" w:eastAsia="Aptos" w:hAnsi="Aptos"/>
          <w:sz w:val="21"/>
          <w:szCs w:val="21"/>
        </w:rPr>
        <w:t xml:space="preserve">The assistant is opened from the sparkles button in the authenticated web header. Users ask natural-language questions about their permitted SecureProfit data and receive conversational answers with internal navigation links.</w:t>
      </w:r>
    </w:p>
    <w:p>
      <w:pPr>
        <w:pStyle w:val="Heading2"/>
        <w:keepNext/>
        <w:spacing w:after="105" w:before="245"/>
      </w:pPr>
      <w:r>
        <w:rPr>
          <w:rFonts w:ascii="Aptos" w:cs="Aptos" w:eastAsia="Aptos" w:hAnsi="Aptos"/>
          <w:b/>
          <w:bCs/>
          <w:color w:val="B91C1C"/>
          <w:sz w:val="28"/>
          <w:szCs w:val="28"/>
        </w:rPr>
        <w:t xml:space="preserve">3.2 Endpoint and Limits</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4%"/>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Item</w:t>
            </w:r>
          </w:p>
        </w:tc>
        <w:tc>
          <w:tcPr>
            <w:tcW w:type="pct" w:w="66%"/>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Implementation</w:t>
            </w:r>
          </w:p>
        </w:tc>
      </w:tr>
      <w:tr>
        <w:trPr>
          <w:cantSplit/>
        </w:trPr>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Endpoint</w:t>
            </w:r>
          </w:p>
        </w:tc>
        <w:tc>
          <w:tcPr>
            <w:tcW w:type="pct" w:w="66%"/>
            <w:shd w:fill="FFFFFF" w:val="clear"/>
            <w:tcMar>
              <w:top w:type="dxa" w:w="65"/>
              <w:left w:type="dxa" w:w="80"/>
              <w:bottom w:type="dxa" w:w="65"/>
              <w:right w:type="dxa" w:w="80"/>
            </w:tcMar>
          </w:tcPr>
          <w:p>
            <w:pPr>
              <w:spacing w:after="0"/>
            </w:pPr>
            <w:r>
              <w:rPr>
                <w:rFonts w:ascii="Aptos" w:cs="Aptos" w:eastAsia="Aptos" w:hAnsi="Aptos"/>
                <w:sz w:val="18"/>
                <w:szCs w:val="18"/>
              </w:rPr>
              <w:t xml:space="preserve">POST /api/ai/assistant/chat</w:t>
            </w:r>
          </w:p>
        </w:tc>
      </w:tr>
      <w:tr>
        <w:trPr>
          <w:cantSplit/>
        </w:trPr>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Authentication</w:t>
            </w:r>
          </w:p>
        </w:tc>
        <w:tc>
          <w:tcPr>
            <w:tcW w:type="pct" w:w="66%"/>
            <w:shd w:fill="F1F5F9" w:val="clear"/>
            <w:tcMar>
              <w:top w:type="dxa" w:w="65"/>
              <w:left w:type="dxa" w:w="80"/>
              <w:bottom w:type="dxa" w:w="65"/>
              <w:right w:type="dxa" w:w="80"/>
            </w:tcMar>
          </w:tcPr>
          <w:p>
            <w:pPr>
              <w:spacing w:after="0"/>
            </w:pPr>
            <w:r>
              <w:rPr>
                <w:rFonts w:ascii="Aptos" w:cs="Aptos" w:eastAsia="Aptos" w:hAnsi="Aptos"/>
                <w:sz w:val="18"/>
                <w:szCs w:val="18"/>
              </w:rPr>
              <w:t xml:space="preserve">Any authenticated user</w:t>
            </w:r>
          </w:p>
        </w:tc>
      </w:tr>
      <w:tr>
        <w:trPr>
          <w:cantSplit/>
        </w:trPr>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Rate limit</w:t>
            </w:r>
          </w:p>
        </w:tc>
        <w:tc>
          <w:tcPr>
            <w:tcW w:type="pct" w:w="66%"/>
            <w:shd w:fill="FFFFFF" w:val="clear"/>
            <w:tcMar>
              <w:top w:type="dxa" w:w="65"/>
              <w:left w:type="dxa" w:w="80"/>
              <w:bottom w:type="dxa" w:w="65"/>
              <w:right w:type="dxa" w:w="80"/>
            </w:tcMar>
          </w:tcPr>
          <w:p>
            <w:pPr>
              <w:spacing w:after="0"/>
            </w:pPr>
            <w:r>
              <w:rPr>
                <w:rFonts w:ascii="Aptos" w:cs="Aptos" w:eastAsia="Aptos" w:hAnsi="Aptos"/>
                <w:sz w:val="18"/>
                <w:szCs w:val="18"/>
              </w:rPr>
              <w:t xml:space="preserve">20 requests per 10 minutes per user</w:t>
            </w:r>
          </w:p>
        </w:tc>
      </w:tr>
      <w:tr>
        <w:trPr>
          <w:cantSplit/>
        </w:trPr>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Input bound</w:t>
            </w:r>
          </w:p>
        </w:tc>
        <w:tc>
          <w:tcPr>
            <w:tcW w:type="pct" w:w="66%"/>
            <w:shd w:fill="F1F5F9" w:val="clear"/>
            <w:tcMar>
              <w:top w:type="dxa" w:w="65"/>
              <w:left w:type="dxa" w:w="80"/>
              <w:bottom w:type="dxa" w:w="65"/>
              <w:right w:type="dxa" w:w="80"/>
            </w:tcMar>
          </w:tcPr>
          <w:p>
            <w:pPr>
              <w:spacing w:after="0"/>
            </w:pPr>
            <w:r>
              <w:rPr>
                <w:rFonts w:ascii="Aptos" w:cs="Aptos" w:eastAsia="Aptos" w:hAnsi="Aptos"/>
                <w:sz w:val="18"/>
                <w:szCs w:val="18"/>
              </w:rPr>
              <w:t xml:space="preserve">Each message truncated to 4,000 characters</w:t>
            </w:r>
          </w:p>
        </w:tc>
      </w:tr>
      <w:tr>
        <w:trPr>
          <w:cantSplit/>
        </w:trPr>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History bound</w:t>
            </w:r>
          </w:p>
        </w:tc>
        <w:tc>
          <w:tcPr>
            <w:tcW w:type="pct" w:w="66%"/>
            <w:shd w:fill="FFFFFF" w:val="clear"/>
            <w:tcMar>
              <w:top w:type="dxa" w:w="65"/>
              <w:left w:type="dxa" w:w="80"/>
              <w:bottom w:type="dxa" w:w="65"/>
              <w:right w:type="dxa" w:w="80"/>
            </w:tcMar>
          </w:tcPr>
          <w:p>
            <w:pPr>
              <w:spacing w:after="0"/>
            </w:pPr>
            <w:r>
              <w:rPr>
                <w:rFonts w:ascii="Aptos" w:cs="Aptos" w:eastAsia="Aptos" w:hAnsi="Aptos"/>
                <w:sz w:val="18"/>
                <w:szCs w:val="18"/>
              </w:rPr>
              <w:t xml:space="preserve">Last 12 messages</w:t>
            </w:r>
          </w:p>
        </w:tc>
      </w:tr>
      <w:tr>
        <w:trPr>
          <w:cantSplit/>
        </w:trPr>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Tool rounds</w:t>
            </w:r>
          </w:p>
        </w:tc>
        <w:tc>
          <w:tcPr>
            <w:tcW w:type="pct" w:w="66%"/>
            <w:shd w:fill="F1F5F9" w:val="clear"/>
            <w:tcMar>
              <w:top w:type="dxa" w:w="65"/>
              <w:left w:type="dxa" w:w="80"/>
              <w:bottom w:type="dxa" w:w="65"/>
              <w:right w:type="dxa" w:w="80"/>
            </w:tcMar>
          </w:tcPr>
          <w:p>
            <w:pPr>
              <w:spacing w:after="0"/>
            </w:pPr>
            <w:r>
              <w:rPr>
                <w:rFonts w:ascii="Aptos" w:cs="Aptos" w:eastAsia="Aptos" w:hAnsi="Aptos"/>
                <w:sz w:val="18"/>
                <w:szCs w:val="18"/>
              </w:rPr>
              <w:t xml:space="preserve">Maximum 4</w:t>
            </w:r>
          </w:p>
        </w:tc>
      </w:tr>
      <w:tr>
        <w:trPr>
          <w:cantSplit/>
        </w:trPr>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Tool result bound</w:t>
            </w:r>
          </w:p>
        </w:tc>
        <w:tc>
          <w:tcPr>
            <w:tcW w:type="pct" w:w="66%"/>
            <w:shd w:fill="FFFFFF" w:val="clear"/>
            <w:tcMar>
              <w:top w:type="dxa" w:w="65"/>
              <w:left w:type="dxa" w:w="80"/>
              <w:bottom w:type="dxa" w:w="65"/>
              <w:right w:type="dxa" w:w="80"/>
            </w:tcMar>
          </w:tcPr>
          <w:p>
            <w:pPr>
              <w:spacing w:after="0"/>
            </w:pPr>
            <w:r>
              <w:rPr>
                <w:rFonts w:ascii="Aptos" w:cs="Aptos" w:eastAsia="Aptos" w:hAnsi="Aptos"/>
                <w:sz w:val="18"/>
                <w:szCs w:val="18"/>
              </w:rPr>
              <w:t xml:space="preserve">Maximum 12,000 characters</w:t>
            </w:r>
          </w:p>
        </w:tc>
      </w:tr>
      <w:tr>
        <w:trPr>
          <w:cantSplit/>
        </w:trPr>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Persistence</w:t>
            </w:r>
          </w:p>
        </w:tc>
        <w:tc>
          <w:tcPr>
            <w:tcW w:type="pct" w:w="66%"/>
            <w:shd w:fill="F1F5F9" w:val="clear"/>
            <w:tcMar>
              <w:top w:type="dxa" w:w="65"/>
              <w:left w:type="dxa" w:w="80"/>
              <w:bottom w:type="dxa" w:w="65"/>
              <w:right w:type="dxa" w:w="80"/>
            </w:tcMar>
          </w:tcPr>
          <w:p>
            <w:pPr>
              <w:spacing w:after="0"/>
            </w:pPr>
            <w:r>
              <w:rPr>
                <w:rFonts w:ascii="Aptos" w:cs="Aptos" w:eastAsia="Aptos" w:hAnsi="Aptos"/>
                <w:sz w:val="18"/>
                <w:szCs w:val="18"/>
              </w:rPr>
              <w:t xml:space="preserve">No server-side chat history; browser session state only</w:t>
            </w:r>
          </w:p>
        </w:tc>
      </w:tr>
    </w:tbl>
    <w:p>
      <w:pPr>
        <w:pStyle w:val="Heading2"/>
        <w:keepNext/>
        <w:spacing w:after="105" w:before="245"/>
      </w:pPr>
      <w:r>
        <w:rPr>
          <w:rFonts w:ascii="Aptos" w:cs="Aptos" w:eastAsia="Aptos" w:hAnsi="Aptos"/>
          <w:b/>
          <w:bCs/>
          <w:color w:val="B91C1C"/>
          <w:sz w:val="28"/>
          <w:szCs w:val="28"/>
        </w:rPr>
        <w:t xml:space="preserve">3.3 Available Fact Domains</w:t>
      </w:r>
    </w:p>
    <w:p>
      <w:pPr>
        <w:pStyle w:val="ListParagraph"/>
        <w:numPr>
          <w:ilvl w:val="0"/>
          <w:numId w:val="1"/>
        </w:numPr>
        <w:spacing w:after="60" w:line="280"/>
        <w:ind w:left="360"/>
      </w:pPr>
      <w:r>
        <w:rPr>
          <w:rFonts w:ascii="Aptos" w:cs="Aptos" w:eastAsia="Aptos" w:hAnsi="Aptos"/>
          <w:sz w:val="21"/>
          <w:szCs w:val="21"/>
        </w:rPr>
        <w:t xml:space="preserve">Projects and project metrics.</w:t>
      </w:r>
    </w:p>
    <w:p>
      <w:pPr>
        <w:pStyle w:val="ListParagraph"/>
        <w:numPr>
          <w:ilvl w:val="0"/>
          <w:numId w:val="1"/>
        </w:numPr>
        <w:spacing w:after="60" w:line="280"/>
        <w:ind w:left="360"/>
      </w:pPr>
      <w:r>
        <w:rPr>
          <w:rFonts w:ascii="Aptos" w:cs="Aptos" w:eastAsia="Aptos" w:hAnsi="Aptos"/>
          <w:sz w:val="21"/>
          <w:szCs w:val="21"/>
        </w:rPr>
        <w:t xml:space="preserve">Schedule, progress, workstreams, and task context.</w:t>
      </w:r>
    </w:p>
    <w:p>
      <w:pPr>
        <w:pStyle w:val="ListParagraph"/>
        <w:numPr>
          <w:ilvl w:val="0"/>
          <w:numId w:val="1"/>
        </w:numPr>
        <w:spacing w:after="60" w:line="280"/>
        <w:ind w:left="360"/>
      </w:pPr>
      <w:r>
        <w:rPr>
          <w:rFonts w:ascii="Aptos" w:cs="Aptos" w:eastAsia="Aptos" w:hAnsi="Aptos"/>
          <w:sz w:val="21"/>
          <w:szCs w:val="21"/>
        </w:rPr>
        <w:t xml:space="preserve">Timesheets and workforce utilization.</w:t>
      </w:r>
    </w:p>
    <w:p>
      <w:pPr>
        <w:pStyle w:val="ListParagraph"/>
        <w:numPr>
          <w:ilvl w:val="0"/>
          <w:numId w:val="1"/>
        </w:numPr>
        <w:spacing w:after="60" w:line="280"/>
        <w:ind w:left="360"/>
      </w:pPr>
      <w:r>
        <w:rPr>
          <w:rFonts w:ascii="Aptos" w:cs="Aptos" w:eastAsia="Aptos" w:hAnsi="Aptos"/>
          <w:sz w:val="21"/>
          <w:szCs w:val="21"/>
        </w:rPr>
        <w:t xml:space="preserve">Billing milestones and financial facts where authorized.</w:t>
      </w:r>
    </w:p>
    <w:p>
      <w:pPr>
        <w:pStyle w:val="ListParagraph"/>
        <w:numPr>
          <w:ilvl w:val="0"/>
          <w:numId w:val="1"/>
        </w:numPr>
        <w:spacing w:after="60" w:line="280"/>
        <w:ind w:left="360"/>
      </w:pPr>
      <w:r>
        <w:rPr>
          <w:rFonts w:ascii="Aptos" w:cs="Aptos" w:eastAsia="Aptos" w:hAnsi="Aptos"/>
          <w:sz w:val="21"/>
          <w:szCs w:val="21"/>
        </w:rPr>
        <w:t xml:space="preserve">RAID and project risk.</w:t>
      </w:r>
    </w:p>
    <w:p>
      <w:pPr>
        <w:pStyle w:val="ListParagraph"/>
        <w:numPr>
          <w:ilvl w:val="0"/>
          <w:numId w:val="1"/>
        </w:numPr>
        <w:spacing w:after="60" w:line="280"/>
        <w:ind w:left="360"/>
      </w:pPr>
      <w:r>
        <w:rPr>
          <w:rFonts w:ascii="Aptos" w:cs="Aptos" w:eastAsia="Aptos" w:hAnsi="Aptos"/>
          <w:sz w:val="21"/>
          <w:szCs w:val="21"/>
        </w:rPr>
        <w:t xml:space="preserve">Team/resource information.</w:t>
      </w:r>
    </w:p>
    <w:p>
      <w:pPr>
        <w:pStyle w:val="Heading2"/>
        <w:keepNext/>
        <w:spacing w:after="105" w:before="245"/>
      </w:pPr>
      <w:r>
        <w:rPr>
          <w:rFonts w:ascii="Aptos" w:cs="Aptos" w:eastAsia="Aptos" w:hAnsi="Aptos"/>
          <w:b/>
          <w:bCs/>
          <w:color w:val="B91C1C"/>
          <w:sz w:val="28"/>
          <w:szCs w:val="28"/>
        </w:rPr>
        <w:t xml:space="preserve">3.4 Authorization Scope</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tcW w:type="pct" w:w="31%"/>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Role group</w:t>
            </w:r>
          </w:p>
        </w:tc>
        <w:tc>
          <w:tcPr>
            <w:tcW w:type="pct" w:w="34%"/>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Project scope</w:t>
            </w:r>
          </w:p>
        </w:tc>
        <w:tc>
          <w:tcPr>
            <w:tcW w:type="pct" w:w="35%"/>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Financial/workforce scope</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Management / Super Admin</w:t>
            </w:r>
          </w:p>
        </w:tc>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All permitted live projects</w:t>
            </w:r>
          </w:p>
        </w:tc>
        <w:tc>
          <w:tcPr>
            <w:tcW w:type="pct" w:w="35%"/>
            <w:shd w:fill="FFFFFF" w:val="clear"/>
            <w:tcMar>
              <w:top w:type="dxa" w:w="65"/>
              <w:left w:type="dxa" w:w="80"/>
              <w:bottom w:type="dxa" w:w="65"/>
              <w:right w:type="dxa" w:w="80"/>
            </w:tcMar>
          </w:tcPr>
          <w:p>
            <w:pPr>
              <w:spacing w:after="0"/>
            </w:pPr>
            <w:r>
              <w:rPr>
                <w:rFonts w:ascii="Aptos" w:cs="Aptos" w:eastAsia="Aptos" w:hAnsi="Aptos"/>
                <w:sz w:val="18"/>
                <w:szCs w:val="18"/>
              </w:rPr>
              <w:t xml:space="preserve">Financial and workforce data</w:t>
            </w:r>
          </w:p>
        </w:tc>
      </w:tr>
      <w:tr>
        <w:trPr>
          <w:cantSplit/>
        </w:trPr>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Finance</w:t>
            </w:r>
          </w:p>
        </w:tc>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Portfolio project access</w:t>
            </w:r>
          </w:p>
        </w:tc>
        <w:tc>
          <w:tcPr>
            <w:tcW w:type="pct" w:w="35%"/>
            <w:shd w:fill="F1F5F9" w:val="clear"/>
            <w:tcMar>
              <w:top w:type="dxa" w:w="65"/>
              <w:left w:type="dxa" w:w="80"/>
              <w:bottom w:type="dxa" w:w="65"/>
              <w:right w:type="dxa" w:w="80"/>
            </w:tcMar>
          </w:tcPr>
          <w:p>
            <w:pPr>
              <w:spacing w:after="0"/>
            </w:pPr>
            <w:r>
              <w:rPr>
                <w:rFonts w:ascii="Aptos" w:cs="Aptos" w:eastAsia="Aptos" w:hAnsi="Aptos"/>
                <w:sz w:val="18"/>
                <w:szCs w:val="18"/>
              </w:rPr>
              <w:t xml:space="preserve">Financial data; workforce restrictions apply</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HR</w:t>
            </w:r>
          </w:p>
        </w:tc>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Portfolio-level access where designed</w:t>
            </w:r>
          </w:p>
        </w:tc>
        <w:tc>
          <w:tcPr>
            <w:tcW w:type="pct" w:w="35%"/>
            <w:shd w:fill="FFFFFF" w:val="clear"/>
            <w:tcMar>
              <w:top w:type="dxa" w:w="65"/>
              <w:left w:type="dxa" w:w="80"/>
              <w:bottom w:type="dxa" w:w="65"/>
              <w:right w:type="dxa" w:w="80"/>
            </w:tcMar>
          </w:tcPr>
          <w:p>
            <w:pPr>
              <w:spacing w:after="0"/>
            </w:pPr>
            <w:r>
              <w:rPr>
                <w:rFonts w:ascii="Aptos" w:cs="Aptos" w:eastAsia="Aptos" w:hAnsi="Aptos"/>
                <w:sz w:val="18"/>
                <w:szCs w:val="18"/>
              </w:rPr>
              <w:t xml:space="preserve">Workforce utilization; no money data unless explicitly authorized</w:t>
            </w:r>
          </w:p>
        </w:tc>
      </w:tr>
      <w:tr>
        <w:trPr>
          <w:cantSplit/>
        </w:trPr>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Project Manager / Admin Project</w:t>
            </w:r>
          </w:p>
        </w:tc>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Projects they manage</w:t>
            </w:r>
          </w:p>
        </w:tc>
        <w:tc>
          <w:tcPr>
            <w:tcW w:type="pct" w:w="35%"/>
            <w:shd w:fill="F1F5F9" w:val="clear"/>
            <w:tcMar>
              <w:top w:type="dxa" w:w="65"/>
              <w:left w:type="dxa" w:w="80"/>
              <w:bottom w:type="dxa" w:w="65"/>
              <w:right w:type="dxa" w:w="80"/>
            </w:tcMar>
          </w:tcPr>
          <w:p>
            <w:pPr>
              <w:spacing w:after="0"/>
            </w:pPr>
            <w:r>
              <w:rPr>
                <w:rFonts w:ascii="Aptos" w:cs="Aptos" w:eastAsia="Aptos" w:hAnsi="Aptos"/>
                <w:sz w:val="18"/>
                <w:szCs w:val="18"/>
              </w:rPr>
              <w:t xml:space="preserve">Own-project billing facts</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Technical Writer</w:t>
            </w:r>
          </w:p>
        </w:tc>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Assigned/authorized projects</w:t>
            </w:r>
          </w:p>
        </w:tc>
        <w:tc>
          <w:tcPr>
            <w:tcW w:type="pct" w:w="35%"/>
            <w:shd w:fill="FFFFFF" w:val="clear"/>
            <w:tcMar>
              <w:top w:type="dxa" w:w="65"/>
              <w:left w:type="dxa" w:w="80"/>
              <w:bottom w:type="dxa" w:w="65"/>
              <w:right w:type="dxa" w:w="80"/>
            </w:tcMar>
          </w:tcPr>
          <w:p>
            <w:pPr>
              <w:spacing w:after="0"/>
            </w:pPr>
            <w:r>
              <w:rPr>
                <w:rFonts w:ascii="Aptos" w:cs="Aptos" w:eastAsia="Aptos" w:hAnsi="Aptos"/>
                <w:sz w:val="18"/>
                <w:szCs w:val="18"/>
              </w:rPr>
              <w:t xml:space="preserve">No unrestricted financial scope</w:t>
            </w:r>
          </w:p>
        </w:tc>
      </w:tr>
      <w:tr>
        <w:trPr>
          <w:cantSplit/>
        </w:trPr>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Principal roles</w:t>
            </w:r>
          </w:p>
        </w:tc>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Staffed/direct-report projects</w:t>
            </w:r>
          </w:p>
        </w:tc>
        <w:tc>
          <w:tcPr>
            <w:tcW w:type="pct" w:w="35%"/>
            <w:shd w:fill="F1F5F9" w:val="clear"/>
            <w:tcMar>
              <w:top w:type="dxa" w:w="65"/>
              <w:left w:type="dxa" w:w="80"/>
              <w:bottom w:type="dxa" w:w="65"/>
              <w:right w:type="dxa" w:w="80"/>
            </w:tcMar>
          </w:tcPr>
          <w:p>
            <w:pPr>
              <w:spacing w:after="0"/>
            </w:pPr>
            <w:r>
              <w:rPr>
                <w:rFonts w:ascii="Aptos" w:cs="Aptos" w:eastAsia="Aptos" w:hAnsi="Aptos"/>
                <w:sz w:val="18"/>
                <w:szCs w:val="18"/>
              </w:rPr>
              <w:t xml:space="preserve">Role-scoped facts</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Other delivery roles</w:t>
            </w:r>
          </w:p>
        </w:tc>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Projects where staffed</w:t>
            </w:r>
          </w:p>
        </w:tc>
        <w:tc>
          <w:tcPr>
            <w:tcW w:type="pct" w:w="35%"/>
            <w:shd w:fill="FFFFFF" w:val="clear"/>
            <w:tcMar>
              <w:top w:type="dxa" w:w="65"/>
              <w:left w:type="dxa" w:w="80"/>
              <w:bottom w:type="dxa" w:w="65"/>
              <w:right w:type="dxa" w:w="80"/>
            </w:tcMar>
          </w:tcPr>
          <w:p>
            <w:pPr>
              <w:spacing w:after="0"/>
            </w:pPr>
            <w:r>
              <w:rPr>
                <w:rFonts w:ascii="Aptos" w:cs="Aptos" w:eastAsia="Aptos" w:hAnsi="Aptos"/>
                <w:sz w:val="18"/>
                <w:szCs w:val="18"/>
              </w:rPr>
              <w:t xml:space="preserve">No unrestricted money/workforce scope</w:t>
            </w:r>
          </w:p>
        </w:tc>
      </w:tr>
    </w:tbl>
    <w:p>
      <w:pPr>
        <w:pStyle w:val="Heading2"/>
        <w:keepNext/>
        <w:spacing w:after="105" w:before="245"/>
      </w:pPr>
      <w:r>
        <w:rPr>
          <w:rFonts w:ascii="Aptos" w:cs="Aptos" w:eastAsia="Aptos" w:hAnsi="Aptos"/>
          <w:b/>
          <w:bCs/>
          <w:color w:val="B91C1C"/>
          <w:sz w:val="28"/>
          <w:szCs w:val="28"/>
        </w:rPr>
        <w:t xml:space="preserve">3.5 Output and Failure Behavior</w:t>
      </w:r>
    </w:p>
    <w:p>
      <w:pPr>
        <w:pStyle w:val="ListParagraph"/>
        <w:numPr>
          <w:ilvl w:val="0"/>
          <w:numId w:val="1"/>
        </w:numPr>
        <w:spacing w:after="60" w:line="280"/>
        <w:ind w:left="360"/>
      </w:pPr>
      <w:r>
        <w:rPr>
          <w:rFonts w:ascii="Aptos" w:cs="Aptos" w:eastAsia="Aptos" w:hAnsi="Aptos"/>
          <w:sz w:val="21"/>
          <w:szCs w:val="21"/>
        </w:rPr>
        <w:t xml:space="preserve">Output is conversational text and allowlisted internal links.</w:t>
      </w:r>
    </w:p>
    <w:p>
      <w:pPr>
        <w:pStyle w:val="ListParagraph"/>
        <w:numPr>
          <w:ilvl w:val="0"/>
          <w:numId w:val="1"/>
        </w:numPr>
        <w:spacing w:after="60" w:line="280"/>
        <w:ind w:left="360"/>
      </w:pPr>
      <w:r>
        <w:rPr>
          <w:rFonts w:ascii="Aptos" w:cs="Aptos" w:eastAsia="Aptos" w:hAnsi="Aptos"/>
          <w:sz w:val="21"/>
          <w:szCs w:val="21"/>
        </w:rPr>
        <w:t xml:space="preserve">UI states that AI answers may contain mistakes.</w:t>
      </w:r>
    </w:p>
    <w:p>
      <w:pPr>
        <w:pStyle w:val="ListParagraph"/>
        <w:numPr>
          <w:ilvl w:val="0"/>
          <w:numId w:val="1"/>
        </w:numPr>
        <w:spacing w:after="60" w:line="280"/>
        <w:ind w:left="360"/>
      </w:pPr>
      <w:r>
        <w:rPr>
          <w:rFonts w:ascii="Aptos" w:cs="Aptos" w:eastAsia="Aptos" w:hAnsi="Aptos"/>
          <w:sz w:val="21"/>
          <w:szCs w:val="21"/>
        </w:rPr>
        <w:t xml:space="preserve">Rate-limit errors return HTTP 429.</w:t>
      </w:r>
    </w:p>
    <w:p>
      <w:pPr>
        <w:pStyle w:val="ListParagraph"/>
        <w:numPr>
          <w:ilvl w:val="0"/>
          <w:numId w:val="1"/>
        </w:numPr>
        <w:spacing w:after="60" w:line="280"/>
        <w:ind w:left="360"/>
      </w:pPr>
      <w:r>
        <w:rPr>
          <w:rFonts w:ascii="Aptos" w:cs="Aptos" w:eastAsia="Aptos" w:hAnsi="Aptos"/>
          <w:sz w:val="21"/>
          <w:szCs w:val="21"/>
        </w:rPr>
        <w:t xml:space="preserve">Provider or processing failure returns a sanitized HTTP 502 response.</w:t>
      </w:r>
    </w:p>
    <w:p>
      <w:pPr>
        <w:pStyle w:val="ListParagraph"/>
        <w:numPr>
          <w:ilvl w:val="0"/>
          <w:numId w:val="1"/>
        </w:numPr>
        <w:spacing w:after="60" w:line="280"/>
        <w:ind w:left="360"/>
      </w:pPr>
      <w:r>
        <w:rPr>
          <w:rFonts w:ascii="Aptos" w:cs="Aptos" w:eastAsia="Aptos" w:hAnsi="Aptos"/>
          <w:sz w:val="21"/>
          <w:szCs w:val="21"/>
        </w:rPr>
        <w:t xml:space="preserve">The assistant does not execute state-changing project operations.</w:t>
      </w:r>
    </w:p>
    <w:p>
      <w:pPr>
        <w:pStyle w:val="Heading1"/>
        <w:keepNext/>
        <w:spacing w:after="140" w:before="320"/>
      </w:pPr>
      <w:r>
        <w:rPr>
          <w:rFonts w:ascii="Aptos" w:cs="Aptos" w:eastAsia="Aptos" w:hAnsi="Aptos"/>
          <w:b/>
          <w:bCs/>
          <w:color w:val="7F1D1D"/>
          <w:sz w:val="34"/>
          <w:szCs w:val="34"/>
        </w:rPr>
        <w:t xml:space="preserve">4. AI Monthly Project Report Draft</w:t>
      </w:r>
    </w:p>
    <w:p>
      <w:pPr>
        <w:pStyle w:val="Heading2"/>
        <w:keepNext/>
        <w:spacing w:after="105" w:before="245"/>
      </w:pPr>
      <w:r>
        <w:rPr>
          <w:rFonts w:ascii="Aptos" w:cs="Aptos" w:eastAsia="Aptos" w:hAnsi="Aptos"/>
          <w:b/>
          <w:bCs/>
          <w:color w:val="B91C1C"/>
          <w:sz w:val="28"/>
          <w:szCs w:val="28"/>
        </w:rPr>
        <w:t xml:space="preserve">4.1 User Experience</w:t>
      </w:r>
    </w:p>
    <w:p>
      <w:pPr>
        <w:spacing w:after="105" w:before="0" w:line="290"/>
      </w:pPr>
      <w:r>
        <w:rPr>
          <w:rFonts w:ascii="Aptos" w:cs="Aptos" w:eastAsia="Aptos" w:hAnsi="Aptos"/>
          <w:sz w:val="21"/>
          <w:szCs w:val="21"/>
        </w:rPr>
        <w:t xml:space="preserve">From Project Detail → Report, an authorized user selects a month and language, then chooses Draft with AI. The result is reviewed in a dialog and copied into the formal reporting process; it is not automatically accepted as an official report.</w:t>
      </w:r>
    </w:p>
    <w:p>
      <w:pPr>
        <w:pStyle w:val="Heading2"/>
        <w:keepNext/>
        <w:spacing w:after="105" w:before="245"/>
      </w:pPr>
      <w:r>
        <w:rPr>
          <w:rFonts w:ascii="Aptos" w:cs="Aptos" w:eastAsia="Aptos" w:hAnsi="Aptos"/>
          <w:b/>
          <w:bCs/>
          <w:color w:val="B91C1C"/>
          <w:sz w:val="28"/>
          <w:szCs w:val="28"/>
        </w:rPr>
        <w:t xml:space="preserve">4.2 Endpoint and Authorization</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5%"/>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Item</w:t>
            </w:r>
          </w:p>
        </w:tc>
        <w:tc>
          <w:tcPr>
            <w:tcW w:type="pct" w:w="65%"/>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Implementation</w:t>
            </w:r>
          </w:p>
        </w:tc>
      </w:tr>
      <w:tr>
        <w:trPr>
          <w:cantSplit/>
        </w:trPr>
        <w:tc>
          <w:tcPr>
            <w:tcW w:type="pct" w:w="35%"/>
            <w:shd w:fill="FFFFFF" w:val="clear"/>
            <w:tcMar>
              <w:top w:type="dxa" w:w="65"/>
              <w:left w:type="dxa" w:w="80"/>
              <w:bottom w:type="dxa" w:w="65"/>
              <w:right w:type="dxa" w:w="80"/>
            </w:tcMar>
          </w:tcPr>
          <w:p>
            <w:pPr>
              <w:spacing w:after="0"/>
            </w:pPr>
            <w:r>
              <w:rPr>
                <w:rFonts w:ascii="Aptos" w:cs="Aptos" w:eastAsia="Aptos" w:hAnsi="Aptos"/>
                <w:sz w:val="18"/>
                <w:szCs w:val="18"/>
              </w:rPr>
              <w:t xml:space="preserve">Endpoint</w:t>
            </w:r>
          </w:p>
        </w:tc>
        <w:tc>
          <w:tcPr>
            <w:tcW w:type="pct" w:w="65%"/>
            <w:shd w:fill="FFFFFF" w:val="clear"/>
            <w:tcMar>
              <w:top w:type="dxa" w:w="65"/>
              <w:left w:type="dxa" w:w="80"/>
              <w:bottom w:type="dxa" w:w="65"/>
              <w:right w:type="dxa" w:w="80"/>
            </w:tcMar>
          </w:tcPr>
          <w:p>
            <w:pPr>
              <w:spacing w:after="0"/>
            </w:pPr>
            <w:r>
              <w:rPr>
                <w:rFonts w:ascii="Aptos" w:cs="Aptos" w:eastAsia="Aptos" w:hAnsi="Aptos"/>
                <w:sz w:val="18"/>
                <w:szCs w:val="18"/>
              </w:rPr>
              <w:t xml:space="preserve">POST /api/ai/report-draft</w:t>
            </w:r>
          </w:p>
        </w:tc>
      </w:tr>
      <w:tr>
        <w:trPr>
          <w:cantSplit/>
        </w:trPr>
        <w:tc>
          <w:tcPr>
            <w:tcW w:type="pct" w:w="35%"/>
            <w:shd w:fill="F1F5F9" w:val="clear"/>
            <w:tcMar>
              <w:top w:type="dxa" w:w="65"/>
              <w:left w:type="dxa" w:w="80"/>
              <w:bottom w:type="dxa" w:w="65"/>
              <w:right w:type="dxa" w:w="80"/>
            </w:tcMar>
          </w:tcPr>
          <w:p>
            <w:pPr>
              <w:spacing w:after="0"/>
            </w:pPr>
            <w:r>
              <w:rPr>
                <w:rFonts w:ascii="Aptos" w:cs="Aptos" w:eastAsia="Aptos" w:hAnsi="Aptos"/>
                <w:sz w:val="18"/>
                <w:szCs w:val="18"/>
              </w:rPr>
              <w:t xml:space="preserve">Authorized roles</w:t>
            </w:r>
          </w:p>
        </w:tc>
        <w:tc>
          <w:tcPr>
            <w:tcW w:type="pct" w:w="65%"/>
            <w:shd w:fill="F1F5F9" w:val="clear"/>
            <w:tcMar>
              <w:top w:type="dxa" w:w="65"/>
              <w:left w:type="dxa" w:w="80"/>
              <w:bottom w:type="dxa" w:w="65"/>
              <w:right w:type="dxa" w:w="80"/>
            </w:tcMar>
          </w:tcPr>
          <w:p>
            <w:pPr>
              <w:spacing w:after="0"/>
            </w:pPr>
            <w:r>
              <w:rPr>
                <w:rFonts w:ascii="Aptos" w:cs="Aptos" w:eastAsia="Aptos" w:hAnsi="Aptos"/>
                <w:sz w:val="18"/>
                <w:szCs w:val="18"/>
              </w:rPr>
              <w:t xml:space="preserve">Project PM, Admin Project, Technical Writer, Management, Super Admin</w:t>
            </w:r>
          </w:p>
        </w:tc>
      </w:tr>
      <w:tr>
        <w:trPr>
          <w:cantSplit/>
        </w:trPr>
        <w:tc>
          <w:tcPr>
            <w:tcW w:type="pct" w:w="35%"/>
            <w:shd w:fill="FFFFFF" w:val="clear"/>
            <w:tcMar>
              <w:top w:type="dxa" w:w="65"/>
              <w:left w:type="dxa" w:w="80"/>
              <w:bottom w:type="dxa" w:w="65"/>
              <w:right w:type="dxa" w:w="80"/>
            </w:tcMar>
          </w:tcPr>
          <w:p>
            <w:pPr>
              <w:spacing w:after="0"/>
            </w:pPr>
            <w:r>
              <w:rPr>
                <w:rFonts w:ascii="Aptos" w:cs="Aptos" w:eastAsia="Aptos" w:hAnsi="Aptos"/>
                <w:sz w:val="18"/>
                <w:szCs w:val="18"/>
              </w:rPr>
              <w:t xml:space="preserve">Rate limit</w:t>
            </w:r>
          </w:p>
        </w:tc>
        <w:tc>
          <w:tcPr>
            <w:tcW w:type="pct" w:w="65%"/>
            <w:shd w:fill="FFFFFF" w:val="clear"/>
            <w:tcMar>
              <w:top w:type="dxa" w:w="65"/>
              <w:left w:type="dxa" w:w="80"/>
              <w:bottom w:type="dxa" w:w="65"/>
              <w:right w:type="dxa" w:w="80"/>
            </w:tcMar>
          </w:tcPr>
          <w:p>
            <w:pPr>
              <w:spacing w:after="0"/>
            </w:pPr>
            <w:r>
              <w:rPr>
                <w:rFonts w:ascii="Aptos" w:cs="Aptos" w:eastAsia="Aptos" w:hAnsi="Aptos"/>
                <w:sz w:val="18"/>
                <w:szCs w:val="18"/>
              </w:rPr>
              <w:t xml:space="preserve">10 requests per 10 minutes per user</w:t>
            </w:r>
          </w:p>
        </w:tc>
      </w:tr>
      <w:tr>
        <w:trPr>
          <w:cantSplit/>
        </w:trPr>
        <w:tc>
          <w:tcPr>
            <w:tcW w:type="pct" w:w="35%"/>
            <w:shd w:fill="F1F5F9" w:val="clear"/>
            <w:tcMar>
              <w:top w:type="dxa" w:w="65"/>
              <w:left w:type="dxa" w:w="80"/>
              <w:bottom w:type="dxa" w:w="65"/>
              <w:right w:type="dxa" w:w="80"/>
            </w:tcMar>
          </w:tcPr>
          <w:p>
            <w:pPr>
              <w:spacing w:after="0"/>
            </w:pPr>
            <w:r>
              <w:rPr>
                <w:rFonts w:ascii="Aptos" w:cs="Aptos" w:eastAsia="Aptos" w:hAnsi="Aptos"/>
                <w:sz w:val="18"/>
                <w:szCs w:val="18"/>
              </w:rPr>
              <w:t xml:space="preserve">Month validation</w:t>
            </w:r>
          </w:p>
        </w:tc>
        <w:tc>
          <w:tcPr>
            <w:tcW w:type="pct" w:w="65%"/>
            <w:shd w:fill="F1F5F9" w:val="clear"/>
            <w:tcMar>
              <w:top w:type="dxa" w:w="65"/>
              <w:left w:type="dxa" w:w="80"/>
              <w:bottom w:type="dxa" w:w="65"/>
              <w:right w:type="dxa" w:w="80"/>
            </w:tcMar>
          </w:tcPr>
          <w:p>
            <w:pPr>
              <w:spacing w:after="0"/>
            </w:pPr>
            <w:r>
              <w:rPr>
                <w:rFonts w:ascii="Aptos" w:cs="Aptos" w:eastAsia="Aptos" w:hAnsi="Aptos"/>
                <w:sz w:val="18"/>
                <w:szCs w:val="18"/>
              </w:rPr>
              <w:t xml:space="preserve">Required YYYY-MM format</w:t>
            </w:r>
          </w:p>
        </w:tc>
      </w:tr>
      <w:tr>
        <w:trPr>
          <w:cantSplit/>
        </w:trPr>
        <w:tc>
          <w:tcPr>
            <w:tcW w:type="pct" w:w="35%"/>
            <w:shd w:fill="FFFFFF" w:val="clear"/>
            <w:tcMar>
              <w:top w:type="dxa" w:w="65"/>
              <w:left w:type="dxa" w:w="80"/>
              <w:bottom w:type="dxa" w:w="65"/>
              <w:right w:type="dxa" w:w="80"/>
            </w:tcMar>
          </w:tcPr>
          <w:p>
            <w:pPr>
              <w:spacing w:after="0"/>
            </w:pPr>
            <w:r>
              <w:rPr>
                <w:rFonts w:ascii="Aptos" w:cs="Aptos" w:eastAsia="Aptos" w:hAnsi="Aptos"/>
                <w:sz w:val="18"/>
                <w:szCs w:val="18"/>
              </w:rPr>
              <w:t xml:space="preserve">Output format</w:t>
            </w:r>
          </w:p>
        </w:tc>
        <w:tc>
          <w:tcPr>
            <w:tcW w:type="pct" w:w="65%"/>
            <w:shd w:fill="FFFFFF" w:val="clear"/>
            <w:tcMar>
              <w:top w:type="dxa" w:w="65"/>
              <w:left w:type="dxa" w:w="80"/>
              <w:bottom w:type="dxa" w:w="65"/>
              <w:right w:type="dxa" w:w="80"/>
            </w:tcMar>
          </w:tcPr>
          <w:p>
            <w:pPr>
              <w:spacing w:after="0"/>
            </w:pPr>
            <w:r>
              <w:rPr>
                <w:rFonts w:ascii="Aptos" w:cs="Aptos" w:eastAsia="Aptos" w:hAnsi="Aptos"/>
                <w:sz w:val="18"/>
                <w:szCs w:val="18"/>
              </w:rPr>
              <w:t xml:space="preserve">Validated JSON</w:t>
            </w:r>
          </w:p>
        </w:tc>
      </w:tr>
      <w:tr>
        <w:trPr>
          <w:cantSplit/>
        </w:trPr>
        <w:tc>
          <w:tcPr>
            <w:tcW w:type="pct" w:w="35%"/>
            <w:shd w:fill="F1F5F9" w:val="clear"/>
            <w:tcMar>
              <w:top w:type="dxa" w:w="65"/>
              <w:left w:type="dxa" w:w="80"/>
              <w:bottom w:type="dxa" w:w="65"/>
              <w:right w:type="dxa" w:w="80"/>
            </w:tcMar>
          </w:tcPr>
          <w:p>
            <w:pPr>
              <w:spacing w:after="0"/>
            </w:pPr>
            <w:r>
              <w:rPr>
                <w:rFonts w:ascii="Aptos" w:cs="Aptos" w:eastAsia="Aptos" w:hAnsi="Aptos"/>
                <w:sz w:val="18"/>
                <w:szCs w:val="18"/>
              </w:rPr>
              <w:t xml:space="preserve">Completion limit</w:t>
            </w:r>
          </w:p>
        </w:tc>
        <w:tc>
          <w:tcPr>
            <w:tcW w:type="pct" w:w="65%"/>
            <w:shd w:fill="F1F5F9" w:val="clear"/>
            <w:tcMar>
              <w:top w:type="dxa" w:w="65"/>
              <w:left w:type="dxa" w:w="80"/>
              <w:bottom w:type="dxa" w:w="65"/>
              <w:right w:type="dxa" w:w="80"/>
            </w:tcMar>
          </w:tcPr>
          <w:p>
            <w:pPr>
              <w:spacing w:after="0"/>
            </w:pPr>
            <w:r>
              <w:rPr>
                <w:rFonts w:ascii="Aptos" w:cs="Aptos" w:eastAsia="Aptos" w:hAnsi="Aptos"/>
                <w:sz w:val="18"/>
                <w:szCs w:val="18"/>
              </w:rPr>
              <w:t xml:space="preserve">Up to 4,096 completion tokens</w:t>
            </w:r>
          </w:p>
        </w:tc>
      </w:tr>
      <w:tr>
        <w:trPr>
          <w:cantSplit/>
        </w:trPr>
        <w:tc>
          <w:tcPr>
            <w:tcW w:type="pct" w:w="35%"/>
            <w:shd w:fill="FFFFFF" w:val="clear"/>
            <w:tcMar>
              <w:top w:type="dxa" w:w="65"/>
              <w:left w:type="dxa" w:w="80"/>
              <w:bottom w:type="dxa" w:w="65"/>
              <w:right w:type="dxa" w:w="80"/>
            </w:tcMar>
          </w:tcPr>
          <w:p>
            <w:pPr>
              <w:spacing w:after="0"/>
            </w:pPr>
            <w:r>
              <w:rPr>
                <w:rFonts w:ascii="Aptos" w:cs="Aptos" w:eastAsia="Aptos" w:hAnsi="Aptos"/>
                <w:sz w:val="18"/>
                <w:szCs w:val="18"/>
              </w:rPr>
              <w:t xml:space="preserve">Persistence</w:t>
            </w:r>
          </w:p>
        </w:tc>
        <w:tc>
          <w:tcPr>
            <w:tcW w:type="pct" w:w="65%"/>
            <w:shd w:fill="FFFFFF" w:val="clear"/>
            <w:tcMar>
              <w:top w:type="dxa" w:w="65"/>
              <w:left w:type="dxa" w:w="80"/>
              <w:bottom w:type="dxa" w:w="65"/>
              <w:right w:type="dxa" w:w="80"/>
            </w:tcMar>
          </w:tcPr>
          <w:p>
            <w:pPr>
              <w:spacing w:after="0"/>
            </w:pPr>
            <w:r>
              <w:rPr>
                <w:rFonts w:ascii="Aptos" w:cs="Aptos" w:eastAsia="Aptos" w:hAnsi="Aptos"/>
                <w:sz w:val="18"/>
                <w:szCs w:val="18"/>
              </w:rPr>
              <w:t xml:space="preserve">Draft is not persisted by the AI endpoint</w:t>
            </w:r>
          </w:p>
        </w:tc>
      </w:tr>
    </w:tbl>
    <w:p>
      <w:pPr>
        <w:pStyle w:val="Heading2"/>
        <w:keepNext/>
        <w:spacing w:after="105" w:before="245"/>
      </w:pPr>
      <w:r>
        <w:rPr>
          <w:rFonts w:ascii="Aptos" w:cs="Aptos" w:eastAsia="Aptos" w:hAnsi="Aptos"/>
          <w:b/>
          <w:bCs/>
          <w:color w:val="B91C1C"/>
          <w:sz w:val="28"/>
          <w:szCs w:val="28"/>
        </w:rPr>
        <w:t xml:space="preserve">4.3 Input Facts</w:t>
      </w:r>
    </w:p>
    <w:p>
      <w:pPr>
        <w:pStyle w:val="ListParagraph"/>
        <w:numPr>
          <w:ilvl w:val="0"/>
          <w:numId w:val="1"/>
        </w:numPr>
        <w:spacing w:after="60" w:line="280"/>
        <w:ind w:left="360"/>
      </w:pPr>
      <w:r>
        <w:rPr>
          <w:rFonts w:ascii="Aptos" w:cs="Aptos" w:eastAsia="Aptos" w:hAnsi="Aptos"/>
          <w:sz w:val="21"/>
          <w:szCs w:val="21"/>
        </w:rPr>
        <w:t xml:space="preserve">Project identity, client, status, schedule, and workstreams.</w:t>
      </w:r>
    </w:p>
    <w:p>
      <w:pPr>
        <w:pStyle w:val="ListParagraph"/>
        <w:numPr>
          <w:ilvl w:val="0"/>
          <w:numId w:val="1"/>
        </w:numPr>
        <w:spacing w:after="60" w:line="280"/>
        <w:ind w:left="360"/>
      </w:pPr>
      <w:r>
        <w:rPr>
          <w:rFonts w:ascii="Aptos" w:cs="Aptos" w:eastAsia="Aptos" w:hAnsi="Aptos"/>
          <w:sz w:val="21"/>
          <w:szCs w:val="21"/>
        </w:rPr>
        <w:t xml:space="preserve">Approved/submitted timesheets for the requested month.</w:t>
      </w:r>
    </w:p>
    <w:p>
      <w:pPr>
        <w:pStyle w:val="ListParagraph"/>
        <w:numPr>
          <w:ilvl w:val="0"/>
          <w:numId w:val="1"/>
        </w:numPr>
        <w:spacing w:after="60" w:line="280"/>
        <w:ind w:left="360"/>
      </w:pPr>
      <w:r>
        <w:rPr>
          <w:rFonts w:ascii="Aptos" w:cs="Aptos" w:eastAsia="Aptos" w:hAnsi="Aptos"/>
          <w:sz w:val="21"/>
          <w:szCs w:val="21"/>
        </w:rPr>
        <w:t xml:space="preserve">Expenses and progress/manday facts.</w:t>
      </w:r>
    </w:p>
    <w:p>
      <w:pPr>
        <w:pStyle w:val="ListParagraph"/>
        <w:numPr>
          <w:ilvl w:val="0"/>
          <w:numId w:val="1"/>
        </w:numPr>
        <w:spacing w:after="60" w:line="280"/>
        <w:ind w:left="360"/>
      </w:pPr>
      <w:r>
        <w:rPr>
          <w:rFonts w:ascii="Aptos" w:cs="Aptos" w:eastAsia="Aptos" w:hAnsi="Aptos"/>
          <w:sz w:val="21"/>
          <w:szCs w:val="21"/>
        </w:rPr>
        <w:t xml:space="preserve">Billing milestones.</w:t>
      </w:r>
    </w:p>
    <w:p>
      <w:pPr>
        <w:pStyle w:val="ListParagraph"/>
        <w:numPr>
          <w:ilvl w:val="0"/>
          <w:numId w:val="1"/>
        </w:numPr>
        <w:spacing w:after="60" w:line="280"/>
        <w:ind w:left="360"/>
      </w:pPr>
      <w:r>
        <w:rPr>
          <w:rFonts w:ascii="Aptos" w:cs="Aptos" w:eastAsia="Aptos" w:hAnsi="Aptos"/>
          <w:sz w:val="21"/>
          <w:szCs w:val="21"/>
        </w:rPr>
        <w:t xml:space="preserve">Open RAID items.</w:t>
      </w:r>
    </w:p>
    <w:p>
      <w:pPr>
        <w:pStyle w:val="ListParagraph"/>
        <w:numPr>
          <w:ilvl w:val="0"/>
          <w:numId w:val="1"/>
        </w:numPr>
        <w:spacing w:after="60" w:line="280"/>
        <w:ind w:left="360"/>
      </w:pPr>
      <w:r>
        <w:rPr>
          <w:rFonts w:ascii="Aptos" w:cs="Aptos" w:eastAsia="Aptos" w:hAnsi="Aptos"/>
          <w:sz w:val="21"/>
          <w:szCs w:val="21"/>
        </w:rPr>
        <w:t xml:space="preserve">Financial facts only when the requester is money-authorized.</w:t>
      </w:r>
    </w:p>
    <w:p>
      <w:pPr>
        <w:pStyle w:val="Heading2"/>
        <w:keepNext/>
        <w:spacing w:after="105" w:before="245"/>
      </w:pPr>
      <w:r>
        <w:rPr>
          <w:rFonts w:ascii="Aptos" w:cs="Aptos" w:eastAsia="Aptos" w:hAnsi="Aptos"/>
          <w:b/>
          <w:bCs/>
          <w:color w:val="B91C1C"/>
          <w:sz w:val="28"/>
          <w:szCs w:val="28"/>
        </w:rPr>
        <w:t xml:space="preserve">4.4 Output Schema</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1%"/>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Section</w:t>
            </w:r>
          </w:p>
        </w:tc>
        <w:tc>
          <w:tcPr>
            <w:tcW w:type="pct" w:w="69%"/>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Purpose</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Executive summary</w:t>
            </w:r>
          </w:p>
        </w:tc>
        <w:tc>
          <w:tcPr>
            <w:tcW w:type="pct" w:w="69%"/>
            <w:shd w:fill="FFFFFF" w:val="clear"/>
            <w:tcMar>
              <w:top w:type="dxa" w:w="65"/>
              <w:left w:type="dxa" w:w="80"/>
              <w:bottom w:type="dxa" w:w="65"/>
              <w:right w:type="dxa" w:w="80"/>
            </w:tcMar>
          </w:tcPr>
          <w:p>
            <w:pPr>
              <w:spacing w:after="0"/>
            </w:pPr>
            <w:r>
              <w:rPr>
                <w:rFonts w:ascii="Aptos" w:cs="Aptos" w:eastAsia="Aptos" w:hAnsi="Aptos"/>
                <w:sz w:val="18"/>
                <w:szCs w:val="18"/>
              </w:rPr>
              <w:t xml:space="preserve">Concise monthly management overview</w:t>
            </w:r>
          </w:p>
        </w:tc>
      </w:tr>
      <w:tr>
        <w:trPr>
          <w:cantSplit/>
        </w:trPr>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Achievements</w:t>
            </w:r>
          </w:p>
        </w:tc>
        <w:tc>
          <w:tcPr>
            <w:tcW w:type="pct" w:w="69%"/>
            <w:shd w:fill="F1F5F9" w:val="clear"/>
            <w:tcMar>
              <w:top w:type="dxa" w:w="65"/>
              <w:left w:type="dxa" w:w="80"/>
              <w:bottom w:type="dxa" w:w="65"/>
              <w:right w:type="dxa" w:w="80"/>
            </w:tcMar>
          </w:tcPr>
          <w:p>
            <w:pPr>
              <w:spacing w:after="0"/>
            </w:pPr>
            <w:r>
              <w:rPr>
                <w:rFonts w:ascii="Aptos" w:cs="Aptos" w:eastAsia="Aptos" w:hAnsi="Aptos"/>
                <w:sz w:val="18"/>
                <w:szCs w:val="18"/>
              </w:rPr>
              <w:t xml:space="preserve">Completed work and positive outcomes</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Issues and risks</w:t>
            </w:r>
          </w:p>
        </w:tc>
        <w:tc>
          <w:tcPr>
            <w:tcW w:type="pct" w:w="69%"/>
            <w:shd w:fill="FFFFFF" w:val="clear"/>
            <w:tcMar>
              <w:top w:type="dxa" w:w="65"/>
              <w:left w:type="dxa" w:w="80"/>
              <w:bottom w:type="dxa" w:w="65"/>
              <w:right w:type="dxa" w:w="80"/>
            </w:tcMar>
          </w:tcPr>
          <w:p>
            <w:pPr>
              <w:spacing w:after="0"/>
            </w:pPr>
            <w:r>
              <w:rPr>
                <w:rFonts w:ascii="Aptos" w:cs="Aptos" w:eastAsia="Aptos" w:hAnsi="Aptos"/>
                <w:sz w:val="18"/>
                <w:szCs w:val="18"/>
              </w:rPr>
              <w:t xml:space="preserve">Data-supported blockers, delays, and RAID themes</w:t>
            </w:r>
          </w:p>
        </w:tc>
      </w:tr>
      <w:tr>
        <w:trPr>
          <w:cantSplit/>
        </w:trPr>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Next-period plans</w:t>
            </w:r>
          </w:p>
        </w:tc>
        <w:tc>
          <w:tcPr>
            <w:tcW w:type="pct" w:w="69%"/>
            <w:shd w:fill="F1F5F9" w:val="clear"/>
            <w:tcMar>
              <w:top w:type="dxa" w:w="65"/>
              <w:left w:type="dxa" w:w="80"/>
              <w:bottom w:type="dxa" w:w="65"/>
              <w:right w:type="dxa" w:w="80"/>
            </w:tcMar>
          </w:tcPr>
          <w:p>
            <w:pPr>
              <w:spacing w:after="0"/>
            </w:pPr>
            <w:r>
              <w:rPr>
                <w:rFonts w:ascii="Aptos" w:cs="Aptos" w:eastAsia="Aptos" w:hAnsi="Aptos"/>
                <w:sz w:val="18"/>
                <w:szCs w:val="18"/>
              </w:rPr>
              <w:t xml:space="preserve">Practical upcoming priorities</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Data notes</w:t>
            </w:r>
          </w:p>
        </w:tc>
        <w:tc>
          <w:tcPr>
            <w:tcW w:type="pct" w:w="69%"/>
            <w:shd w:fill="FFFFFF" w:val="clear"/>
            <w:tcMar>
              <w:top w:type="dxa" w:w="65"/>
              <w:left w:type="dxa" w:w="80"/>
              <w:bottom w:type="dxa" w:w="65"/>
              <w:right w:type="dxa" w:w="80"/>
            </w:tcMar>
          </w:tcPr>
          <w:p>
            <w:pPr>
              <w:spacing w:after="0"/>
            </w:pPr>
            <w:r>
              <w:rPr>
                <w:rFonts w:ascii="Aptos" w:cs="Aptos" w:eastAsia="Aptos" w:hAnsi="Aptos"/>
                <w:sz w:val="18"/>
                <w:szCs w:val="18"/>
              </w:rPr>
              <w:t xml:space="preserve">Missing, partial, or potentially stale fact warnings</w:t>
            </w:r>
          </w:p>
        </w:tc>
      </w:tr>
    </w:tbl>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FF7ED" w:val="clear"/>
            <w:tcMar>
              <w:top w:type="dxa" w:w="95"/>
              <w:left w:type="dxa" w:w="110"/>
              <w:bottom w:type="dxa" w:w="95"/>
              <w:right w:type="dxa" w:w="110"/>
            </w:tcMar>
          </w:tcPr>
          <w:p>
            <w:pPr>
              <w:spacing w:after="0" w:before="0" w:line="290"/>
            </w:pPr>
            <w:r>
              <w:rPr>
                <w:rFonts w:ascii="Aptos" w:cs="Aptos" w:eastAsia="Aptos" w:hAnsi="Aptos"/>
                <w:b/>
                <w:bCs/>
                <w:color w:val="334155"/>
                <w:sz w:val="21"/>
                <w:szCs w:val="21"/>
              </w:rPr>
              <w:t xml:space="preserve">Human approval: </w:t>
            </w:r>
            <w:r>
              <w:rPr>
                <w:rFonts w:ascii="Aptos" w:cs="Aptos" w:eastAsia="Aptos" w:hAnsi="Aptos"/>
                <w:sz w:val="21"/>
                <w:szCs w:val="21"/>
              </w:rPr>
              <w:t xml:space="preserve">The generated report is a draft. The user remains responsible for accuracy, confidentiality, tone, and formal publication.</w:t>
            </w:r>
          </w:p>
        </w:tc>
      </w:tr>
    </w:tbl>
    <w:p>
      <w:pPr>
        <w:pStyle w:val="Heading1"/>
        <w:keepNext/>
        <w:spacing w:after="140" w:before="320"/>
      </w:pPr>
      <w:r>
        <w:rPr>
          <w:rFonts w:ascii="Aptos" w:cs="Aptos" w:eastAsia="Aptos" w:hAnsi="Aptos"/>
          <w:b/>
          <w:bCs/>
          <w:color w:val="7F1D1D"/>
          <w:sz w:val="34"/>
          <w:szCs w:val="34"/>
        </w:rPr>
        <w:t xml:space="preserve">5. Weekly AI Digest</w:t>
      </w:r>
    </w:p>
    <w:p>
      <w:pPr>
        <w:pStyle w:val="Heading2"/>
        <w:keepNext/>
        <w:spacing w:after="105" w:before="245"/>
      </w:pPr>
      <w:r>
        <w:rPr>
          <w:rFonts w:ascii="Aptos" w:cs="Aptos" w:eastAsia="Aptos" w:hAnsi="Aptos"/>
          <w:b/>
          <w:bCs/>
          <w:color w:val="B91C1C"/>
          <w:sz w:val="28"/>
          <w:szCs w:val="28"/>
        </w:rPr>
        <w:t xml:space="preserve">5.1 Purpose and Schedule</w:t>
      </w:r>
    </w:p>
    <w:p>
      <w:pPr>
        <w:spacing w:after="105" w:before="0" w:line="290"/>
      </w:pPr>
      <w:r>
        <w:rPr>
          <w:rFonts w:ascii="Aptos" w:cs="Aptos" w:eastAsia="Aptos" w:hAnsi="Aptos"/>
          <w:sz w:val="21"/>
          <w:szCs w:val="21"/>
        </w:rPr>
        <w:t xml:space="preserve">Weekly AI Digest, presented as Peringatan Pintar on the Management Alerts page, summarizes portfolio attention items. It can be generated manually and is also scheduled after Monday 07:00 WIB through the existing hourly notification claim process.</w:t>
      </w:r>
    </w:p>
    <w:p>
      <w:pPr>
        <w:pStyle w:val="Heading2"/>
        <w:keepNext/>
        <w:spacing w:after="105" w:before="245"/>
      </w:pPr>
      <w:r>
        <w:rPr>
          <w:rFonts w:ascii="Aptos" w:cs="Aptos" w:eastAsia="Aptos" w:hAnsi="Aptos"/>
          <w:b/>
          <w:bCs/>
          <w:color w:val="B91C1C"/>
          <w:sz w:val="28"/>
          <w:szCs w:val="28"/>
        </w:rPr>
        <w:t xml:space="preserve">5.2 Endpoints and Persistence</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6%"/>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Item</w:t>
            </w:r>
          </w:p>
        </w:tc>
        <w:tc>
          <w:tcPr>
            <w:tcW w:type="pct" w:w="64%"/>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Implementation</w:t>
            </w:r>
          </w:p>
        </w:tc>
      </w:tr>
      <w:tr>
        <w:trPr>
          <w:cantSplit/>
        </w:trPr>
        <w:tc>
          <w:tcPr>
            <w:tcW w:type="pct" w:w="36%"/>
            <w:shd w:fill="FFFFFF" w:val="clear"/>
            <w:tcMar>
              <w:top w:type="dxa" w:w="65"/>
              <w:left w:type="dxa" w:w="80"/>
              <w:bottom w:type="dxa" w:w="65"/>
              <w:right w:type="dxa" w:w="80"/>
            </w:tcMar>
          </w:tcPr>
          <w:p>
            <w:pPr>
              <w:spacing w:after="0"/>
            </w:pPr>
            <w:r>
              <w:rPr>
                <w:rFonts w:ascii="Aptos" w:cs="Aptos" w:eastAsia="Aptos" w:hAnsi="Aptos"/>
                <w:sz w:val="18"/>
                <w:szCs w:val="18"/>
              </w:rPr>
              <w:t xml:space="preserve">Read endpoint</w:t>
            </w:r>
          </w:p>
        </w:tc>
        <w:tc>
          <w:tcPr>
            <w:tcW w:type="pct" w:w="64%"/>
            <w:shd w:fill="FFFFFF" w:val="clear"/>
            <w:tcMar>
              <w:top w:type="dxa" w:w="65"/>
              <w:left w:type="dxa" w:w="80"/>
              <w:bottom w:type="dxa" w:w="65"/>
              <w:right w:type="dxa" w:w="80"/>
            </w:tcMar>
          </w:tcPr>
          <w:p>
            <w:pPr>
              <w:spacing w:after="0"/>
            </w:pPr>
            <w:r>
              <w:rPr>
                <w:rFonts w:ascii="Aptos" w:cs="Aptos" w:eastAsia="Aptos" w:hAnsi="Aptos"/>
                <w:sz w:val="18"/>
                <w:szCs w:val="18"/>
              </w:rPr>
              <w:t xml:space="preserve">GET /api/ai/weekly-digest</w:t>
            </w:r>
          </w:p>
        </w:tc>
      </w:tr>
      <w:tr>
        <w:trPr>
          <w:cantSplit/>
        </w:trPr>
        <w:tc>
          <w:tcPr>
            <w:tcW w:type="pct" w:w="36%"/>
            <w:shd w:fill="F1F5F9" w:val="clear"/>
            <w:tcMar>
              <w:top w:type="dxa" w:w="65"/>
              <w:left w:type="dxa" w:w="80"/>
              <w:bottom w:type="dxa" w:w="65"/>
              <w:right w:type="dxa" w:w="80"/>
            </w:tcMar>
          </w:tcPr>
          <w:p>
            <w:pPr>
              <w:spacing w:after="0"/>
            </w:pPr>
            <w:r>
              <w:rPr>
                <w:rFonts w:ascii="Aptos" w:cs="Aptos" w:eastAsia="Aptos" w:hAnsi="Aptos"/>
                <w:sz w:val="18"/>
                <w:szCs w:val="18"/>
              </w:rPr>
              <w:t xml:space="preserve">Generate endpoint</w:t>
            </w:r>
          </w:p>
        </w:tc>
        <w:tc>
          <w:tcPr>
            <w:tcW w:type="pct" w:w="64%"/>
            <w:shd w:fill="F1F5F9" w:val="clear"/>
            <w:tcMar>
              <w:top w:type="dxa" w:w="65"/>
              <w:left w:type="dxa" w:w="80"/>
              <w:bottom w:type="dxa" w:w="65"/>
              <w:right w:type="dxa" w:w="80"/>
            </w:tcMar>
          </w:tcPr>
          <w:p>
            <w:pPr>
              <w:spacing w:after="0"/>
            </w:pPr>
            <w:r>
              <w:rPr>
                <w:rFonts w:ascii="Aptos" w:cs="Aptos" w:eastAsia="Aptos" w:hAnsi="Aptos"/>
                <w:sz w:val="18"/>
                <w:szCs w:val="18"/>
              </w:rPr>
              <w:t xml:space="preserve">POST /api/ai/weekly-digest/generate</w:t>
            </w:r>
          </w:p>
        </w:tc>
      </w:tr>
      <w:tr>
        <w:trPr>
          <w:cantSplit/>
        </w:trPr>
        <w:tc>
          <w:tcPr>
            <w:tcW w:type="pct" w:w="36%"/>
            <w:shd w:fill="FFFFFF" w:val="clear"/>
            <w:tcMar>
              <w:top w:type="dxa" w:w="65"/>
              <w:left w:type="dxa" w:w="80"/>
              <w:bottom w:type="dxa" w:w="65"/>
              <w:right w:type="dxa" w:w="80"/>
            </w:tcMar>
          </w:tcPr>
          <w:p>
            <w:pPr>
              <w:spacing w:after="0"/>
            </w:pPr>
            <w:r>
              <w:rPr>
                <w:rFonts w:ascii="Aptos" w:cs="Aptos" w:eastAsia="Aptos" w:hAnsi="Aptos"/>
                <w:sz w:val="18"/>
                <w:szCs w:val="18"/>
              </w:rPr>
              <w:t xml:space="preserve">Authorization</w:t>
            </w:r>
          </w:p>
        </w:tc>
        <w:tc>
          <w:tcPr>
            <w:tcW w:type="pct" w:w="64%"/>
            <w:shd w:fill="FFFFFF" w:val="clear"/>
            <w:tcMar>
              <w:top w:type="dxa" w:w="65"/>
              <w:left w:type="dxa" w:w="80"/>
              <w:bottom w:type="dxa" w:w="65"/>
              <w:right w:type="dxa" w:w="80"/>
            </w:tcMar>
          </w:tcPr>
          <w:p>
            <w:pPr>
              <w:spacing w:after="0"/>
            </w:pPr>
            <w:r>
              <w:rPr>
                <w:rFonts w:ascii="Aptos" w:cs="Aptos" w:eastAsia="Aptos" w:hAnsi="Aptos"/>
                <w:sz w:val="18"/>
                <w:szCs w:val="18"/>
              </w:rPr>
              <w:t xml:space="preserve">Management; Super Admin accepted by shared role gate</w:t>
            </w:r>
          </w:p>
        </w:tc>
      </w:tr>
      <w:tr>
        <w:trPr>
          <w:cantSplit/>
        </w:trPr>
        <w:tc>
          <w:tcPr>
            <w:tcW w:type="pct" w:w="36%"/>
            <w:shd w:fill="F1F5F9" w:val="clear"/>
            <w:tcMar>
              <w:top w:type="dxa" w:w="65"/>
              <w:left w:type="dxa" w:w="80"/>
              <w:bottom w:type="dxa" w:w="65"/>
              <w:right w:type="dxa" w:w="80"/>
            </w:tcMar>
          </w:tcPr>
          <w:p>
            <w:pPr>
              <w:spacing w:after="0"/>
            </w:pPr>
            <w:r>
              <w:rPr>
                <w:rFonts w:ascii="Aptos" w:cs="Aptos" w:eastAsia="Aptos" w:hAnsi="Aptos"/>
                <w:sz w:val="18"/>
                <w:szCs w:val="18"/>
              </w:rPr>
              <w:t xml:space="preserve">Manual regeneration limit</w:t>
            </w:r>
          </w:p>
        </w:tc>
        <w:tc>
          <w:tcPr>
            <w:tcW w:type="pct" w:w="64%"/>
            <w:shd w:fill="F1F5F9" w:val="clear"/>
            <w:tcMar>
              <w:top w:type="dxa" w:w="65"/>
              <w:left w:type="dxa" w:w="80"/>
              <w:bottom w:type="dxa" w:w="65"/>
              <w:right w:type="dxa" w:w="80"/>
            </w:tcMar>
          </w:tcPr>
          <w:p>
            <w:pPr>
              <w:spacing w:after="0"/>
            </w:pPr>
            <w:r>
              <w:rPr>
                <w:rFonts w:ascii="Aptos" w:cs="Aptos" w:eastAsia="Aptos" w:hAnsi="Aptos"/>
                <w:sz w:val="18"/>
                <w:szCs w:val="18"/>
              </w:rPr>
              <w:t xml:space="preserve">4 requests per hour</w:t>
            </w:r>
          </w:p>
        </w:tc>
      </w:tr>
      <w:tr>
        <w:trPr>
          <w:cantSplit/>
        </w:trPr>
        <w:tc>
          <w:tcPr>
            <w:tcW w:type="pct" w:w="36%"/>
            <w:shd w:fill="FFFFFF" w:val="clear"/>
            <w:tcMar>
              <w:top w:type="dxa" w:w="65"/>
              <w:left w:type="dxa" w:w="80"/>
              <w:bottom w:type="dxa" w:w="65"/>
              <w:right w:type="dxa" w:w="80"/>
            </w:tcMar>
          </w:tcPr>
          <w:p>
            <w:pPr>
              <w:spacing w:after="0"/>
            </w:pPr>
            <w:r>
              <w:rPr>
                <w:rFonts w:ascii="Aptos" w:cs="Aptos" w:eastAsia="Aptos" w:hAnsi="Aptos"/>
                <w:sz w:val="18"/>
                <w:szCs w:val="18"/>
              </w:rPr>
              <w:t xml:space="preserve">Model output</w:t>
            </w:r>
          </w:p>
        </w:tc>
        <w:tc>
          <w:tcPr>
            <w:tcW w:type="pct" w:w="64%"/>
            <w:shd w:fill="FFFFFF" w:val="clear"/>
            <w:tcMar>
              <w:top w:type="dxa" w:w="65"/>
              <w:left w:type="dxa" w:w="80"/>
              <w:bottom w:type="dxa" w:w="65"/>
              <w:right w:type="dxa" w:w="80"/>
            </w:tcMar>
          </w:tcPr>
          <w:p>
            <w:pPr>
              <w:spacing w:after="0"/>
            </w:pPr>
            <w:r>
              <w:rPr>
                <w:rFonts w:ascii="Aptos" w:cs="Aptos" w:eastAsia="Aptos" w:hAnsi="Aptos"/>
                <w:sz w:val="18"/>
                <w:szCs w:val="18"/>
              </w:rPr>
              <w:t xml:space="preserve">Validated JSON, maximum 4,096 completion tokens</w:t>
            </w:r>
          </w:p>
        </w:tc>
      </w:tr>
      <w:tr>
        <w:trPr>
          <w:cantSplit/>
        </w:trPr>
        <w:tc>
          <w:tcPr>
            <w:tcW w:type="pct" w:w="36%"/>
            <w:shd w:fill="F1F5F9" w:val="clear"/>
            <w:tcMar>
              <w:top w:type="dxa" w:w="65"/>
              <w:left w:type="dxa" w:w="80"/>
              <w:bottom w:type="dxa" w:w="65"/>
              <w:right w:type="dxa" w:w="80"/>
            </w:tcMar>
          </w:tcPr>
          <w:p>
            <w:pPr>
              <w:spacing w:after="0"/>
            </w:pPr>
            <w:r>
              <w:rPr>
                <w:rFonts w:ascii="Aptos" w:cs="Aptos" w:eastAsia="Aptos" w:hAnsi="Aptos"/>
                <w:sz w:val="18"/>
                <w:szCs w:val="18"/>
              </w:rPr>
              <w:t xml:space="preserve">Persistence</w:t>
            </w:r>
          </w:p>
        </w:tc>
        <w:tc>
          <w:tcPr>
            <w:tcW w:type="pct" w:w="64%"/>
            <w:shd w:fill="F1F5F9" w:val="clear"/>
            <w:tcMar>
              <w:top w:type="dxa" w:w="65"/>
              <w:left w:type="dxa" w:w="80"/>
              <w:bottom w:type="dxa" w:w="65"/>
              <w:right w:type="dxa" w:w="80"/>
            </w:tcMar>
          </w:tcPr>
          <w:p>
            <w:pPr>
              <w:spacing w:after="0"/>
            </w:pPr>
            <w:r>
              <w:rPr>
                <w:rFonts w:ascii="Aptos" w:cs="Aptos" w:eastAsia="Aptos" w:hAnsi="Aptos"/>
                <w:sz w:val="18"/>
                <w:szCs w:val="18"/>
              </w:rPr>
              <w:t xml:space="preserve">AiWeeklyDigest, keyed per ISO week</w:t>
            </w:r>
          </w:p>
        </w:tc>
      </w:tr>
      <w:tr>
        <w:trPr>
          <w:cantSplit/>
        </w:trPr>
        <w:tc>
          <w:tcPr>
            <w:tcW w:type="pct" w:w="36%"/>
            <w:shd w:fill="FFFFFF" w:val="clear"/>
            <w:tcMar>
              <w:top w:type="dxa" w:w="65"/>
              <w:left w:type="dxa" w:w="80"/>
              <w:bottom w:type="dxa" w:w="65"/>
              <w:right w:type="dxa" w:w="80"/>
            </w:tcMar>
          </w:tcPr>
          <w:p>
            <w:pPr>
              <w:spacing w:after="0"/>
            </w:pPr>
            <w:r>
              <w:rPr>
                <w:rFonts w:ascii="Aptos" w:cs="Aptos" w:eastAsia="Aptos" w:hAnsi="Aptos"/>
                <w:sz w:val="18"/>
                <w:szCs w:val="18"/>
              </w:rPr>
              <w:t xml:space="preserve">Notification</w:t>
            </w:r>
          </w:p>
        </w:tc>
        <w:tc>
          <w:tcPr>
            <w:tcW w:type="pct" w:w="64%"/>
            <w:shd w:fill="FFFFFF" w:val="clear"/>
            <w:tcMar>
              <w:top w:type="dxa" w:w="65"/>
              <w:left w:type="dxa" w:w="80"/>
              <w:bottom w:type="dxa" w:w="65"/>
              <w:right w:type="dxa" w:w="80"/>
            </w:tcMar>
          </w:tcPr>
          <w:p>
            <w:pPr>
              <w:spacing w:after="0"/>
            </w:pPr>
            <w:r>
              <w:rPr>
                <w:rFonts w:ascii="Aptos" w:cs="Aptos" w:eastAsia="Aptos" w:hAnsi="Aptos"/>
                <w:sz w:val="18"/>
                <w:szCs w:val="18"/>
              </w:rPr>
              <w:t xml:space="preserve">WEEKLY_DIGEST, best-effort and notify-once</w:t>
            </w:r>
          </w:p>
        </w:tc>
      </w:tr>
    </w:tbl>
    <w:p>
      <w:pPr>
        <w:pStyle w:val="Heading2"/>
        <w:keepNext/>
        <w:spacing w:after="105" w:before="245"/>
      </w:pPr>
      <w:r>
        <w:rPr>
          <w:rFonts w:ascii="Aptos" w:cs="Aptos" w:eastAsia="Aptos" w:hAnsi="Aptos"/>
          <w:b/>
          <w:bCs/>
          <w:color w:val="B91C1C"/>
          <w:sz w:val="28"/>
          <w:szCs w:val="28"/>
        </w:rPr>
        <w:t xml:space="preserve">5.3 Deterministic Fact Engine</w:t>
      </w:r>
    </w:p>
    <w:p>
      <w:pPr>
        <w:pStyle w:val="ListParagraph"/>
        <w:numPr>
          <w:ilvl w:val="0"/>
          <w:numId w:val="1"/>
        </w:numPr>
        <w:spacing w:after="60" w:line="280"/>
        <w:ind w:left="360"/>
      </w:pPr>
      <w:r>
        <w:rPr>
          <w:rFonts w:ascii="Aptos" w:cs="Aptos" w:eastAsia="Aptos" w:hAnsi="Aptos"/>
          <w:sz w:val="21"/>
          <w:szCs w:val="21"/>
        </w:rPr>
        <w:t xml:space="preserve">Live non-deleted/non-archived active, observation, and paused projects.</w:t>
      </w:r>
    </w:p>
    <w:p>
      <w:pPr>
        <w:pStyle w:val="ListParagraph"/>
        <w:numPr>
          <w:ilvl w:val="0"/>
          <w:numId w:val="1"/>
        </w:numPr>
        <w:spacing w:after="60" w:line="280"/>
        <w:ind w:left="360"/>
      </w:pPr>
      <w:r>
        <w:rPr>
          <w:rFonts w:ascii="Aptos" w:cs="Aptos" w:eastAsia="Aptos" w:hAnsi="Aptos"/>
          <w:sz w:val="21"/>
          <w:szCs w:val="21"/>
        </w:rPr>
        <w:t xml:space="preserve">Computed margins, budget overruns, and schedule delay.</w:t>
      </w:r>
    </w:p>
    <w:p>
      <w:pPr>
        <w:pStyle w:val="ListParagraph"/>
        <w:numPr>
          <w:ilvl w:val="0"/>
          <w:numId w:val="1"/>
        </w:numPr>
        <w:spacing w:after="60" w:line="280"/>
        <w:ind w:left="360"/>
      </w:pPr>
      <w:r>
        <w:rPr>
          <w:rFonts w:ascii="Aptos" w:cs="Aptos" w:eastAsia="Aptos" w:hAnsi="Aptos"/>
          <w:sz w:val="21"/>
          <w:szCs w:val="21"/>
        </w:rPr>
        <w:t xml:space="preserve">Overdue invoices and invoices due within seven days.</w:t>
      </w:r>
    </w:p>
    <w:p>
      <w:pPr>
        <w:pStyle w:val="ListParagraph"/>
        <w:numPr>
          <w:ilvl w:val="0"/>
          <w:numId w:val="1"/>
        </w:numPr>
        <w:spacing w:after="60" w:line="280"/>
        <w:ind w:left="360"/>
      </w:pPr>
      <w:r>
        <w:rPr>
          <w:rFonts w:ascii="Aptos" w:cs="Aptos" w:eastAsia="Aptos" w:hAnsi="Aptos"/>
          <w:sz w:val="21"/>
          <w:szCs w:val="21"/>
        </w:rPr>
        <w:t xml:space="preserve">Submitted timesheets awaiting approval and late submitters.</w:t>
      </w:r>
    </w:p>
    <w:p>
      <w:pPr>
        <w:pStyle w:val="ListParagraph"/>
        <w:numPr>
          <w:ilvl w:val="0"/>
          <w:numId w:val="1"/>
        </w:numPr>
        <w:spacing w:after="60" w:line="280"/>
        <w:ind w:left="360"/>
      </w:pPr>
      <w:r>
        <w:rPr>
          <w:rFonts w:ascii="Aptos" w:cs="Aptos" w:eastAsia="Aptos" w:hAnsi="Aptos"/>
          <w:sz w:val="21"/>
          <w:szCs w:val="21"/>
        </w:rPr>
        <w:t xml:space="preserve">Approved-hours week-over-week change.</w:t>
      </w:r>
    </w:p>
    <w:p>
      <w:pPr>
        <w:pStyle w:val="ListParagraph"/>
        <w:numPr>
          <w:ilvl w:val="0"/>
          <w:numId w:val="1"/>
        </w:numPr>
        <w:spacing w:after="60" w:line="280"/>
        <w:ind w:left="360"/>
      </w:pPr>
      <w:r>
        <w:rPr>
          <w:rFonts w:ascii="Aptos" w:cs="Aptos" w:eastAsia="Aptos" w:hAnsi="Aptos"/>
          <w:sz w:val="21"/>
          <w:szCs w:val="21"/>
        </w:rPr>
        <w:t xml:space="preserve">Top labor-cost contributor.</w:t>
      </w:r>
    </w:p>
    <w:p>
      <w:pPr>
        <w:pStyle w:val="Heading2"/>
        <w:keepNext/>
        <w:spacing w:after="105" w:before="245"/>
      </w:pPr>
      <w:r>
        <w:rPr>
          <w:rFonts w:ascii="Aptos" w:cs="Aptos" w:eastAsia="Aptos" w:hAnsi="Aptos"/>
          <w:b/>
          <w:bCs/>
          <w:color w:val="B91C1C"/>
          <w:sz w:val="28"/>
          <w:szCs w:val="28"/>
        </w:rPr>
        <w:t xml:space="preserve">5.4 Generated Output</w:t>
      </w:r>
    </w:p>
    <w:p>
      <w:pPr>
        <w:pStyle w:val="ListParagraph"/>
        <w:numPr>
          <w:ilvl w:val="0"/>
          <w:numId w:val="1"/>
        </w:numPr>
        <w:spacing w:after="60" w:line="280"/>
        <w:ind w:left="360"/>
      </w:pPr>
      <w:r>
        <w:rPr>
          <w:rFonts w:ascii="Aptos" w:cs="Aptos" w:eastAsia="Aptos" w:hAnsi="Aptos"/>
          <w:sz w:val="21"/>
          <w:szCs w:val="21"/>
        </w:rPr>
        <w:t xml:space="preserve">Headline.</w:t>
      </w:r>
    </w:p>
    <w:p>
      <w:pPr>
        <w:pStyle w:val="ListParagraph"/>
        <w:numPr>
          <w:ilvl w:val="0"/>
          <w:numId w:val="1"/>
        </w:numPr>
        <w:spacing w:after="60" w:line="280"/>
        <w:ind w:left="360"/>
      </w:pPr>
      <w:r>
        <w:rPr>
          <w:rFonts w:ascii="Aptos" w:cs="Aptos" w:eastAsia="Aptos" w:hAnsi="Aptos"/>
          <w:sz w:val="21"/>
          <w:szCs w:val="21"/>
        </w:rPr>
        <w:t xml:space="preserve">Three to six severity-ranked highlights.</w:t>
      </w:r>
    </w:p>
    <w:p>
      <w:pPr>
        <w:pStyle w:val="ListParagraph"/>
        <w:numPr>
          <w:ilvl w:val="0"/>
          <w:numId w:val="1"/>
        </w:numPr>
        <w:spacing w:after="60" w:line="280"/>
        <w:ind w:left="360"/>
      </w:pPr>
      <w:r>
        <w:rPr>
          <w:rFonts w:ascii="Aptos" w:cs="Aptos" w:eastAsia="Aptos" w:hAnsi="Aptos"/>
          <w:sz w:val="21"/>
          <w:szCs w:val="21"/>
        </w:rPr>
        <w:t xml:space="preserve">Management narrative.</w:t>
      </w:r>
    </w:p>
    <w:p>
      <w:pPr>
        <w:pStyle w:val="ListParagraph"/>
        <w:numPr>
          <w:ilvl w:val="0"/>
          <w:numId w:val="1"/>
        </w:numPr>
        <w:spacing w:after="60" w:line="280"/>
        <w:ind w:left="360"/>
      </w:pPr>
      <w:r>
        <w:rPr>
          <w:rFonts w:ascii="Aptos" w:cs="Aptos" w:eastAsia="Aptos" w:hAnsi="Aptos"/>
          <w:sz w:val="21"/>
          <w:szCs w:val="21"/>
        </w:rPr>
        <w:t xml:space="preserve">Allowlisted internal links only.</w:t>
      </w:r>
    </w:p>
    <w:p>
      <w:pPr>
        <w:spacing w:after="105" w:before="0" w:line="290"/>
      </w:pPr>
      <w:r>
        <w:rPr>
          <w:rFonts w:ascii="Aptos" w:cs="Aptos" w:eastAsia="Aptos" w:hAnsi="Aptos"/>
          <w:sz w:val="21"/>
          <w:szCs w:val="21"/>
        </w:rPr>
        <w:t xml:space="preserve">The UI explicitly states that the AI only phrases calculated facts. Database create-first behavior makes one concurrent generator the winner; force regeneration updates the same weekly record.</w:t>
      </w:r>
    </w:p>
    <w:p>
      <w:pPr>
        <w:pStyle w:val="Heading2"/>
        <w:keepNext/>
        <w:spacing w:after="105" w:before="245"/>
      </w:pPr>
      <w:r>
        <w:rPr>
          <w:rFonts w:ascii="Aptos" w:cs="Aptos" w:eastAsia="Aptos" w:hAnsi="Aptos"/>
          <w:b/>
          <w:bCs/>
          <w:color w:val="B91C1C"/>
          <w:sz w:val="28"/>
          <w:szCs w:val="28"/>
        </w:rPr>
        <w:t xml:space="preserve">5.5 Failure Handling</w:t>
      </w:r>
    </w:p>
    <w:p>
      <w:pPr>
        <w:pStyle w:val="ListParagraph"/>
        <w:numPr>
          <w:ilvl w:val="0"/>
          <w:numId w:val="1"/>
        </w:numPr>
        <w:spacing w:after="60" w:line="280"/>
        <w:ind w:left="360"/>
      </w:pPr>
      <w:r>
        <w:rPr>
          <w:rFonts w:ascii="Aptos" w:cs="Aptos" w:eastAsia="Aptos" w:hAnsi="Aptos"/>
          <w:sz w:val="21"/>
          <w:szCs w:val="21"/>
        </w:rPr>
        <w:t xml:space="preserve">Generation failure is logged and does not stop the notification scheduler.</w:t>
      </w:r>
    </w:p>
    <w:p>
      <w:pPr>
        <w:pStyle w:val="ListParagraph"/>
        <w:numPr>
          <w:ilvl w:val="0"/>
          <w:numId w:val="1"/>
        </w:numPr>
        <w:spacing w:after="60" w:line="280"/>
        <w:ind w:left="360"/>
      </w:pPr>
      <w:r>
        <w:rPr>
          <w:rFonts w:ascii="Aptos" w:cs="Aptos" w:eastAsia="Aptos" w:hAnsi="Aptos"/>
          <w:sz w:val="21"/>
          <w:szCs w:val="21"/>
        </w:rPr>
        <w:t xml:space="preserve">Notification delivery is best-effort.</w:t>
      </w:r>
    </w:p>
    <w:p>
      <w:pPr>
        <w:pStyle w:val="ListParagraph"/>
        <w:numPr>
          <w:ilvl w:val="0"/>
          <w:numId w:val="1"/>
        </w:numPr>
        <w:spacing w:after="60" w:line="280"/>
        <w:ind w:left="360"/>
      </w:pPr>
      <w:r>
        <w:rPr>
          <w:rFonts w:ascii="Aptos" w:cs="Aptos" w:eastAsia="Aptos" w:hAnsi="Aptos"/>
          <w:sz w:val="21"/>
          <w:szCs w:val="21"/>
        </w:rPr>
        <w:t xml:space="preserve">Duplicate weekly records are prevented by the week key and create-first race handling.</w:t>
      </w:r>
    </w:p>
    <w:p>
      <w:pPr>
        <w:pStyle w:val="ListParagraph"/>
        <w:numPr>
          <w:ilvl w:val="0"/>
          <w:numId w:val="1"/>
        </w:numPr>
        <w:spacing w:after="60" w:line="280"/>
        <w:ind w:left="360"/>
      </w:pPr>
      <w:r>
        <w:rPr>
          <w:rFonts w:ascii="Aptos" w:cs="Aptos" w:eastAsia="Aptos" w:hAnsi="Aptos"/>
          <w:sz w:val="21"/>
          <w:szCs w:val="21"/>
        </w:rPr>
        <w:t xml:space="preserve">A failed generation is not represented as a valid digest.</w:t>
      </w:r>
    </w:p>
    <w:p>
      <w:pPr>
        <w:pStyle w:val="Heading1"/>
        <w:keepNext/>
        <w:spacing w:after="140" w:before="320"/>
      </w:pPr>
      <w:r>
        <w:rPr>
          <w:rFonts w:ascii="Aptos" w:cs="Aptos" w:eastAsia="Aptos" w:hAnsi="Aptos"/>
          <w:b/>
          <w:bCs/>
          <w:color w:val="7F1D1D"/>
          <w:sz w:val="34"/>
          <w:szCs w:val="34"/>
        </w:rPr>
        <w:t xml:space="preserve">6. AI Executive Copilot</w:t>
      </w:r>
    </w:p>
    <w:p>
      <w:pPr>
        <w:pStyle w:val="Heading2"/>
        <w:keepNext/>
        <w:spacing w:after="105" w:before="245"/>
      </w:pPr>
      <w:r>
        <w:rPr>
          <w:rFonts w:ascii="Aptos" w:cs="Aptos" w:eastAsia="Aptos" w:hAnsi="Aptos"/>
          <w:b/>
          <w:bCs/>
          <w:color w:val="B91C1C"/>
          <w:sz w:val="28"/>
          <w:szCs w:val="28"/>
        </w:rPr>
        <w:t xml:space="preserve">6.1 Purpose</w:t>
      </w:r>
    </w:p>
    <w:p>
      <w:pPr>
        <w:spacing w:after="105" w:before="0" w:line="290"/>
      </w:pPr>
      <w:r>
        <w:rPr>
          <w:rFonts w:ascii="Aptos" w:cs="Aptos" w:eastAsia="Aptos" w:hAnsi="Aptos"/>
          <w:sz w:val="21"/>
          <w:szCs w:val="21"/>
        </w:rPr>
        <w:t xml:space="preserve">AI Executive Copilot produces a management portfolio briefing with deterministic metrics, concise narratives, prioritized actions, and PDF export.</w:t>
      </w:r>
    </w:p>
    <w:p>
      <w:pPr>
        <w:pStyle w:val="Heading2"/>
        <w:keepNext/>
        <w:spacing w:after="105" w:before="245"/>
      </w:pPr>
      <w:r>
        <w:rPr>
          <w:rFonts w:ascii="Aptos" w:cs="Aptos" w:eastAsia="Aptos" w:hAnsi="Aptos"/>
          <w:b/>
          <w:bCs/>
          <w:color w:val="B91C1C"/>
          <w:sz w:val="28"/>
          <w:szCs w:val="28"/>
        </w:rPr>
        <w:t xml:space="preserve">6.2 Endpoints</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53%"/>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Method and path</w:t>
            </w:r>
          </w:p>
        </w:tc>
        <w:tc>
          <w:tcPr>
            <w:tcW w:type="pct" w:w="47%"/>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Purpose</w:t>
            </w:r>
          </w:p>
        </w:tc>
      </w:tr>
      <w:tr>
        <w:trPr>
          <w:cantSplit/>
        </w:trPr>
        <w:tc>
          <w:tcPr>
            <w:tcW w:type="pct" w:w="53%"/>
            <w:shd w:fill="FFFFFF" w:val="clear"/>
            <w:tcMar>
              <w:top w:type="dxa" w:w="65"/>
              <w:left w:type="dxa" w:w="80"/>
              <w:bottom w:type="dxa" w:w="65"/>
              <w:right w:type="dxa" w:w="80"/>
            </w:tcMar>
          </w:tcPr>
          <w:p>
            <w:pPr>
              <w:spacing w:after="0"/>
            </w:pPr>
            <w:r>
              <w:rPr>
                <w:rFonts w:ascii="Aptos" w:cs="Aptos" w:eastAsia="Aptos" w:hAnsi="Aptos"/>
                <w:sz w:val="18"/>
                <w:szCs w:val="18"/>
              </w:rPr>
              <w:t xml:space="preserve">POST /api/executive-copilot/briefing/generate</w:t>
            </w:r>
          </w:p>
        </w:tc>
        <w:tc>
          <w:tcPr>
            <w:tcW w:type="pct" w:w="47%"/>
            <w:shd w:fill="FFFFFF" w:val="clear"/>
            <w:tcMar>
              <w:top w:type="dxa" w:w="65"/>
              <w:left w:type="dxa" w:w="80"/>
              <w:bottom w:type="dxa" w:w="65"/>
              <w:right w:type="dxa" w:w="80"/>
            </w:tcMar>
          </w:tcPr>
          <w:p>
            <w:pPr>
              <w:spacing w:after="0"/>
            </w:pPr>
            <w:r>
              <w:rPr>
                <w:rFonts w:ascii="Aptos" w:cs="Aptos" w:eastAsia="Aptos" w:hAnsi="Aptos"/>
                <w:sz w:val="18"/>
                <w:szCs w:val="18"/>
              </w:rPr>
              <w:t xml:space="preserve">Generate or refresh the current briefing</w:t>
            </w:r>
          </w:p>
        </w:tc>
      </w:tr>
      <w:tr>
        <w:trPr>
          <w:cantSplit/>
        </w:trPr>
        <w:tc>
          <w:tcPr>
            <w:tcW w:type="pct" w:w="53%"/>
            <w:shd w:fill="F1F5F9" w:val="clear"/>
            <w:tcMar>
              <w:top w:type="dxa" w:w="65"/>
              <w:left w:type="dxa" w:w="80"/>
              <w:bottom w:type="dxa" w:w="65"/>
              <w:right w:type="dxa" w:w="80"/>
            </w:tcMar>
          </w:tcPr>
          <w:p>
            <w:pPr>
              <w:spacing w:after="0"/>
            </w:pPr>
            <w:r>
              <w:rPr>
                <w:rFonts w:ascii="Aptos" w:cs="Aptos" w:eastAsia="Aptos" w:hAnsi="Aptos"/>
                <w:sz w:val="18"/>
                <w:szCs w:val="18"/>
              </w:rPr>
              <w:t xml:space="preserve">GET /api/executive-copilot/briefing</w:t>
            </w:r>
          </w:p>
        </w:tc>
        <w:tc>
          <w:tcPr>
            <w:tcW w:type="pct" w:w="47%"/>
            <w:shd w:fill="F1F5F9" w:val="clear"/>
            <w:tcMar>
              <w:top w:type="dxa" w:w="65"/>
              <w:left w:type="dxa" w:w="80"/>
              <w:bottom w:type="dxa" w:w="65"/>
              <w:right w:type="dxa" w:w="80"/>
            </w:tcMar>
          </w:tcPr>
          <w:p>
            <w:pPr>
              <w:spacing w:after="0"/>
            </w:pPr>
            <w:r>
              <w:rPr>
                <w:rFonts w:ascii="Aptos" w:cs="Aptos" w:eastAsia="Aptos" w:hAnsi="Aptos"/>
                <w:sz w:val="18"/>
                <w:szCs w:val="18"/>
              </w:rPr>
              <w:t xml:space="preserve">Return current cached/persisted briefing</w:t>
            </w:r>
          </w:p>
        </w:tc>
      </w:tr>
      <w:tr>
        <w:trPr>
          <w:cantSplit/>
        </w:trPr>
        <w:tc>
          <w:tcPr>
            <w:tcW w:type="pct" w:w="53%"/>
            <w:shd w:fill="FFFFFF" w:val="clear"/>
            <w:tcMar>
              <w:top w:type="dxa" w:w="65"/>
              <w:left w:type="dxa" w:w="80"/>
              <w:bottom w:type="dxa" w:w="65"/>
              <w:right w:type="dxa" w:w="80"/>
            </w:tcMar>
          </w:tcPr>
          <w:p>
            <w:pPr>
              <w:spacing w:after="0"/>
            </w:pPr>
            <w:r>
              <w:rPr>
                <w:rFonts w:ascii="Aptos" w:cs="Aptos" w:eastAsia="Aptos" w:hAnsi="Aptos"/>
                <w:sz w:val="18"/>
                <w:szCs w:val="18"/>
              </w:rPr>
              <w:t xml:space="preserve">GET /api/executive-copilot/briefing/export.pdf</w:t>
            </w:r>
          </w:p>
        </w:tc>
        <w:tc>
          <w:tcPr>
            <w:tcW w:type="pct" w:w="47%"/>
            <w:shd w:fill="FFFFFF" w:val="clear"/>
            <w:tcMar>
              <w:top w:type="dxa" w:w="65"/>
              <w:left w:type="dxa" w:w="80"/>
              <w:bottom w:type="dxa" w:w="65"/>
              <w:right w:type="dxa" w:w="80"/>
            </w:tcMar>
          </w:tcPr>
          <w:p>
            <w:pPr>
              <w:spacing w:after="0"/>
            </w:pPr>
            <w:r>
              <w:rPr>
                <w:rFonts w:ascii="Aptos" w:cs="Aptos" w:eastAsia="Aptos" w:hAnsi="Aptos"/>
                <w:sz w:val="18"/>
                <w:szCs w:val="18"/>
              </w:rPr>
              <w:t xml:space="preserve">Export current briefing to PDF</w:t>
            </w:r>
          </w:p>
        </w:tc>
      </w:tr>
    </w:tbl>
    <w:p>
      <w:pPr>
        <w:pStyle w:val="Heading2"/>
        <w:keepNext/>
        <w:spacing w:after="105" w:before="245"/>
      </w:pPr>
      <w:r>
        <w:rPr>
          <w:rFonts w:ascii="Aptos" w:cs="Aptos" w:eastAsia="Aptos" w:hAnsi="Aptos"/>
          <w:b/>
          <w:bCs/>
          <w:color w:val="B91C1C"/>
          <w:sz w:val="28"/>
          <w:szCs w:val="28"/>
        </w:rPr>
        <w:t xml:space="preserve">6.3 Authorization and Data</w:t>
      </w:r>
    </w:p>
    <w:p>
      <w:pPr>
        <w:pStyle w:val="ListParagraph"/>
        <w:numPr>
          <w:ilvl w:val="0"/>
          <w:numId w:val="1"/>
        </w:numPr>
        <w:spacing w:after="60" w:line="280"/>
        <w:ind w:left="360"/>
      </w:pPr>
      <w:r>
        <w:rPr>
          <w:rFonts w:ascii="Aptos" w:cs="Aptos" w:eastAsia="Aptos" w:hAnsi="Aptos"/>
          <w:sz w:val="21"/>
          <w:szCs w:val="21"/>
        </w:rPr>
        <w:t xml:space="preserve">Management and Super Admin only.</w:t>
      </w:r>
    </w:p>
    <w:p>
      <w:pPr>
        <w:pStyle w:val="ListParagraph"/>
        <w:numPr>
          <w:ilvl w:val="0"/>
          <w:numId w:val="1"/>
        </w:numPr>
        <w:spacing w:after="60" w:line="280"/>
        <w:ind w:left="360"/>
      </w:pPr>
      <w:r>
        <w:rPr>
          <w:rFonts w:ascii="Aptos" w:cs="Aptos" w:eastAsia="Aptos" w:hAnsi="Aptos"/>
          <w:sz w:val="21"/>
          <w:szCs w:val="21"/>
        </w:rPr>
        <w:t xml:space="preserve">All permitted live projects, excluding deleted and archived records.</w:t>
      </w:r>
    </w:p>
    <w:p>
      <w:pPr>
        <w:pStyle w:val="ListParagraph"/>
        <w:numPr>
          <w:ilvl w:val="0"/>
          <w:numId w:val="1"/>
        </w:numPr>
        <w:spacing w:after="60" w:line="280"/>
        <w:ind w:left="360"/>
      </w:pPr>
      <w:r>
        <w:rPr>
          <w:rFonts w:ascii="Aptos" w:cs="Aptos" w:eastAsia="Aptos" w:hAnsi="Aptos"/>
          <w:sz w:val="21"/>
          <w:szCs w:val="21"/>
        </w:rPr>
        <w:t xml:space="preserve">Portfolio contract, revenue, cost, profit, margin, and health.</w:t>
      </w:r>
    </w:p>
    <w:p>
      <w:pPr>
        <w:pStyle w:val="ListParagraph"/>
        <w:numPr>
          <w:ilvl w:val="0"/>
          <w:numId w:val="1"/>
        </w:numPr>
        <w:spacing w:after="60" w:line="280"/>
        <w:ind w:left="360"/>
      </w:pPr>
      <w:r>
        <w:rPr>
          <w:rFonts w:ascii="Aptos" w:cs="Aptos" w:eastAsia="Aptos" w:hAnsi="Aptos"/>
          <w:sz w:val="21"/>
          <w:szCs w:val="21"/>
        </w:rPr>
        <w:t xml:space="preserve">Headcount, utilization, idle and overloaded resources.</w:t>
      </w:r>
    </w:p>
    <w:p>
      <w:pPr>
        <w:pStyle w:val="ListParagraph"/>
        <w:numPr>
          <w:ilvl w:val="0"/>
          <w:numId w:val="1"/>
        </w:numPr>
        <w:spacing w:after="60" w:line="280"/>
        <w:ind w:left="360"/>
      </w:pPr>
      <w:r>
        <w:rPr>
          <w:rFonts w:ascii="Aptos" w:cs="Aptos" w:eastAsia="Aptos" w:hAnsi="Aptos"/>
          <w:sz w:val="21"/>
          <w:szCs w:val="21"/>
        </w:rPr>
        <w:t xml:space="preserve">Cash-flow 30/90-day outlook and paid-90 totals.</w:t>
      </w:r>
    </w:p>
    <w:p>
      <w:pPr>
        <w:pStyle w:val="ListParagraph"/>
        <w:numPr>
          <w:ilvl w:val="0"/>
          <w:numId w:val="1"/>
        </w:numPr>
        <w:spacing w:after="60" w:line="280"/>
        <w:ind w:left="360"/>
      </w:pPr>
      <w:r>
        <w:rPr>
          <w:rFonts w:ascii="Aptos" w:cs="Aptos" w:eastAsia="Aptos" w:hAnsi="Aptos"/>
          <w:sz w:val="21"/>
          <w:szCs w:val="21"/>
        </w:rPr>
        <w:t xml:space="preserve">Planned, invoiced, paid, credited, and outstanding billing.</w:t>
      </w:r>
    </w:p>
    <w:p>
      <w:pPr>
        <w:pStyle w:val="ListParagraph"/>
        <w:numPr>
          <w:ilvl w:val="0"/>
          <w:numId w:val="1"/>
        </w:numPr>
        <w:spacing w:after="60" w:line="280"/>
        <w:ind w:left="360"/>
      </w:pPr>
      <w:r>
        <w:rPr>
          <w:rFonts w:ascii="Aptos" w:cs="Aptos" w:eastAsia="Aptos" w:hAnsi="Aptos"/>
          <w:sz w:val="21"/>
          <w:szCs w:val="21"/>
        </w:rPr>
        <w:t xml:space="preserve">Delayed and high-risk projects.</w:t>
      </w:r>
    </w:p>
    <w:p>
      <w:pPr>
        <w:pStyle w:val="Heading2"/>
        <w:keepNext/>
        <w:spacing w:after="105" w:before="245"/>
      </w:pPr>
      <w:r>
        <w:rPr>
          <w:rFonts w:ascii="Aptos" w:cs="Aptos" w:eastAsia="Aptos" w:hAnsi="Aptos"/>
          <w:b/>
          <w:bCs/>
          <w:color w:val="B91C1C"/>
          <w:sz w:val="28"/>
          <w:szCs w:val="28"/>
        </w:rPr>
        <w:t xml:space="preserve">6.4 Output and Persistence</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4%"/>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Item</w:t>
            </w:r>
          </w:p>
        </w:tc>
        <w:tc>
          <w:tcPr>
            <w:tcW w:type="pct" w:w="66%"/>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Implementation</w:t>
            </w:r>
          </w:p>
        </w:tc>
      </w:tr>
      <w:tr>
        <w:trPr>
          <w:cantSplit/>
        </w:trPr>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Model output</w:t>
            </w:r>
          </w:p>
        </w:tc>
        <w:tc>
          <w:tcPr>
            <w:tcW w:type="pct" w:w="66%"/>
            <w:shd w:fill="FFFFFF" w:val="clear"/>
            <w:tcMar>
              <w:top w:type="dxa" w:w="65"/>
              <w:left w:type="dxa" w:w="80"/>
              <w:bottom w:type="dxa" w:w="65"/>
              <w:right w:type="dxa" w:w="80"/>
            </w:tcMar>
          </w:tcPr>
          <w:p>
            <w:pPr>
              <w:spacing w:after="0"/>
            </w:pPr>
            <w:r>
              <w:rPr>
                <w:rFonts w:ascii="Aptos" w:cs="Aptos" w:eastAsia="Aptos" w:hAnsi="Aptos"/>
                <w:sz w:val="18"/>
                <w:szCs w:val="18"/>
              </w:rPr>
              <w:t xml:space="preserve">Validated JSON, maximum 8,192 completion tokens</w:t>
            </w:r>
          </w:p>
        </w:tc>
      </w:tr>
      <w:tr>
        <w:trPr>
          <w:cantSplit/>
        </w:trPr>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Recommended actions</w:t>
            </w:r>
          </w:p>
        </w:tc>
        <w:tc>
          <w:tcPr>
            <w:tcW w:type="pct" w:w="66%"/>
            <w:shd w:fill="F1F5F9" w:val="clear"/>
            <w:tcMar>
              <w:top w:type="dxa" w:w="65"/>
              <w:left w:type="dxa" w:w="80"/>
              <w:bottom w:type="dxa" w:w="65"/>
              <w:right w:type="dxa" w:w="80"/>
            </w:tcMar>
          </w:tcPr>
          <w:p>
            <w:pPr>
              <w:spacing w:after="0"/>
            </w:pPr>
            <w:r>
              <w:rPr>
                <w:rFonts w:ascii="Aptos" w:cs="Aptos" w:eastAsia="Aptos" w:hAnsi="Aptos"/>
                <w:sz w:val="18"/>
                <w:szCs w:val="18"/>
              </w:rPr>
              <w:t xml:space="preserve">Maximum five prioritized actions</w:t>
            </w:r>
          </w:p>
        </w:tc>
      </w:tr>
      <w:tr>
        <w:trPr>
          <w:cantSplit/>
        </w:trPr>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Health score</w:t>
            </w:r>
          </w:p>
        </w:tc>
        <w:tc>
          <w:tcPr>
            <w:tcW w:type="pct" w:w="66%"/>
            <w:shd w:fill="FFFFFF" w:val="clear"/>
            <w:tcMar>
              <w:top w:type="dxa" w:w="65"/>
              <w:left w:type="dxa" w:w="80"/>
              <w:bottom w:type="dxa" w:w="65"/>
              <w:right w:type="dxa" w:w="80"/>
            </w:tcMar>
          </w:tcPr>
          <w:p>
            <w:pPr>
              <w:spacing w:after="0"/>
            </w:pPr>
            <w:r>
              <w:rPr>
                <w:rFonts w:ascii="Aptos" w:cs="Aptos" w:eastAsia="Aptos" w:hAnsi="Aptos"/>
                <w:sz w:val="18"/>
                <w:szCs w:val="18"/>
              </w:rPr>
              <w:t xml:space="preserve">Deterministic score/label overwrites any model-generated value</w:t>
            </w:r>
          </w:p>
        </w:tc>
      </w:tr>
      <w:tr>
        <w:trPr>
          <w:cantSplit/>
        </w:trPr>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Database</w:t>
            </w:r>
          </w:p>
        </w:tc>
        <w:tc>
          <w:tcPr>
            <w:tcW w:type="pct" w:w="66%"/>
            <w:shd w:fill="F1F5F9" w:val="clear"/>
            <w:tcMar>
              <w:top w:type="dxa" w:w="65"/>
              <w:left w:type="dxa" w:w="80"/>
              <w:bottom w:type="dxa" w:w="65"/>
              <w:right w:type="dxa" w:w="80"/>
            </w:tcMar>
          </w:tcPr>
          <w:p>
            <w:pPr>
              <w:spacing w:after="0"/>
            </w:pPr>
            <w:r>
              <w:rPr>
                <w:rFonts w:ascii="Aptos" w:cs="Aptos" w:eastAsia="Aptos" w:hAnsi="Aptos"/>
                <w:sz w:val="18"/>
                <w:szCs w:val="18"/>
              </w:rPr>
              <w:t xml:space="preserve">Single durable ExecutiveBriefing record</w:t>
            </w:r>
          </w:p>
        </w:tc>
      </w:tr>
      <w:tr>
        <w:trPr>
          <w:cantSplit/>
        </w:trPr>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Cache</w:t>
            </w:r>
          </w:p>
        </w:tc>
        <w:tc>
          <w:tcPr>
            <w:tcW w:type="pct" w:w="66%"/>
            <w:shd w:fill="FFFFFF" w:val="clear"/>
            <w:tcMar>
              <w:top w:type="dxa" w:w="65"/>
              <w:left w:type="dxa" w:w="80"/>
              <w:bottom w:type="dxa" w:w="65"/>
              <w:right w:type="dxa" w:w="80"/>
            </w:tcMar>
          </w:tcPr>
          <w:p>
            <w:pPr>
              <w:spacing w:after="0"/>
            </w:pPr>
            <w:r>
              <w:rPr>
                <w:rFonts w:ascii="Aptos" w:cs="Aptos" w:eastAsia="Aptos" w:hAnsi="Aptos"/>
                <w:sz w:val="18"/>
                <w:szCs w:val="18"/>
              </w:rPr>
              <w:t xml:space="preserve">In-process L1 cache</w:t>
            </w:r>
          </w:p>
        </w:tc>
      </w:tr>
      <w:tr>
        <w:trPr>
          <w:cantSplit/>
        </w:trPr>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Stale threshold</w:t>
            </w:r>
          </w:p>
        </w:tc>
        <w:tc>
          <w:tcPr>
            <w:tcW w:type="pct" w:w="66%"/>
            <w:shd w:fill="F1F5F9" w:val="clear"/>
            <w:tcMar>
              <w:top w:type="dxa" w:w="65"/>
              <w:left w:type="dxa" w:w="80"/>
              <w:bottom w:type="dxa" w:w="65"/>
              <w:right w:type="dxa" w:w="80"/>
            </w:tcMar>
          </w:tcPr>
          <w:p>
            <w:pPr>
              <w:spacing w:after="0"/>
            </w:pPr>
            <w:r>
              <w:rPr>
                <w:rFonts w:ascii="Aptos" w:cs="Aptos" w:eastAsia="Aptos" w:hAnsi="Aptos"/>
                <w:sz w:val="18"/>
                <w:szCs w:val="18"/>
              </w:rPr>
              <w:t xml:space="preserve">Older than 10 minutes is marked stale but remains readable</w:t>
            </w:r>
          </w:p>
        </w:tc>
      </w:tr>
      <w:tr>
        <w:trPr>
          <w:cantSplit/>
        </w:trPr>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Concurrency</w:t>
            </w:r>
          </w:p>
        </w:tc>
        <w:tc>
          <w:tcPr>
            <w:tcW w:type="pct" w:w="66%"/>
            <w:shd w:fill="FFFFFF" w:val="clear"/>
            <w:tcMar>
              <w:top w:type="dxa" w:w="65"/>
              <w:left w:type="dxa" w:w="80"/>
              <w:bottom w:type="dxa" w:w="65"/>
              <w:right w:type="dxa" w:w="80"/>
            </w:tcMar>
          </w:tcPr>
          <w:p>
            <w:pPr>
              <w:spacing w:after="0"/>
            </w:pPr>
            <w:r>
              <w:rPr>
                <w:rFonts w:ascii="Aptos" w:cs="Aptos" w:eastAsia="Aptos" w:hAnsi="Aptos"/>
                <w:sz w:val="18"/>
                <w:szCs w:val="18"/>
              </w:rPr>
              <w:t xml:space="preserve">Single-flight generation per application instance</w:t>
            </w:r>
          </w:p>
        </w:tc>
      </w:tr>
      <w:tr>
        <w:trPr>
          <w:cantSplit/>
        </w:trPr>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PDF</w:t>
            </w:r>
          </w:p>
        </w:tc>
        <w:tc>
          <w:tcPr>
            <w:tcW w:type="pct" w:w="66%"/>
            <w:shd w:fill="F1F5F9" w:val="clear"/>
            <w:tcMar>
              <w:top w:type="dxa" w:w="65"/>
              <w:left w:type="dxa" w:w="80"/>
              <w:bottom w:type="dxa" w:w="65"/>
              <w:right w:type="dxa" w:w="80"/>
            </w:tcMar>
          </w:tcPr>
          <w:p>
            <w:pPr>
              <w:spacing w:after="0"/>
            </w:pPr>
            <w:r>
              <w:rPr>
                <w:rFonts w:ascii="Aptos" w:cs="Aptos" w:eastAsia="Aptos" w:hAnsi="Aptos"/>
                <w:sz w:val="18"/>
                <w:szCs w:val="18"/>
              </w:rPr>
              <w:t xml:space="preserve">Exports the current briefing; returns 409 when no briefing exists</w:t>
            </w:r>
          </w:p>
        </w:tc>
      </w:tr>
    </w:tbl>
    <w:p>
      <w:pPr>
        <w:pStyle w:val="Heading2"/>
        <w:keepNext/>
        <w:spacing w:after="105" w:before="245"/>
      </w:pPr>
      <w:r>
        <w:rPr>
          <w:rFonts w:ascii="Aptos" w:cs="Aptos" w:eastAsia="Aptos" w:hAnsi="Aptos"/>
          <w:b/>
          <w:bCs/>
          <w:color w:val="B91C1C"/>
          <w:sz w:val="28"/>
          <w:szCs w:val="28"/>
        </w:rPr>
        <w:t xml:space="preserve">6.5 Degraded Behavior</w:t>
      </w:r>
    </w:p>
    <w:p>
      <w:pPr>
        <w:pStyle w:val="ListParagraph"/>
        <w:numPr>
          <w:ilvl w:val="0"/>
          <w:numId w:val="1"/>
        </w:numPr>
        <w:spacing w:after="60" w:line="280"/>
        <w:ind w:left="360"/>
      </w:pPr>
      <w:r>
        <w:rPr>
          <w:rFonts w:ascii="Aptos" w:cs="Aptos" w:eastAsia="Aptos" w:hAnsi="Aptos"/>
          <w:sz w:val="21"/>
          <w:szCs w:val="21"/>
        </w:rPr>
        <w:t xml:space="preserve">Provider failure returns sanitized HTTP 502.</w:t>
      </w:r>
    </w:p>
    <w:p>
      <w:pPr>
        <w:pStyle w:val="ListParagraph"/>
        <w:numPr>
          <w:ilvl w:val="0"/>
          <w:numId w:val="1"/>
        </w:numPr>
        <w:spacing w:after="60" w:line="280"/>
        <w:ind w:left="360"/>
      </w:pPr>
      <w:r>
        <w:rPr>
          <w:rFonts w:ascii="Aptos" w:cs="Aptos" w:eastAsia="Aptos" w:hAnsi="Aptos"/>
          <w:sz w:val="21"/>
          <w:szCs w:val="21"/>
        </w:rPr>
        <w:t xml:space="preserve">Database persistence failure can still serve the in-memory result for the running instance.</w:t>
      </w:r>
    </w:p>
    <w:p>
      <w:pPr>
        <w:pStyle w:val="ListParagraph"/>
        <w:numPr>
          <w:ilvl w:val="0"/>
          <w:numId w:val="1"/>
        </w:numPr>
        <w:spacing w:after="60" w:line="280"/>
        <w:ind w:left="360"/>
      </w:pPr>
      <w:r>
        <w:rPr>
          <w:rFonts w:ascii="Aptos" w:cs="Aptos" w:eastAsia="Aptos" w:hAnsi="Aptos"/>
          <w:sz w:val="21"/>
          <w:szCs w:val="21"/>
        </w:rPr>
        <w:t xml:space="preserve">After restart, persisted briefing is used when available.</w:t>
      </w:r>
    </w:p>
    <w:p>
      <w:pPr>
        <w:pStyle w:val="ListParagraph"/>
        <w:numPr>
          <w:ilvl w:val="0"/>
          <w:numId w:val="1"/>
        </w:numPr>
        <w:spacing w:after="60" w:line="280"/>
        <w:ind w:left="360"/>
      </w:pPr>
      <w:r>
        <w:rPr>
          <w:rFonts w:ascii="Aptos" w:cs="Aptos" w:eastAsia="Aptos" w:hAnsi="Aptos"/>
          <w:sz w:val="21"/>
          <w:szCs w:val="21"/>
        </w:rPr>
        <w:t xml:space="preserve">Numeric cards and health calculations remain deterministic.</w:t>
      </w:r>
    </w:p>
    <w:p>
      <w:pPr>
        <w:pStyle w:val="Heading1"/>
        <w:keepNext/>
        <w:spacing w:after="140" w:before="320"/>
      </w:pPr>
      <w:r>
        <w:rPr>
          <w:rFonts w:ascii="Aptos" w:cs="Aptos" w:eastAsia="Aptos" w:hAnsi="Aptos"/>
          <w:b/>
          <w:bCs/>
          <w:color w:val="7F1D1D"/>
          <w:sz w:val="34"/>
          <w:szCs w:val="34"/>
        </w:rPr>
        <w:t xml:space="preserve">7. Authorization and Data Scope</w:t>
      </w:r>
    </w:p>
    <w:p>
      <w:pPr>
        <w:pStyle w:val="Heading2"/>
        <w:keepNext/>
        <w:spacing w:after="105" w:before="245"/>
      </w:pPr>
      <w:r>
        <w:rPr>
          <w:rFonts w:ascii="Aptos" w:cs="Aptos" w:eastAsia="Aptos" w:hAnsi="Aptos"/>
          <w:b/>
          <w:bCs/>
          <w:color w:val="B91C1C"/>
          <w:sz w:val="28"/>
          <w:szCs w:val="28"/>
        </w:rPr>
        <w:t xml:space="preserve">7.1 Control Layers</w:t>
      </w:r>
    </w:p>
    <w:p>
      <w:pPr>
        <w:spacing w:after="105" w:before="0" w:line="290"/>
      </w:pPr>
      <w:r>
        <w:rPr>
          <w:rFonts w:ascii="Aptos" w:cs="Aptos" w:eastAsia="Aptos" w:hAnsi="Aptos"/>
          <w:b/>
          <w:bCs/>
          <w:color w:val="334155"/>
          <w:sz w:val="21"/>
          <w:szCs w:val="21"/>
        </w:rPr>
        <w:t xml:space="preserve">1. Authentication. </w:t>
      </w:r>
      <w:r>
        <w:rPr>
          <w:rFonts w:ascii="Aptos" w:cs="Aptos" w:eastAsia="Aptos" w:hAnsi="Aptos"/>
          <w:sz w:val="21"/>
          <w:szCs w:val="21"/>
        </w:rPr>
        <w:t xml:space="preserve">Reject requests without a valid application session.</w:t>
      </w:r>
    </w:p>
    <w:p>
      <w:pPr>
        <w:spacing w:after="105" w:before="0" w:line="290"/>
      </w:pPr>
      <w:r>
        <w:rPr>
          <w:rFonts w:ascii="Aptos" w:cs="Aptos" w:eastAsia="Aptos" w:hAnsi="Aptos"/>
          <w:b/>
          <w:bCs/>
          <w:color w:val="334155"/>
          <w:sz w:val="21"/>
          <w:szCs w:val="21"/>
        </w:rPr>
        <w:t xml:space="preserve">2. Route role gate. </w:t>
      </w:r>
      <w:r>
        <w:rPr>
          <w:rFonts w:ascii="Aptos" w:cs="Aptos" w:eastAsia="Aptos" w:hAnsi="Aptos"/>
          <w:sz w:val="21"/>
          <w:szCs w:val="21"/>
        </w:rPr>
        <w:t xml:space="preserve">Restrict management-only endpoints and project-authoring actions.</w:t>
      </w:r>
    </w:p>
    <w:p>
      <w:pPr>
        <w:spacing w:after="105" w:before="0" w:line="290"/>
      </w:pPr>
      <w:r>
        <w:rPr>
          <w:rFonts w:ascii="Aptos" w:cs="Aptos" w:eastAsia="Aptos" w:hAnsi="Aptos"/>
          <w:b/>
          <w:bCs/>
          <w:color w:val="334155"/>
          <w:sz w:val="21"/>
          <w:szCs w:val="21"/>
        </w:rPr>
        <w:t xml:space="preserve">3. Project scope. </w:t>
      </w:r>
      <w:r>
        <w:rPr>
          <w:rFonts w:ascii="Aptos" w:cs="Aptos" w:eastAsia="Aptos" w:hAnsi="Aptos"/>
          <w:sz w:val="21"/>
          <w:szCs w:val="21"/>
        </w:rPr>
        <w:t xml:space="preserve">Filter projects by role, staffing, direct-report relationship, or project ownership.</w:t>
      </w:r>
    </w:p>
    <w:p>
      <w:pPr>
        <w:spacing w:after="105" w:before="0" w:line="290"/>
      </w:pPr>
      <w:r>
        <w:rPr>
          <w:rFonts w:ascii="Aptos" w:cs="Aptos" w:eastAsia="Aptos" w:hAnsi="Aptos"/>
          <w:b/>
          <w:bCs/>
          <w:color w:val="334155"/>
          <w:sz w:val="21"/>
          <w:szCs w:val="21"/>
        </w:rPr>
        <w:t xml:space="preserve">4. Financial scope. </w:t>
      </w:r>
      <w:r>
        <w:rPr>
          <w:rFonts w:ascii="Aptos" w:cs="Aptos" w:eastAsia="Aptos" w:hAnsi="Aptos"/>
          <w:sz w:val="21"/>
          <w:szCs w:val="21"/>
        </w:rPr>
        <w:t xml:space="preserve">Exclude billing, revenue, cost, and margin facts for users without money authorization.</w:t>
      </w:r>
    </w:p>
    <w:p>
      <w:pPr>
        <w:spacing w:after="105" w:before="0" w:line="290"/>
      </w:pPr>
      <w:r>
        <w:rPr>
          <w:rFonts w:ascii="Aptos" w:cs="Aptos" w:eastAsia="Aptos" w:hAnsi="Aptos"/>
          <w:b/>
          <w:bCs/>
          <w:color w:val="334155"/>
          <w:sz w:val="21"/>
          <w:szCs w:val="21"/>
        </w:rPr>
        <w:t xml:space="preserve">5. Workforce scope. </w:t>
      </w:r>
      <w:r>
        <w:rPr>
          <w:rFonts w:ascii="Aptos" w:cs="Aptos" w:eastAsia="Aptos" w:hAnsi="Aptos"/>
          <w:sz w:val="21"/>
          <w:szCs w:val="21"/>
        </w:rPr>
        <w:t xml:space="preserve">Restrict portfolio utilization and people-level data to approved roles.</w:t>
      </w:r>
    </w:p>
    <w:p>
      <w:pPr>
        <w:spacing w:after="105" w:before="0" w:line="290"/>
      </w:pPr>
      <w:r>
        <w:rPr>
          <w:rFonts w:ascii="Aptos" w:cs="Aptos" w:eastAsia="Aptos" w:hAnsi="Aptos"/>
          <w:b/>
          <w:bCs/>
          <w:color w:val="334155"/>
          <w:sz w:val="21"/>
          <w:szCs w:val="21"/>
        </w:rPr>
        <w:t xml:space="preserve">6. Output scope. </w:t>
      </w:r>
      <w:r>
        <w:rPr>
          <w:rFonts w:ascii="Aptos" w:cs="Aptos" w:eastAsia="Aptos" w:hAnsi="Aptos"/>
          <w:sz w:val="21"/>
          <w:szCs w:val="21"/>
        </w:rPr>
        <w:t xml:space="preserve">Allow only links and facts that the requester could access directly.</w:t>
      </w:r>
    </w:p>
    <w:p>
      <w:pPr>
        <w:pStyle w:val="Heading2"/>
        <w:keepNext/>
        <w:spacing w:after="105" w:before="245"/>
      </w:pPr>
      <w:r>
        <w:rPr>
          <w:rFonts w:ascii="Aptos" w:cs="Aptos" w:eastAsia="Aptos" w:hAnsi="Aptos"/>
          <w:b/>
          <w:bCs/>
          <w:color w:val="B91C1C"/>
          <w:sz w:val="28"/>
          <w:szCs w:val="28"/>
        </w:rPr>
        <w:t xml:space="preserve">7.2 Important Principle</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EF2F2" w:val="clear"/>
            <w:tcMar>
              <w:top w:type="dxa" w:w="95"/>
              <w:left w:type="dxa" w:w="110"/>
              <w:bottom w:type="dxa" w:w="95"/>
              <w:right w:type="dxa" w:w="110"/>
            </w:tcMar>
          </w:tcPr>
          <w:p>
            <w:pPr>
              <w:spacing w:after="0" w:before="0" w:line="290"/>
            </w:pPr>
            <w:r>
              <w:rPr>
                <w:rFonts w:ascii="Aptos" w:cs="Aptos" w:eastAsia="Aptos" w:hAnsi="Aptos"/>
                <w:b/>
                <w:bCs/>
                <w:color w:val="334155"/>
                <w:sz w:val="21"/>
                <w:szCs w:val="21"/>
              </w:rPr>
              <w:t xml:space="preserve">No privilege expansion: </w:t>
            </w:r>
            <w:r>
              <w:rPr>
                <w:rFonts w:ascii="Aptos" w:cs="Aptos" w:eastAsia="Aptos" w:hAnsi="Aptos"/>
                <w:sz w:val="21"/>
                <w:szCs w:val="21"/>
              </w:rPr>
              <w:t xml:space="preserve">The model must never receive data outside the requester’s authorization scope. Model output does not create a new authorization channel and must not reveal hidden financial, HR, project, or client data.</w:t>
            </w:r>
          </w:p>
        </w:tc>
      </w:tr>
    </w:tbl>
    <w:p>
      <w:pPr>
        <w:pStyle w:val="Heading1"/>
        <w:keepNext/>
        <w:spacing w:after="140" w:before="320"/>
      </w:pPr>
      <w:r>
        <w:rPr>
          <w:rFonts w:ascii="Aptos" w:cs="Aptos" w:eastAsia="Aptos" w:hAnsi="Aptos"/>
          <w:b/>
          <w:bCs/>
          <w:color w:val="7F1D1D"/>
          <w:sz w:val="34"/>
          <w:szCs w:val="34"/>
        </w:rPr>
        <w:t xml:space="preserve">8. Prompt, Tool, and Output Controls</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8%"/>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Control</w:t>
            </w:r>
          </w:p>
        </w:tc>
        <w:tc>
          <w:tcPr>
            <w:tcW w:type="pct" w:w="62%"/>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Purpose</w:t>
            </w:r>
          </w:p>
        </w:tc>
      </w:tr>
      <w:tr>
        <w:trPr>
          <w:cantSplit/>
        </w:trPr>
        <w:tc>
          <w:tcPr>
            <w:tcW w:type="pct" w:w="38%"/>
            <w:shd w:fill="FFFFFF" w:val="clear"/>
            <w:tcMar>
              <w:top w:type="dxa" w:w="65"/>
              <w:left w:type="dxa" w:w="80"/>
              <w:bottom w:type="dxa" w:w="65"/>
              <w:right w:type="dxa" w:w="80"/>
            </w:tcMar>
          </w:tcPr>
          <w:p>
            <w:pPr>
              <w:spacing w:after="0"/>
            </w:pPr>
            <w:r>
              <w:rPr>
                <w:rFonts w:ascii="Aptos" w:cs="Aptos" w:eastAsia="Aptos" w:hAnsi="Aptos"/>
                <w:sz w:val="18"/>
                <w:szCs w:val="18"/>
              </w:rPr>
              <w:t xml:space="preserve">Server-built system instructions</w:t>
            </w:r>
          </w:p>
        </w:tc>
        <w:tc>
          <w:tcPr>
            <w:tcW w:type="pct" w:w="62%"/>
            <w:shd w:fill="FFFFFF" w:val="clear"/>
            <w:tcMar>
              <w:top w:type="dxa" w:w="65"/>
              <w:left w:type="dxa" w:w="80"/>
              <w:bottom w:type="dxa" w:w="65"/>
              <w:right w:type="dxa" w:w="80"/>
            </w:tcMar>
          </w:tcPr>
          <w:p>
            <w:pPr>
              <w:spacing w:after="0"/>
            </w:pPr>
            <w:r>
              <w:rPr>
                <w:rFonts w:ascii="Aptos" w:cs="Aptos" w:eastAsia="Aptos" w:hAnsi="Aptos"/>
                <w:sz w:val="18"/>
                <w:szCs w:val="18"/>
              </w:rPr>
              <w:t xml:space="preserve">Define role, allowed facts, behavior, and response boundaries</w:t>
            </w:r>
          </w:p>
        </w:tc>
      </w:tr>
      <w:tr>
        <w:trPr>
          <w:cantSplit/>
        </w:trPr>
        <w:tc>
          <w:tcPr>
            <w:tcW w:type="pct" w:w="38%"/>
            <w:shd w:fill="F1F5F9" w:val="clear"/>
            <w:tcMar>
              <w:top w:type="dxa" w:w="65"/>
              <w:left w:type="dxa" w:w="80"/>
              <w:bottom w:type="dxa" w:w="65"/>
              <w:right w:type="dxa" w:w="80"/>
            </w:tcMar>
          </w:tcPr>
          <w:p>
            <w:pPr>
              <w:spacing w:after="0"/>
            </w:pPr>
            <w:r>
              <w:rPr>
                <w:rFonts w:ascii="Aptos" w:cs="Aptos" w:eastAsia="Aptos" w:hAnsi="Aptos"/>
                <w:sz w:val="18"/>
                <w:szCs w:val="18"/>
              </w:rPr>
              <w:t xml:space="preserve">Bounded history and facts</w:t>
            </w:r>
          </w:p>
        </w:tc>
        <w:tc>
          <w:tcPr>
            <w:tcW w:type="pct" w:w="62%"/>
            <w:shd w:fill="F1F5F9" w:val="clear"/>
            <w:tcMar>
              <w:top w:type="dxa" w:w="65"/>
              <w:left w:type="dxa" w:w="80"/>
              <w:bottom w:type="dxa" w:w="65"/>
              <w:right w:type="dxa" w:w="80"/>
            </w:tcMar>
          </w:tcPr>
          <w:p>
            <w:pPr>
              <w:spacing w:after="0"/>
            </w:pPr>
            <w:r>
              <w:rPr>
                <w:rFonts w:ascii="Aptos" w:cs="Aptos" w:eastAsia="Aptos" w:hAnsi="Aptos"/>
                <w:sz w:val="18"/>
                <w:szCs w:val="18"/>
              </w:rPr>
              <w:t xml:space="preserve">Reduce token use and cross-context leakage</w:t>
            </w:r>
          </w:p>
        </w:tc>
      </w:tr>
      <w:tr>
        <w:trPr>
          <w:cantSplit/>
        </w:trPr>
        <w:tc>
          <w:tcPr>
            <w:tcW w:type="pct" w:w="38%"/>
            <w:shd w:fill="FFFFFF" w:val="clear"/>
            <w:tcMar>
              <w:top w:type="dxa" w:w="65"/>
              <w:left w:type="dxa" w:w="80"/>
              <w:bottom w:type="dxa" w:w="65"/>
              <w:right w:type="dxa" w:w="80"/>
            </w:tcMar>
          </w:tcPr>
          <w:p>
            <w:pPr>
              <w:spacing w:after="0"/>
            </w:pPr>
            <w:r>
              <w:rPr>
                <w:rFonts w:ascii="Aptos" w:cs="Aptos" w:eastAsia="Aptos" w:hAnsi="Aptos"/>
                <w:sz w:val="18"/>
                <w:szCs w:val="18"/>
              </w:rPr>
              <w:t xml:space="preserve">Function tools</w:t>
            </w:r>
          </w:p>
        </w:tc>
        <w:tc>
          <w:tcPr>
            <w:tcW w:type="pct" w:w="62%"/>
            <w:shd w:fill="FFFFFF" w:val="clear"/>
            <w:tcMar>
              <w:top w:type="dxa" w:w="65"/>
              <w:left w:type="dxa" w:w="80"/>
              <w:bottom w:type="dxa" w:w="65"/>
              <w:right w:type="dxa" w:w="80"/>
            </w:tcMar>
          </w:tcPr>
          <w:p>
            <w:pPr>
              <w:spacing w:after="0"/>
            </w:pPr>
            <w:r>
              <w:rPr>
                <w:rFonts w:ascii="Aptos" w:cs="Aptos" w:eastAsia="Aptos" w:hAnsi="Aptos"/>
                <w:sz w:val="18"/>
                <w:szCs w:val="18"/>
              </w:rPr>
              <w:t xml:space="preserve">Assistant retrieves only implemented, scoped fact domains</w:t>
            </w:r>
          </w:p>
        </w:tc>
      </w:tr>
      <w:tr>
        <w:trPr>
          <w:cantSplit/>
        </w:trPr>
        <w:tc>
          <w:tcPr>
            <w:tcW w:type="pct" w:w="38%"/>
            <w:shd w:fill="F1F5F9" w:val="clear"/>
            <w:tcMar>
              <w:top w:type="dxa" w:w="65"/>
              <w:left w:type="dxa" w:w="80"/>
              <w:bottom w:type="dxa" w:w="65"/>
              <w:right w:type="dxa" w:w="80"/>
            </w:tcMar>
          </w:tcPr>
          <w:p>
            <w:pPr>
              <w:spacing w:after="0"/>
            </w:pPr>
            <w:r>
              <w:rPr>
                <w:rFonts w:ascii="Aptos" w:cs="Aptos" w:eastAsia="Aptos" w:hAnsi="Aptos"/>
                <w:sz w:val="18"/>
                <w:szCs w:val="18"/>
              </w:rPr>
              <w:t xml:space="preserve">JSON response mode</w:t>
            </w:r>
          </w:p>
        </w:tc>
        <w:tc>
          <w:tcPr>
            <w:tcW w:type="pct" w:w="62%"/>
            <w:shd w:fill="F1F5F9" w:val="clear"/>
            <w:tcMar>
              <w:top w:type="dxa" w:w="65"/>
              <w:left w:type="dxa" w:w="80"/>
              <w:bottom w:type="dxa" w:w="65"/>
              <w:right w:type="dxa" w:w="80"/>
            </w:tcMar>
          </w:tcPr>
          <w:p>
            <w:pPr>
              <w:spacing w:after="0"/>
            </w:pPr>
            <w:r>
              <w:rPr>
                <w:rFonts w:ascii="Aptos" w:cs="Aptos" w:eastAsia="Aptos" w:hAnsi="Aptos"/>
                <w:sz w:val="18"/>
                <w:szCs w:val="18"/>
              </w:rPr>
              <w:t xml:space="preserve">Report, digest, and briefing return machine-validated structures</w:t>
            </w:r>
          </w:p>
        </w:tc>
      </w:tr>
      <w:tr>
        <w:trPr>
          <w:cantSplit/>
        </w:trPr>
        <w:tc>
          <w:tcPr>
            <w:tcW w:type="pct" w:w="38%"/>
            <w:shd w:fill="FFFFFF" w:val="clear"/>
            <w:tcMar>
              <w:top w:type="dxa" w:w="65"/>
              <w:left w:type="dxa" w:w="80"/>
              <w:bottom w:type="dxa" w:w="65"/>
              <w:right w:type="dxa" w:w="80"/>
            </w:tcMar>
          </w:tcPr>
          <w:p>
            <w:pPr>
              <w:spacing w:after="0"/>
            </w:pPr>
            <w:r>
              <w:rPr>
                <w:rFonts w:ascii="Aptos" w:cs="Aptos" w:eastAsia="Aptos" w:hAnsi="Aptos"/>
                <w:sz w:val="18"/>
                <w:szCs w:val="18"/>
              </w:rPr>
              <w:t xml:space="preserve">List caps</w:t>
            </w:r>
          </w:p>
        </w:tc>
        <w:tc>
          <w:tcPr>
            <w:tcW w:type="pct" w:w="62%"/>
            <w:shd w:fill="FFFFFF" w:val="clear"/>
            <w:tcMar>
              <w:top w:type="dxa" w:w="65"/>
              <w:left w:type="dxa" w:w="80"/>
              <w:bottom w:type="dxa" w:w="65"/>
              <w:right w:type="dxa" w:w="80"/>
            </w:tcMar>
          </w:tcPr>
          <w:p>
            <w:pPr>
              <w:spacing w:after="0"/>
            </w:pPr>
            <w:r>
              <w:rPr>
                <w:rFonts w:ascii="Aptos" w:cs="Aptos" w:eastAsia="Aptos" w:hAnsi="Aptos"/>
                <w:sz w:val="18"/>
                <w:szCs w:val="18"/>
              </w:rPr>
              <w:t xml:space="preserve">Bound highlights, issues, actions, and tool rows</w:t>
            </w:r>
          </w:p>
        </w:tc>
      </w:tr>
      <w:tr>
        <w:trPr>
          <w:cantSplit/>
        </w:trPr>
        <w:tc>
          <w:tcPr>
            <w:tcW w:type="pct" w:w="38%"/>
            <w:shd w:fill="F1F5F9" w:val="clear"/>
            <w:tcMar>
              <w:top w:type="dxa" w:w="65"/>
              <w:left w:type="dxa" w:w="80"/>
              <w:bottom w:type="dxa" w:w="65"/>
              <w:right w:type="dxa" w:w="80"/>
            </w:tcMar>
          </w:tcPr>
          <w:p>
            <w:pPr>
              <w:spacing w:after="0"/>
            </w:pPr>
            <w:r>
              <w:rPr>
                <w:rFonts w:ascii="Aptos" w:cs="Aptos" w:eastAsia="Aptos" w:hAnsi="Aptos"/>
                <w:sz w:val="18"/>
                <w:szCs w:val="18"/>
              </w:rPr>
              <w:t xml:space="preserve">Allowlisted links</w:t>
            </w:r>
          </w:p>
        </w:tc>
        <w:tc>
          <w:tcPr>
            <w:tcW w:type="pct" w:w="62%"/>
            <w:shd w:fill="F1F5F9" w:val="clear"/>
            <w:tcMar>
              <w:top w:type="dxa" w:w="65"/>
              <w:left w:type="dxa" w:w="80"/>
              <w:bottom w:type="dxa" w:w="65"/>
              <w:right w:type="dxa" w:w="80"/>
            </w:tcMar>
          </w:tcPr>
          <w:p>
            <w:pPr>
              <w:spacing w:after="0"/>
            </w:pPr>
            <w:r>
              <w:rPr>
                <w:rFonts w:ascii="Aptos" w:cs="Aptos" w:eastAsia="Aptos" w:hAnsi="Aptos"/>
                <w:sz w:val="18"/>
                <w:szCs w:val="18"/>
              </w:rPr>
              <w:t xml:space="preserve">Prevent arbitrary/external navigation in generated output</w:t>
            </w:r>
          </w:p>
        </w:tc>
      </w:tr>
      <w:tr>
        <w:trPr>
          <w:cantSplit/>
        </w:trPr>
        <w:tc>
          <w:tcPr>
            <w:tcW w:type="pct" w:w="38%"/>
            <w:shd w:fill="FFFFFF" w:val="clear"/>
            <w:tcMar>
              <w:top w:type="dxa" w:w="65"/>
              <w:left w:type="dxa" w:w="80"/>
              <w:bottom w:type="dxa" w:w="65"/>
              <w:right w:type="dxa" w:w="80"/>
            </w:tcMar>
          </w:tcPr>
          <w:p>
            <w:pPr>
              <w:spacing w:after="0"/>
            </w:pPr>
            <w:r>
              <w:rPr>
                <w:rFonts w:ascii="Aptos" w:cs="Aptos" w:eastAsia="Aptos" w:hAnsi="Aptos"/>
                <w:sz w:val="18"/>
                <w:szCs w:val="18"/>
              </w:rPr>
              <w:t xml:space="preserve">Deterministic overwrite</w:t>
            </w:r>
          </w:p>
        </w:tc>
        <w:tc>
          <w:tcPr>
            <w:tcW w:type="pct" w:w="62%"/>
            <w:shd w:fill="FFFFFF" w:val="clear"/>
            <w:tcMar>
              <w:top w:type="dxa" w:w="65"/>
              <w:left w:type="dxa" w:w="80"/>
              <w:bottom w:type="dxa" w:w="65"/>
              <w:right w:type="dxa" w:w="80"/>
            </w:tcMar>
          </w:tcPr>
          <w:p>
            <w:pPr>
              <w:spacing w:after="0"/>
            </w:pPr>
            <w:r>
              <w:rPr>
                <w:rFonts w:ascii="Aptos" w:cs="Aptos" w:eastAsia="Aptos" w:hAnsi="Aptos"/>
                <w:sz w:val="18"/>
                <w:szCs w:val="18"/>
              </w:rPr>
              <w:t xml:space="preserve">Executive health values come from application calculations</w:t>
            </w:r>
          </w:p>
        </w:tc>
      </w:tr>
      <w:tr>
        <w:trPr>
          <w:cantSplit/>
        </w:trPr>
        <w:tc>
          <w:tcPr>
            <w:tcW w:type="pct" w:w="38%"/>
            <w:shd w:fill="F1F5F9" w:val="clear"/>
            <w:tcMar>
              <w:top w:type="dxa" w:w="65"/>
              <w:left w:type="dxa" w:w="80"/>
              <w:bottom w:type="dxa" w:w="65"/>
              <w:right w:type="dxa" w:w="80"/>
            </w:tcMar>
          </w:tcPr>
          <w:p>
            <w:pPr>
              <w:spacing w:after="0"/>
            </w:pPr>
            <w:r>
              <w:rPr>
                <w:rFonts w:ascii="Aptos" w:cs="Aptos" w:eastAsia="Aptos" w:hAnsi="Aptos"/>
                <w:sz w:val="18"/>
                <w:szCs w:val="18"/>
              </w:rPr>
              <w:t xml:space="preserve">No mutation tools</w:t>
            </w:r>
          </w:p>
        </w:tc>
        <w:tc>
          <w:tcPr>
            <w:tcW w:type="pct" w:w="62%"/>
            <w:shd w:fill="F1F5F9" w:val="clear"/>
            <w:tcMar>
              <w:top w:type="dxa" w:w="65"/>
              <w:left w:type="dxa" w:w="80"/>
              <w:bottom w:type="dxa" w:w="65"/>
              <w:right w:type="dxa" w:w="80"/>
            </w:tcMar>
          </w:tcPr>
          <w:p>
            <w:pPr>
              <w:spacing w:after="0"/>
            </w:pPr>
            <w:r>
              <w:rPr>
                <w:rFonts w:ascii="Aptos" w:cs="Aptos" w:eastAsia="Aptos" w:hAnsi="Aptos"/>
                <w:sz w:val="18"/>
                <w:szCs w:val="18"/>
              </w:rPr>
              <w:t xml:space="preserve">AI cannot approve, close, invoice, settle, or alter project state</w:t>
            </w:r>
          </w:p>
        </w:tc>
      </w:tr>
    </w:tbl>
    <w:p>
      <w:pPr>
        <w:pStyle w:val="Heading2"/>
        <w:keepNext/>
        <w:spacing w:after="105" w:before="245"/>
      </w:pPr>
      <w:r>
        <w:rPr>
          <w:rFonts w:ascii="Aptos" w:cs="Aptos" w:eastAsia="Aptos" w:hAnsi="Aptos"/>
          <w:b/>
          <w:bCs/>
          <w:color w:val="B91C1C"/>
          <w:sz w:val="28"/>
          <w:szCs w:val="28"/>
        </w:rPr>
        <w:t xml:space="preserve">Prompt-Injection Considerations</w:t>
      </w:r>
    </w:p>
    <w:p>
      <w:pPr>
        <w:pStyle w:val="ListParagraph"/>
        <w:numPr>
          <w:ilvl w:val="0"/>
          <w:numId w:val="1"/>
        </w:numPr>
        <w:spacing w:after="60" w:line="280"/>
        <w:ind w:left="360"/>
      </w:pPr>
      <w:r>
        <w:rPr>
          <w:rFonts w:ascii="Aptos" w:cs="Aptos" w:eastAsia="Aptos" w:hAnsi="Aptos"/>
          <w:sz w:val="21"/>
          <w:szCs w:val="21"/>
        </w:rPr>
        <w:t xml:space="preserve">Treat project names, notes, RAID comments, and user-entered text as untrusted data.</w:t>
      </w:r>
    </w:p>
    <w:p>
      <w:pPr>
        <w:pStyle w:val="ListParagraph"/>
        <w:numPr>
          <w:ilvl w:val="0"/>
          <w:numId w:val="1"/>
        </w:numPr>
        <w:spacing w:after="60" w:line="280"/>
        <w:ind w:left="360"/>
      </w:pPr>
      <w:r>
        <w:rPr>
          <w:rFonts w:ascii="Aptos" w:cs="Aptos" w:eastAsia="Aptos" w:hAnsi="Aptos"/>
          <w:sz w:val="21"/>
          <w:szCs w:val="21"/>
        </w:rPr>
        <w:t xml:space="preserve">Do not allow embedded data text to override system instructions.</w:t>
      </w:r>
    </w:p>
    <w:p>
      <w:pPr>
        <w:pStyle w:val="ListParagraph"/>
        <w:numPr>
          <w:ilvl w:val="0"/>
          <w:numId w:val="1"/>
        </w:numPr>
        <w:spacing w:after="60" w:line="280"/>
        <w:ind w:left="360"/>
      </w:pPr>
      <w:r>
        <w:rPr>
          <w:rFonts w:ascii="Aptos" w:cs="Aptos" w:eastAsia="Aptos" w:hAnsi="Aptos"/>
          <w:sz w:val="21"/>
          <w:szCs w:val="21"/>
        </w:rPr>
        <w:t xml:space="preserve">Do not provide model tools that perform writes.</w:t>
      </w:r>
    </w:p>
    <w:p>
      <w:pPr>
        <w:pStyle w:val="ListParagraph"/>
        <w:numPr>
          <w:ilvl w:val="0"/>
          <w:numId w:val="1"/>
        </w:numPr>
        <w:spacing w:after="60" w:line="280"/>
        <w:ind w:left="360"/>
      </w:pPr>
      <w:r>
        <w:rPr>
          <w:rFonts w:ascii="Aptos" w:cs="Aptos" w:eastAsia="Aptos" w:hAnsi="Aptos"/>
          <w:sz w:val="21"/>
          <w:szCs w:val="21"/>
        </w:rPr>
        <w:t xml:space="preserve">Do not render model HTML without sanitization.</w:t>
      </w:r>
    </w:p>
    <w:p>
      <w:pPr>
        <w:pStyle w:val="ListParagraph"/>
        <w:numPr>
          <w:ilvl w:val="0"/>
          <w:numId w:val="1"/>
        </w:numPr>
        <w:spacing w:after="60" w:line="280"/>
        <w:ind w:left="360"/>
      </w:pPr>
      <w:r>
        <w:rPr>
          <w:rFonts w:ascii="Aptos" w:cs="Aptos" w:eastAsia="Aptos" w:hAnsi="Aptos"/>
          <w:sz w:val="21"/>
          <w:szCs w:val="21"/>
        </w:rPr>
        <w:t xml:space="preserve">Keep authorization in server code, never in prompt text alone.</w:t>
      </w:r>
    </w:p>
    <w:p>
      <w:pPr>
        <w:pStyle w:val="Heading1"/>
        <w:keepNext/>
        <w:spacing w:after="140" w:before="320"/>
      </w:pPr>
      <w:r>
        <w:rPr>
          <w:rFonts w:ascii="Aptos" w:cs="Aptos" w:eastAsia="Aptos" w:hAnsi="Aptos"/>
          <w:b/>
          <w:bCs/>
          <w:color w:val="7F1D1D"/>
          <w:sz w:val="34"/>
          <w:szCs w:val="34"/>
        </w:rPr>
        <w:t xml:space="preserve">9. Persistence and Data Lifecycle</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tcW w:type="pct" w:w="26%"/>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Feature</w:t>
            </w:r>
          </w:p>
        </w:tc>
        <w:tc>
          <w:tcPr>
            <w:tcW w:type="pct" w:w="36%"/>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Stored data</w:t>
            </w:r>
          </w:p>
        </w:tc>
        <w:tc>
          <w:tcPr>
            <w:tcW w:type="pct" w:w="38%"/>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Lifecycle</w:t>
            </w:r>
          </w:p>
        </w:tc>
      </w:tr>
      <w:tr>
        <w:trPr>
          <w:cantSplit/>
        </w:trPr>
        <w:tc>
          <w:tcPr>
            <w:tcW w:type="pct" w:w="26%"/>
            <w:shd w:fill="FFFFFF" w:val="clear"/>
            <w:tcMar>
              <w:top w:type="dxa" w:w="65"/>
              <w:left w:type="dxa" w:w="80"/>
              <w:bottom w:type="dxa" w:w="65"/>
              <w:right w:type="dxa" w:w="80"/>
            </w:tcMar>
          </w:tcPr>
          <w:p>
            <w:pPr>
              <w:spacing w:after="0"/>
            </w:pPr>
            <w:r>
              <w:rPr>
                <w:rFonts w:ascii="Aptos" w:cs="Aptos" w:eastAsia="Aptos" w:hAnsi="Aptos"/>
                <w:sz w:val="18"/>
                <w:szCs w:val="18"/>
              </w:rPr>
              <w:t xml:space="preserve">Assistant</w:t>
            </w:r>
          </w:p>
        </w:tc>
        <w:tc>
          <w:tcPr>
            <w:tcW w:type="pct" w:w="36%"/>
            <w:shd w:fill="FFFFFF" w:val="clear"/>
            <w:tcMar>
              <w:top w:type="dxa" w:w="65"/>
              <w:left w:type="dxa" w:w="80"/>
              <w:bottom w:type="dxa" w:w="65"/>
              <w:right w:type="dxa" w:w="80"/>
            </w:tcMar>
          </w:tcPr>
          <w:p>
            <w:pPr>
              <w:spacing w:after="0"/>
            </w:pPr>
            <w:r>
              <w:rPr>
                <w:rFonts w:ascii="Aptos" w:cs="Aptos" w:eastAsia="Aptos" w:hAnsi="Aptos"/>
                <w:sz w:val="18"/>
                <w:szCs w:val="18"/>
              </w:rPr>
              <w:t xml:space="preserve">Browser session messages only</w:t>
            </w:r>
          </w:p>
        </w:tc>
        <w:tc>
          <w:tcPr>
            <w:tcW w:type="pct" w:w="38%"/>
            <w:shd w:fill="FFFFFF" w:val="clear"/>
            <w:tcMar>
              <w:top w:type="dxa" w:w="65"/>
              <w:left w:type="dxa" w:w="80"/>
              <w:bottom w:type="dxa" w:w="65"/>
              <w:right w:type="dxa" w:w="80"/>
            </w:tcMar>
          </w:tcPr>
          <w:p>
            <w:pPr>
              <w:spacing w:after="0"/>
            </w:pPr>
            <w:r>
              <w:rPr>
                <w:rFonts w:ascii="Aptos" w:cs="Aptos" w:eastAsia="Aptos" w:hAnsi="Aptos"/>
                <w:sz w:val="18"/>
                <w:szCs w:val="18"/>
              </w:rPr>
              <w:t xml:space="preserve">Cleared with session/page state; no server conversation table</w:t>
            </w:r>
          </w:p>
        </w:tc>
      </w:tr>
      <w:tr>
        <w:trPr>
          <w:cantSplit/>
        </w:trPr>
        <w:tc>
          <w:tcPr>
            <w:tcW w:type="pct" w:w="26%"/>
            <w:shd w:fill="F1F5F9" w:val="clear"/>
            <w:tcMar>
              <w:top w:type="dxa" w:w="65"/>
              <w:left w:type="dxa" w:w="80"/>
              <w:bottom w:type="dxa" w:w="65"/>
              <w:right w:type="dxa" w:w="80"/>
            </w:tcMar>
          </w:tcPr>
          <w:p>
            <w:pPr>
              <w:spacing w:after="0"/>
            </w:pPr>
            <w:r>
              <w:rPr>
                <w:rFonts w:ascii="Aptos" w:cs="Aptos" w:eastAsia="Aptos" w:hAnsi="Aptos"/>
                <w:sz w:val="18"/>
                <w:szCs w:val="18"/>
              </w:rPr>
              <w:t xml:space="preserve">Report Draft</w:t>
            </w:r>
          </w:p>
        </w:tc>
        <w:tc>
          <w:tcPr>
            <w:tcW w:type="pct" w:w="36%"/>
            <w:shd w:fill="F1F5F9" w:val="clear"/>
            <w:tcMar>
              <w:top w:type="dxa" w:w="65"/>
              <w:left w:type="dxa" w:w="80"/>
              <w:bottom w:type="dxa" w:w="65"/>
              <w:right w:type="dxa" w:w="80"/>
            </w:tcMar>
          </w:tcPr>
          <w:p>
            <w:pPr>
              <w:spacing w:after="0"/>
            </w:pPr>
            <w:r>
              <w:rPr>
                <w:rFonts w:ascii="Aptos" w:cs="Aptos" w:eastAsia="Aptos" w:hAnsi="Aptos"/>
                <w:sz w:val="18"/>
                <w:szCs w:val="18"/>
              </w:rPr>
              <w:t xml:space="preserve">Returned JSON only</w:t>
            </w:r>
          </w:p>
        </w:tc>
        <w:tc>
          <w:tcPr>
            <w:tcW w:type="pct" w:w="38%"/>
            <w:shd w:fill="F1F5F9" w:val="clear"/>
            <w:tcMar>
              <w:top w:type="dxa" w:w="65"/>
              <w:left w:type="dxa" w:w="80"/>
              <w:bottom w:type="dxa" w:w="65"/>
              <w:right w:type="dxa" w:w="80"/>
            </w:tcMar>
          </w:tcPr>
          <w:p>
            <w:pPr>
              <w:spacing w:after="0"/>
            </w:pPr>
            <w:r>
              <w:rPr>
                <w:rFonts w:ascii="Aptos" w:cs="Aptos" w:eastAsia="Aptos" w:hAnsi="Aptos"/>
                <w:sz w:val="18"/>
                <w:szCs w:val="18"/>
              </w:rPr>
              <w:t xml:space="preserve">User copies/reviews; AI endpoint does not persist draft</w:t>
            </w:r>
          </w:p>
        </w:tc>
      </w:tr>
      <w:tr>
        <w:trPr>
          <w:cantSplit/>
        </w:trPr>
        <w:tc>
          <w:tcPr>
            <w:tcW w:type="pct" w:w="26%"/>
            <w:shd w:fill="FFFFFF" w:val="clear"/>
            <w:tcMar>
              <w:top w:type="dxa" w:w="65"/>
              <w:left w:type="dxa" w:w="80"/>
              <w:bottom w:type="dxa" w:w="65"/>
              <w:right w:type="dxa" w:w="80"/>
            </w:tcMar>
          </w:tcPr>
          <w:p>
            <w:pPr>
              <w:spacing w:after="0"/>
            </w:pPr>
            <w:r>
              <w:rPr>
                <w:rFonts w:ascii="Aptos" w:cs="Aptos" w:eastAsia="Aptos" w:hAnsi="Aptos"/>
                <w:sz w:val="18"/>
                <w:szCs w:val="18"/>
              </w:rPr>
              <w:t xml:space="preserve">Weekly Digest</w:t>
            </w:r>
          </w:p>
        </w:tc>
        <w:tc>
          <w:tcPr>
            <w:tcW w:type="pct" w:w="36%"/>
            <w:shd w:fill="FFFFFF" w:val="clear"/>
            <w:tcMar>
              <w:top w:type="dxa" w:w="65"/>
              <w:left w:type="dxa" w:w="80"/>
              <w:bottom w:type="dxa" w:w="65"/>
              <w:right w:type="dxa" w:w="80"/>
            </w:tcMar>
          </w:tcPr>
          <w:p>
            <w:pPr>
              <w:spacing w:after="0"/>
            </w:pPr>
            <w:r>
              <w:rPr>
                <w:rFonts w:ascii="Aptos" w:cs="Aptos" w:eastAsia="Aptos" w:hAnsi="Aptos"/>
                <w:sz w:val="18"/>
                <w:szCs w:val="18"/>
              </w:rPr>
              <w:t xml:space="preserve">weekKey, model, generated payload, notification state</w:t>
            </w:r>
          </w:p>
        </w:tc>
        <w:tc>
          <w:tcPr>
            <w:tcW w:type="pct" w:w="38%"/>
            <w:shd w:fill="FFFFFF" w:val="clear"/>
            <w:tcMar>
              <w:top w:type="dxa" w:w="65"/>
              <w:left w:type="dxa" w:w="80"/>
              <w:bottom w:type="dxa" w:w="65"/>
              <w:right w:type="dxa" w:w="80"/>
            </w:tcMar>
          </w:tcPr>
          <w:p>
            <w:pPr>
              <w:spacing w:after="0"/>
            </w:pPr>
            <w:r>
              <w:rPr>
                <w:rFonts w:ascii="Aptos" w:cs="Aptos" w:eastAsia="Aptos" w:hAnsi="Aptos"/>
                <w:sz w:val="18"/>
                <w:szCs w:val="18"/>
              </w:rPr>
              <w:t xml:space="preserve">One record per ISO week; force refresh updates same row</w:t>
            </w:r>
          </w:p>
        </w:tc>
      </w:tr>
      <w:tr>
        <w:trPr>
          <w:cantSplit/>
        </w:trPr>
        <w:tc>
          <w:tcPr>
            <w:tcW w:type="pct" w:w="26%"/>
            <w:shd w:fill="F1F5F9" w:val="clear"/>
            <w:tcMar>
              <w:top w:type="dxa" w:w="65"/>
              <w:left w:type="dxa" w:w="80"/>
              <w:bottom w:type="dxa" w:w="65"/>
              <w:right w:type="dxa" w:w="80"/>
            </w:tcMar>
          </w:tcPr>
          <w:p>
            <w:pPr>
              <w:spacing w:after="0"/>
            </w:pPr>
            <w:r>
              <w:rPr>
                <w:rFonts w:ascii="Aptos" w:cs="Aptos" w:eastAsia="Aptos" w:hAnsi="Aptos"/>
                <w:sz w:val="18"/>
                <w:szCs w:val="18"/>
              </w:rPr>
              <w:t xml:space="preserve">Executive Copilot</w:t>
            </w:r>
          </w:p>
        </w:tc>
        <w:tc>
          <w:tcPr>
            <w:tcW w:type="pct" w:w="36%"/>
            <w:shd w:fill="F1F5F9" w:val="clear"/>
            <w:tcMar>
              <w:top w:type="dxa" w:w="65"/>
              <w:left w:type="dxa" w:w="80"/>
              <w:bottom w:type="dxa" w:w="65"/>
              <w:right w:type="dxa" w:w="80"/>
            </w:tcMar>
          </w:tcPr>
          <w:p>
            <w:pPr>
              <w:spacing w:after="0"/>
            </w:pPr>
            <w:r>
              <w:rPr>
                <w:rFonts w:ascii="Aptos" w:cs="Aptos" w:eastAsia="Aptos" w:hAnsi="Aptos"/>
                <w:sz w:val="18"/>
                <w:szCs w:val="18"/>
              </w:rPr>
              <w:t xml:space="preserve">Current briefing payload and timestamps</w:t>
            </w:r>
          </w:p>
        </w:tc>
        <w:tc>
          <w:tcPr>
            <w:tcW w:type="pct" w:w="38%"/>
            <w:shd w:fill="F1F5F9" w:val="clear"/>
            <w:tcMar>
              <w:top w:type="dxa" w:w="65"/>
              <w:left w:type="dxa" w:w="80"/>
              <w:bottom w:type="dxa" w:w="65"/>
              <w:right w:type="dxa" w:w="80"/>
            </w:tcMar>
          </w:tcPr>
          <w:p>
            <w:pPr>
              <w:spacing w:after="0"/>
            </w:pPr>
            <w:r>
              <w:rPr>
                <w:rFonts w:ascii="Aptos" w:cs="Aptos" w:eastAsia="Aptos" w:hAnsi="Aptos"/>
                <w:sz w:val="18"/>
                <w:szCs w:val="18"/>
              </w:rPr>
              <w:t xml:space="preserve">Persisted current record plus short-lived process cache</w:t>
            </w:r>
          </w:p>
        </w:tc>
      </w:tr>
    </w:tbl>
    <w:p>
      <w:pPr>
        <w:pStyle w:val="Heading2"/>
        <w:keepNext/>
        <w:spacing w:after="105" w:before="245"/>
      </w:pPr>
      <w:r>
        <w:rPr>
          <w:rFonts w:ascii="Aptos" w:cs="Aptos" w:eastAsia="Aptos" w:hAnsi="Aptos"/>
          <w:b/>
          <w:bCs/>
          <w:color w:val="B91C1C"/>
          <w:sz w:val="28"/>
          <w:szCs w:val="28"/>
        </w:rPr>
        <w:t xml:space="preserve">Retention</w:t>
      </w:r>
    </w:p>
    <w:p>
      <w:pPr>
        <w:spacing w:after="105" w:before="0" w:line="290"/>
      </w:pPr>
      <w:r>
        <w:rPr>
          <w:rFonts w:ascii="Aptos" w:cs="Aptos" w:eastAsia="Aptos" w:hAnsi="Aptos"/>
          <w:sz w:val="21"/>
          <w:szCs w:val="21"/>
        </w:rPr>
        <w:t xml:space="preserve">A formal AI-output retention policy is not encoded in the schema. Business owners should define retention for weekly digests and executive briefings, including whether generated content is an operational record, management work product, or disposable cache.</w:t>
      </w:r>
    </w:p>
    <w:p>
      <w:pPr>
        <w:pStyle w:val="Heading2"/>
        <w:keepNext/>
        <w:spacing w:after="105" w:before="245"/>
      </w:pPr>
      <w:r>
        <w:rPr>
          <w:rFonts w:ascii="Aptos" w:cs="Aptos" w:eastAsia="Aptos" w:hAnsi="Aptos"/>
          <w:b/>
          <w:bCs/>
          <w:color w:val="B91C1C"/>
          <w:sz w:val="28"/>
          <w:szCs w:val="28"/>
        </w:rPr>
        <w:t xml:space="preserve">No Training Claim</w:t>
      </w:r>
    </w:p>
    <w:p>
      <w:pPr>
        <w:spacing w:after="105" w:before="0" w:line="290"/>
      </w:pPr>
      <w:r>
        <w:rPr>
          <w:rFonts w:ascii="Aptos" w:cs="Aptos" w:eastAsia="Aptos" w:hAnsi="Aptos"/>
          <w:sz w:val="21"/>
          <w:szCs w:val="21"/>
        </w:rPr>
        <w:t xml:space="preserve">Application code does not implement model training or fine-tuning from SecureProfit records. Provider-side data handling must be verified against the applicable Replit AI Integrations and provider terms for the deployed environment.</w:t>
      </w:r>
    </w:p>
    <w:p>
      <w:pPr>
        <w:pStyle w:val="Heading1"/>
        <w:keepNext/>
        <w:spacing w:after="140" w:before="320"/>
      </w:pPr>
      <w:r>
        <w:rPr>
          <w:rFonts w:ascii="Aptos" w:cs="Aptos" w:eastAsia="Aptos" w:hAnsi="Aptos"/>
          <w:b/>
          <w:bCs/>
          <w:color w:val="7F1D1D"/>
          <w:sz w:val="34"/>
          <w:szCs w:val="34"/>
        </w:rPr>
        <w:t xml:space="preserve">10. Security, Privacy, and Responsible Use</w:t>
      </w:r>
    </w:p>
    <w:p>
      <w:pPr>
        <w:pStyle w:val="Heading2"/>
        <w:keepNext/>
        <w:spacing w:after="105" w:before="245"/>
      </w:pPr>
      <w:r>
        <w:rPr>
          <w:rFonts w:ascii="Aptos" w:cs="Aptos" w:eastAsia="Aptos" w:hAnsi="Aptos"/>
          <w:b/>
          <w:bCs/>
          <w:color w:val="B91C1C"/>
          <w:sz w:val="28"/>
          <w:szCs w:val="28"/>
        </w:rPr>
        <w:t xml:space="preserve">Protected Data Classes</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2%"/>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Class</w:t>
            </w:r>
          </w:p>
        </w:tc>
        <w:tc>
          <w:tcPr>
            <w:tcW w:type="pct" w:w="68%"/>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Potential AI input</w:t>
            </w:r>
          </w:p>
        </w:tc>
      </w:tr>
      <w:tr>
        <w:trPr>
          <w:cantSplit/>
        </w:trPr>
        <w:tc>
          <w:tcPr>
            <w:tcW w:type="pct" w:w="32%"/>
            <w:shd w:fill="FFFFFF" w:val="clear"/>
            <w:tcMar>
              <w:top w:type="dxa" w:w="65"/>
              <w:left w:type="dxa" w:w="80"/>
              <w:bottom w:type="dxa" w:w="65"/>
              <w:right w:type="dxa" w:w="80"/>
            </w:tcMar>
          </w:tcPr>
          <w:p>
            <w:pPr>
              <w:spacing w:after="0"/>
            </w:pPr>
            <w:r>
              <w:rPr>
                <w:rFonts w:ascii="Aptos" w:cs="Aptos" w:eastAsia="Aptos" w:hAnsi="Aptos"/>
                <w:sz w:val="18"/>
                <w:szCs w:val="18"/>
              </w:rPr>
              <w:t xml:space="preserve">Financial confidential</w:t>
            </w:r>
          </w:p>
        </w:tc>
        <w:tc>
          <w:tcPr>
            <w:tcW w:type="pct" w:w="68%"/>
            <w:shd w:fill="FFFFFF" w:val="clear"/>
            <w:tcMar>
              <w:top w:type="dxa" w:w="65"/>
              <w:left w:type="dxa" w:w="80"/>
              <w:bottom w:type="dxa" w:w="65"/>
              <w:right w:type="dxa" w:w="80"/>
            </w:tcMar>
          </w:tcPr>
          <w:p>
            <w:pPr>
              <w:spacing w:after="0"/>
            </w:pPr>
            <w:r>
              <w:rPr>
                <w:rFonts w:ascii="Aptos" w:cs="Aptos" w:eastAsia="Aptos" w:hAnsi="Aptos"/>
                <w:sz w:val="18"/>
                <w:szCs w:val="18"/>
              </w:rPr>
              <w:t xml:space="preserve">Contract values, costs, rates, margin, invoices, payments, expenses</w:t>
            </w:r>
          </w:p>
        </w:tc>
      </w:tr>
      <w:tr>
        <w:trPr>
          <w:cantSplit/>
        </w:trPr>
        <w:tc>
          <w:tcPr>
            <w:tcW w:type="pct" w:w="32%"/>
            <w:shd w:fill="F1F5F9" w:val="clear"/>
            <w:tcMar>
              <w:top w:type="dxa" w:w="65"/>
              <w:left w:type="dxa" w:w="80"/>
              <w:bottom w:type="dxa" w:w="65"/>
              <w:right w:type="dxa" w:w="80"/>
            </w:tcMar>
          </w:tcPr>
          <w:p>
            <w:pPr>
              <w:spacing w:after="0"/>
            </w:pPr>
            <w:r>
              <w:rPr>
                <w:rFonts w:ascii="Aptos" w:cs="Aptos" w:eastAsia="Aptos" w:hAnsi="Aptos"/>
                <w:sz w:val="18"/>
                <w:szCs w:val="18"/>
              </w:rPr>
              <w:t xml:space="preserve">HR sensitive</w:t>
            </w:r>
          </w:p>
        </w:tc>
        <w:tc>
          <w:tcPr>
            <w:tcW w:type="pct" w:w="68%"/>
            <w:shd w:fill="F1F5F9" w:val="clear"/>
            <w:tcMar>
              <w:top w:type="dxa" w:w="65"/>
              <w:left w:type="dxa" w:w="80"/>
              <w:bottom w:type="dxa" w:w="65"/>
              <w:right w:type="dxa" w:w="80"/>
            </w:tcMar>
          </w:tcPr>
          <w:p>
            <w:pPr>
              <w:spacing w:after="0"/>
            </w:pPr>
            <w:r>
              <w:rPr>
                <w:rFonts w:ascii="Aptos" w:cs="Aptos" w:eastAsia="Aptos" w:hAnsi="Aptos"/>
                <w:sz w:val="18"/>
                <w:szCs w:val="18"/>
              </w:rPr>
              <w:t xml:space="preserve">Resource utilization, workload, reporting relationships, timesheet behavior</w:t>
            </w:r>
          </w:p>
        </w:tc>
      </w:tr>
      <w:tr>
        <w:trPr>
          <w:cantSplit/>
        </w:trPr>
        <w:tc>
          <w:tcPr>
            <w:tcW w:type="pct" w:w="32%"/>
            <w:shd w:fill="FFFFFF" w:val="clear"/>
            <w:tcMar>
              <w:top w:type="dxa" w:w="65"/>
              <w:left w:type="dxa" w:w="80"/>
              <w:bottom w:type="dxa" w:w="65"/>
              <w:right w:type="dxa" w:w="80"/>
            </w:tcMar>
          </w:tcPr>
          <w:p>
            <w:pPr>
              <w:spacing w:after="0"/>
            </w:pPr>
            <w:r>
              <w:rPr>
                <w:rFonts w:ascii="Aptos" w:cs="Aptos" w:eastAsia="Aptos" w:hAnsi="Aptos"/>
                <w:sz w:val="18"/>
                <w:szCs w:val="18"/>
              </w:rPr>
              <w:t xml:space="preserve">Client confidential</w:t>
            </w:r>
          </w:p>
        </w:tc>
        <w:tc>
          <w:tcPr>
            <w:tcW w:type="pct" w:w="68%"/>
            <w:shd w:fill="FFFFFF" w:val="clear"/>
            <w:tcMar>
              <w:top w:type="dxa" w:w="65"/>
              <w:left w:type="dxa" w:w="80"/>
              <w:bottom w:type="dxa" w:w="65"/>
              <w:right w:type="dxa" w:w="80"/>
            </w:tcMar>
          </w:tcPr>
          <w:p>
            <w:pPr>
              <w:spacing w:after="0"/>
            </w:pPr>
            <w:r>
              <w:rPr>
                <w:rFonts w:ascii="Aptos" w:cs="Aptos" w:eastAsia="Aptos" w:hAnsi="Aptos"/>
                <w:sz w:val="18"/>
                <w:szCs w:val="18"/>
              </w:rPr>
              <w:t xml:space="preserve">Client/project identity, delivery status, risks, reports</w:t>
            </w:r>
          </w:p>
        </w:tc>
      </w:tr>
      <w:tr>
        <w:trPr>
          <w:cantSplit/>
        </w:trPr>
        <w:tc>
          <w:tcPr>
            <w:tcW w:type="pct" w:w="32%"/>
            <w:shd w:fill="F1F5F9" w:val="clear"/>
            <w:tcMar>
              <w:top w:type="dxa" w:w="65"/>
              <w:left w:type="dxa" w:w="80"/>
              <w:bottom w:type="dxa" w:w="65"/>
              <w:right w:type="dxa" w:w="80"/>
            </w:tcMar>
          </w:tcPr>
          <w:p>
            <w:pPr>
              <w:spacing w:after="0"/>
            </w:pPr>
            <w:r>
              <w:rPr>
                <w:rFonts w:ascii="Aptos" w:cs="Aptos" w:eastAsia="Aptos" w:hAnsi="Aptos"/>
                <w:sz w:val="18"/>
                <w:szCs w:val="18"/>
              </w:rPr>
              <w:t xml:space="preserve">Personal data</w:t>
            </w:r>
          </w:p>
        </w:tc>
        <w:tc>
          <w:tcPr>
            <w:tcW w:type="pct" w:w="68%"/>
            <w:shd w:fill="F1F5F9" w:val="clear"/>
            <w:tcMar>
              <w:top w:type="dxa" w:w="65"/>
              <w:left w:type="dxa" w:w="80"/>
              <w:bottom w:type="dxa" w:w="65"/>
              <w:right w:type="dxa" w:w="80"/>
            </w:tcMar>
          </w:tcPr>
          <w:p>
            <w:pPr>
              <w:spacing w:after="0"/>
            </w:pPr>
            <w:r>
              <w:rPr>
                <w:rFonts w:ascii="Aptos" w:cs="Aptos" w:eastAsia="Aptos" w:hAnsi="Aptos"/>
                <w:sz w:val="18"/>
                <w:szCs w:val="18"/>
              </w:rPr>
              <w:t xml:space="preserve">Names and work activity associated with users</w:t>
            </w:r>
          </w:p>
        </w:tc>
      </w:tr>
      <w:tr>
        <w:trPr>
          <w:cantSplit/>
        </w:trPr>
        <w:tc>
          <w:tcPr>
            <w:tcW w:type="pct" w:w="32%"/>
            <w:shd w:fill="FFFFFF" w:val="clear"/>
            <w:tcMar>
              <w:top w:type="dxa" w:w="65"/>
              <w:left w:type="dxa" w:w="80"/>
              <w:bottom w:type="dxa" w:w="65"/>
              <w:right w:type="dxa" w:w="80"/>
            </w:tcMar>
          </w:tcPr>
          <w:p>
            <w:pPr>
              <w:spacing w:after="0"/>
            </w:pPr>
            <w:r>
              <w:rPr>
                <w:rFonts w:ascii="Aptos" w:cs="Aptos" w:eastAsia="Aptos" w:hAnsi="Aptos"/>
                <w:sz w:val="18"/>
                <w:szCs w:val="18"/>
              </w:rPr>
              <w:t xml:space="preserve">Operational confidential</w:t>
            </w:r>
          </w:p>
        </w:tc>
        <w:tc>
          <w:tcPr>
            <w:tcW w:type="pct" w:w="68%"/>
            <w:shd w:fill="FFFFFF" w:val="clear"/>
            <w:tcMar>
              <w:top w:type="dxa" w:w="65"/>
              <w:left w:type="dxa" w:w="80"/>
              <w:bottom w:type="dxa" w:w="65"/>
              <w:right w:type="dxa" w:w="80"/>
            </w:tcMar>
          </w:tcPr>
          <w:p>
            <w:pPr>
              <w:spacing w:after="0"/>
            </w:pPr>
            <w:r>
              <w:rPr>
                <w:rFonts w:ascii="Aptos" w:cs="Aptos" w:eastAsia="Aptos" w:hAnsi="Aptos"/>
                <w:sz w:val="18"/>
                <w:szCs w:val="18"/>
              </w:rPr>
              <w:t xml:space="preserve">RAID notes, schedule delays, management priorities</w:t>
            </w:r>
          </w:p>
        </w:tc>
      </w:tr>
    </w:tbl>
    <w:p>
      <w:pPr>
        <w:pStyle w:val="Heading2"/>
        <w:keepNext/>
        <w:spacing w:after="105" w:before="245"/>
      </w:pPr>
      <w:r>
        <w:rPr>
          <w:rFonts w:ascii="Aptos" w:cs="Aptos" w:eastAsia="Aptos" w:hAnsi="Aptos"/>
          <w:b/>
          <w:bCs/>
          <w:color w:val="B91C1C"/>
          <w:sz w:val="28"/>
          <w:szCs w:val="28"/>
        </w:rPr>
        <w:t xml:space="preserve">Security Requirements</w:t>
      </w:r>
    </w:p>
    <w:p>
      <w:pPr>
        <w:pStyle w:val="ListParagraph"/>
        <w:numPr>
          <w:ilvl w:val="0"/>
          <w:numId w:val="1"/>
        </w:numPr>
        <w:spacing w:after="60" w:line="280"/>
        <w:ind w:left="360"/>
      </w:pPr>
      <w:r>
        <w:rPr>
          <w:rFonts w:ascii="Aptos" w:cs="Aptos" w:eastAsia="Aptos" w:hAnsi="Aptos"/>
          <w:sz w:val="21"/>
          <w:szCs w:val="21"/>
        </w:rPr>
        <w:t xml:space="preserve">Keep API credentials only in Replit Secrets; never expose them to web/mobile bundles.</w:t>
      </w:r>
    </w:p>
    <w:p>
      <w:pPr>
        <w:pStyle w:val="ListParagraph"/>
        <w:numPr>
          <w:ilvl w:val="0"/>
          <w:numId w:val="1"/>
        </w:numPr>
        <w:spacing w:after="60" w:line="280"/>
        <w:ind w:left="360"/>
      </w:pPr>
      <w:r>
        <w:rPr>
          <w:rFonts w:ascii="Aptos" w:cs="Aptos" w:eastAsia="Aptos" w:hAnsi="Aptos"/>
          <w:sz w:val="21"/>
          <w:szCs w:val="21"/>
        </w:rPr>
        <w:t xml:space="preserve">Use HTTPS and authenticated API routes.</w:t>
      </w:r>
    </w:p>
    <w:p>
      <w:pPr>
        <w:pStyle w:val="ListParagraph"/>
        <w:numPr>
          <w:ilvl w:val="0"/>
          <w:numId w:val="1"/>
        </w:numPr>
        <w:spacing w:after="60" w:line="280"/>
        <w:ind w:left="360"/>
      </w:pPr>
      <w:r>
        <w:rPr>
          <w:rFonts w:ascii="Aptos" w:cs="Aptos" w:eastAsia="Aptos" w:hAnsi="Aptos"/>
          <w:sz w:val="21"/>
          <w:szCs w:val="21"/>
        </w:rPr>
        <w:t xml:space="preserve">Apply least-privilege role and project filtering before prompt construction.</w:t>
      </w:r>
    </w:p>
    <w:p>
      <w:pPr>
        <w:pStyle w:val="ListParagraph"/>
        <w:numPr>
          <w:ilvl w:val="0"/>
          <w:numId w:val="1"/>
        </w:numPr>
        <w:spacing w:after="60" w:line="280"/>
        <w:ind w:left="360"/>
      </w:pPr>
      <w:r>
        <w:rPr>
          <w:rFonts w:ascii="Aptos" w:cs="Aptos" w:eastAsia="Aptos" w:hAnsi="Aptos"/>
          <w:sz w:val="21"/>
          <w:szCs w:val="21"/>
        </w:rPr>
        <w:t xml:space="preserve">Do not log prompts or provider bodies when they can contain sensitive records.</w:t>
      </w:r>
    </w:p>
    <w:p>
      <w:pPr>
        <w:pStyle w:val="ListParagraph"/>
        <w:numPr>
          <w:ilvl w:val="0"/>
          <w:numId w:val="1"/>
        </w:numPr>
        <w:spacing w:after="60" w:line="280"/>
        <w:ind w:left="360"/>
      </w:pPr>
      <w:r>
        <w:rPr>
          <w:rFonts w:ascii="Aptos" w:cs="Aptos" w:eastAsia="Aptos" w:hAnsi="Aptos"/>
          <w:sz w:val="21"/>
          <w:szCs w:val="21"/>
        </w:rPr>
        <w:t xml:space="preserve">Sanitize client-facing errors.</w:t>
      </w:r>
    </w:p>
    <w:p>
      <w:pPr>
        <w:pStyle w:val="ListParagraph"/>
        <w:numPr>
          <w:ilvl w:val="0"/>
          <w:numId w:val="1"/>
        </w:numPr>
        <w:spacing w:after="60" w:line="280"/>
        <w:ind w:left="360"/>
      </w:pPr>
      <w:r>
        <w:rPr>
          <w:rFonts w:ascii="Aptos" w:cs="Aptos" w:eastAsia="Aptos" w:hAnsi="Aptos"/>
          <w:sz w:val="21"/>
          <w:szCs w:val="21"/>
        </w:rPr>
        <w:t xml:space="preserve">Review AI-generated links and structured content before rendering.</w:t>
      </w:r>
    </w:p>
    <w:p>
      <w:pPr>
        <w:pStyle w:val="ListParagraph"/>
        <w:numPr>
          <w:ilvl w:val="0"/>
          <w:numId w:val="1"/>
        </w:numPr>
        <w:spacing w:after="60" w:line="280"/>
        <w:ind w:left="360"/>
      </w:pPr>
      <w:r>
        <w:rPr>
          <w:rFonts w:ascii="Aptos" w:cs="Aptos" w:eastAsia="Aptos" w:hAnsi="Aptos"/>
          <w:sz w:val="21"/>
          <w:szCs w:val="21"/>
        </w:rPr>
        <w:t xml:space="preserve">Exclude archived/deleted records unless a feature explicitly requires them.</w:t>
      </w:r>
    </w:p>
    <w:p>
      <w:pPr>
        <w:pStyle w:val="Heading2"/>
        <w:keepNext/>
        <w:spacing w:after="105" w:before="245"/>
      </w:pPr>
      <w:r>
        <w:rPr>
          <w:rFonts w:ascii="Aptos" w:cs="Aptos" w:eastAsia="Aptos" w:hAnsi="Aptos"/>
          <w:b/>
          <w:bCs/>
          <w:color w:val="B91C1C"/>
          <w:sz w:val="28"/>
          <w:szCs w:val="28"/>
        </w:rPr>
        <w:t xml:space="preserve">Responsible-Use Requirements</w:t>
      </w:r>
    </w:p>
    <w:p>
      <w:pPr>
        <w:pStyle w:val="ListParagraph"/>
        <w:numPr>
          <w:ilvl w:val="0"/>
          <w:numId w:val="1"/>
        </w:numPr>
        <w:spacing w:after="60" w:line="280"/>
        <w:ind w:left="360"/>
      </w:pPr>
      <w:r>
        <w:rPr>
          <w:rFonts w:ascii="Aptos" w:cs="Aptos" w:eastAsia="Aptos" w:hAnsi="Aptos"/>
          <w:sz w:val="21"/>
          <w:szCs w:val="21"/>
        </w:rPr>
        <w:t xml:space="preserve">Display that AI output may be incorrect.</w:t>
      </w:r>
    </w:p>
    <w:p>
      <w:pPr>
        <w:pStyle w:val="ListParagraph"/>
        <w:numPr>
          <w:ilvl w:val="0"/>
          <w:numId w:val="1"/>
        </w:numPr>
        <w:spacing w:after="60" w:line="280"/>
        <w:ind w:left="360"/>
      </w:pPr>
      <w:r>
        <w:rPr>
          <w:rFonts w:ascii="Aptos" w:cs="Aptos" w:eastAsia="Aptos" w:hAnsi="Aptos"/>
          <w:sz w:val="21"/>
          <w:szCs w:val="21"/>
        </w:rPr>
        <w:t xml:space="preserve">Require human review before formal reporting or executive action.</w:t>
      </w:r>
    </w:p>
    <w:p>
      <w:pPr>
        <w:pStyle w:val="ListParagraph"/>
        <w:numPr>
          <w:ilvl w:val="0"/>
          <w:numId w:val="1"/>
        </w:numPr>
        <w:spacing w:after="60" w:line="280"/>
        <w:ind w:left="360"/>
      </w:pPr>
      <w:r>
        <w:rPr>
          <w:rFonts w:ascii="Aptos" w:cs="Aptos" w:eastAsia="Aptos" w:hAnsi="Aptos"/>
          <w:sz w:val="21"/>
          <w:szCs w:val="21"/>
        </w:rPr>
        <w:t xml:space="preserve">Do not use AI output as sole evidence for performance, disciplinary, payment, approval, or closing decisions.</w:t>
      </w:r>
    </w:p>
    <w:p>
      <w:pPr>
        <w:pStyle w:val="ListParagraph"/>
        <w:numPr>
          <w:ilvl w:val="0"/>
          <w:numId w:val="1"/>
        </w:numPr>
        <w:spacing w:after="60" w:line="280"/>
        <w:ind w:left="360"/>
      </w:pPr>
      <w:r>
        <w:rPr>
          <w:rFonts w:ascii="Aptos" w:cs="Aptos" w:eastAsia="Aptos" w:hAnsi="Aptos"/>
          <w:sz w:val="21"/>
          <w:szCs w:val="21"/>
        </w:rPr>
        <w:t xml:space="preserve">Keep deterministic figures visible and traceable.</w:t>
      </w:r>
    </w:p>
    <w:p>
      <w:pPr>
        <w:pStyle w:val="ListParagraph"/>
        <w:numPr>
          <w:ilvl w:val="0"/>
          <w:numId w:val="1"/>
        </w:numPr>
        <w:spacing w:after="60" w:line="280"/>
        <w:ind w:left="360"/>
      </w:pPr>
      <w:r>
        <w:rPr>
          <w:rFonts w:ascii="Aptos" w:cs="Aptos" w:eastAsia="Aptos" w:hAnsi="Aptos"/>
          <w:sz w:val="21"/>
          <w:szCs w:val="21"/>
        </w:rPr>
        <w:t xml:space="preserve">Provide regeneration only within operational rate limits.</w:t>
      </w:r>
    </w:p>
    <w:p>
      <w:pPr>
        <w:pStyle w:val="Heading1"/>
        <w:keepNext/>
        <w:spacing w:after="140" w:before="320"/>
      </w:pPr>
      <w:r>
        <w:rPr>
          <w:rFonts w:ascii="Aptos" w:cs="Aptos" w:eastAsia="Aptos" w:hAnsi="Aptos"/>
          <w:b/>
          <w:bCs/>
          <w:color w:val="7F1D1D"/>
          <w:sz w:val="34"/>
          <w:szCs w:val="34"/>
        </w:rPr>
        <w:t xml:space="preserve">11. Rate Limits and Reliability</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tcW w:type="pct" w:w="27%"/>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Feature</w:t>
            </w:r>
          </w:p>
        </w:tc>
        <w:tc>
          <w:tcPr>
            <w:tcW w:type="pct" w:w="25%"/>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Limit</w:t>
            </w:r>
          </w:p>
        </w:tc>
        <w:tc>
          <w:tcPr>
            <w:tcW w:type="pct" w:w="48%"/>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Reliability controls</w:t>
            </w:r>
          </w:p>
        </w:tc>
      </w:tr>
      <w:tr>
        <w:trPr>
          <w:cantSplit/>
        </w:trPr>
        <w:tc>
          <w:tcPr>
            <w:tcW w:type="pct" w:w="27%"/>
            <w:shd w:fill="FFFFFF" w:val="clear"/>
            <w:tcMar>
              <w:top w:type="dxa" w:w="65"/>
              <w:left w:type="dxa" w:w="80"/>
              <w:bottom w:type="dxa" w:w="65"/>
              <w:right w:type="dxa" w:w="80"/>
            </w:tcMar>
          </w:tcPr>
          <w:p>
            <w:pPr>
              <w:spacing w:after="0"/>
            </w:pPr>
            <w:r>
              <w:rPr>
                <w:rFonts w:ascii="Aptos" w:cs="Aptos" w:eastAsia="Aptos" w:hAnsi="Aptos"/>
                <w:sz w:val="18"/>
                <w:szCs w:val="18"/>
              </w:rPr>
              <w:t xml:space="preserve">Assistant</w:t>
            </w:r>
          </w:p>
        </w:tc>
        <w:tc>
          <w:tcPr>
            <w:tcW w:type="pct" w:w="25%"/>
            <w:shd w:fill="FFFFFF" w:val="clear"/>
            <w:tcMar>
              <w:top w:type="dxa" w:w="65"/>
              <w:left w:type="dxa" w:w="80"/>
              <w:bottom w:type="dxa" w:w="65"/>
              <w:right w:type="dxa" w:w="80"/>
            </w:tcMar>
          </w:tcPr>
          <w:p>
            <w:pPr>
              <w:spacing w:after="0"/>
            </w:pPr>
            <w:r>
              <w:rPr>
                <w:rFonts w:ascii="Aptos" w:cs="Aptos" w:eastAsia="Aptos" w:hAnsi="Aptos"/>
                <w:sz w:val="18"/>
                <w:szCs w:val="18"/>
              </w:rPr>
              <w:t xml:space="preserve">20 / 10 minutes / user</w:t>
            </w:r>
          </w:p>
        </w:tc>
        <w:tc>
          <w:tcPr>
            <w:tcW w:type="pct" w:w="48%"/>
            <w:shd w:fill="FFFFFF" w:val="clear"/>
            <w:tcMar>
              <w:top w:type="dxa" w:w="65"/>
              <w:left w:type="dxa" w:w="80"/>
              <w:bottom w:type="dxa" w:w="65"/>
              <w:right w:type="dxa" w:w="80"/>
            </w:tcMar>
          </w:tcPr>
          <w:p>
            <w:pPr>
              <w:spacing w:after="0"/>
            </w:pPr>
            <w:r>
              <w:rPr>
                <w:rFonts w:ascii="Aptos" w:cs="Aptos" w:eastAsia="Aptos" w:hAnsi="Aptos"/>
                <w:sz w:val="18"/>
                <w:szCs w:val="18"/>
              </w:rPr>
              <w:t xml:space="preserve">History/tool/result caps; max four tool rounds</w:t>
            </w:r>
          </w:p>
        </w:tc>
      </w:tr>
      <w:tr>
        <w:trPr>
          <w:cantSplit/>
        </w:trPr>
        <w:tc>
          <w:tcPr>
            <w:tcW w:type="pct" w:w="27%"/>
            <w:shd w:fill="F1F5F9" w:val="clear"/>
            <w:tcMar>
              <w:top w:type="dxa" w:w="65"/>
              <w:left w:type="dxa" w:w="80"/>
              <w:bottom w:type="dxa" w:w="65"/>
              <w:right w:type="dxa" w:w="80"/>
            </w:tcMar>
          </w:tcPr>
          <w:p>
            <w:pPr>
              <w:spacing w:after="0"/>
            </w:pPr>
            <w:r>
              <w:rPr>
                <w:rFonts w:ascii="Aptos" w:cs="Aptos" w:eastAsia="Aptos" w:hAnsi="Aptos"/>
                <w:sz w:val="18"/>
                <w:szCs w:val="18"/>
              </w:rPr>
              <w:t xml:space="preserve">Report Draft</w:t>
            </w:r>
          </w:p>
        </w:tc>
        <w:tc>
          <w:tcPr>
            <w:tcW w:type="pct" w:w="25%"/>
            <w:shd w:fill="F1F5F9" w:val="clear"/>
            <w:tcMar>
              <w:top w:type="dxa" w:w="65"/>
              <w:left w:type="dxa" w:w="80"/>
              <w:bottom w:type="dxa" w:w="65"/>
              <w:right w:type="dxa" w:w="80"/>
            </w:tcMar>
          </w:tcPr>
          <w:p>
            <w:pPr>
              <w:spacing w:after="0"/>
            </w:pPr>
            <w:r>
              <w:rPr>
                <w:rFonts w:ascii="Aptos" w:cs="Aptos" w:eastAsia="Aptos" w:hAnsi="Aptos"/>
                <w:sz w:val="18"/>
                <w:szCs w:val="18"/>
              </w:rPr>
              <w:t xml:space="preserve">10 / 10 minutes / user</w:t>
            </w:r>
          </w:p>
        </w:tc>
        <w:tc>
          <w:tcPr>
            <w:tcW w:type="pct" w:w="48%"/>
            <w:shd w:fill="F1F5F9" w:val="clear"/>
            <w:tcMar>
              <w:top w:type="dxa" w:w="65"/>
              <w:left w:type="dxa" w:w="80"/>
              <w:bottom w:type="dxa" w:w="65"/>
              <w:right w:type="dxa" w:w="80"/>
            </w:tcMar>
          </w:tcPr>
          <w:p>
            <w:pPr>
              <w:spacing w:after="0"/>
            </w:pPr>
            <w:r>
              <w:rPr>
                <w:rFonts w:ascii="Aptos" w:cs="Aptos" w:eastAsia="Aptos" w:hAnsi="Aptos"/>
                <w:sz w:val="18"/>
                <w:szCs w:val="18"/>
              </w:rPr>
              <w:t xml:space="preserve">Month validation; structured JSON validation</w:t>
            </w:r>
          </w:p>
        </w:tc>
      </w:tr>
      <w:tr>
        <w:trPr>
          <w:cantSplit/>
        </w:trPr>
        <w:tc>
          <w:tcPr>
            <w:tcW w:type="pct" w:w="27%"/>
            <w:shd w:fill="FFFFFF" w:val="clear"/>
            <w:tcMar>
              <w:top w:type="dxa" w:w="65"/>
              <w:left w:type="dxa" w:w="80"/>
              <w:bottom w:type="dxa" w:w="65"/>
              <w:right w:type="dxa" w:w="80"/>
            </w:tcMar>
          </w:tcPr>
          <w:p>
            <w:pPr>
              <w:spacing w:after="0"/>
            </w:pPr>
            <w:r>
              <w:rPr>
                <w:rFonts w:ascii="Aptos" w:cs="Aptos" w:eastAsia="Aptos" w:hAnsi="Aptos"/>
                <w:sz w:val="18"/>
                <w:szCs w:val="18"/>
              </w:rPr>
              <w:t xml:space="preserve">Weekly Digest</w:t>
            </w:r>
          </w:p>
        </w:tc>
        <w:tc>
          <w:tcPr>
            <w:tcW w:type="pct" w:w="25%"/>
            <w:shd w:fill="FFFFFF" w:val="clear"/>
            <w:tcMar>
              <w:top w:type="dxa" w:w="65"/>
              <w:left w:type="dxa" w:w="80"/>
              <w:bottom w:type="dxa" w:w="65"/>
              <w:right w:type="dxa" w:w="80"/>
            </w:tcMar>
          </w:tcPr>
          <w:p>
            <w:pPr>
              <w:spacing w:after="0"/>
            </w:pPr>
            <w:r>
              <w:rPr>
                <w:rFonts w:ascii="Aptos" w:cs="Aptos" w:eastAsia="Aptos" w:hAnsi="Aptos"/>
                <w:sz w:val="18"/>
                <w:szCs w:val="18"/>
              </w:rPr>
              <w:t xml:space="preserve">4 manual refreshes / hour</w:t>
            </w:r>
          </w:p>
        </w:tc>
        <w:tc>
          <w:tcPr>
            <w:tcW w:type="pct" w:w="48%"/>
            <w:shd w:fill="FFFFFF" w:val="clear"/>
            <w:tcMar>
              <w:top w:type="dxa" w:w="65"/>
              <w:left w:type="dxa" w:w="80"/>
              <w:bottom w:type="dxa" w:w="65"/>
              <w:right w:type="dxa" w:w="80"/>
            </w:tcMar>
          </w:tcPr>
          <w:p>
            <w:pPr>
              <w:spacing w:after="0"/>
            </w:pPr>
            <w:r>
              <w:rPr>
                <w:rFonts w:ascii="Aptos" w:cs="Aptos" w:eastAsia="Aptos" w:hAnsi="Aptos"/>
                <w:sz w:val="18"/>
                <w:szCs w:val="18"/>
              </w:rPr>
              <w:t xml:space="preserve">Week idempotency; scheduler continues after failure</w:t>
            </w:r>
          </w:p>
        </w:tc>
      </w:tr>
      <w:tr>
        <w:trPr>
          <w:cantSplit/>
        </w:trPr>
        <w:tc>
          <w:tcPr>
            <w:tcW w:type="pct" w:w="27%"/>
            <w:shd w:fill="F1F5F9" w:val="clear"/>
            <w:tcMar>
              <w:top w:type="dxa" w:w="65"/>
              <w:left w:type="dxa" w:w="80"/>
              <w:bottom w:type="dxa" w:w="65"/>
              <w:right w:type="dxa" w:w="80"/>
            </w:tcMar>
          </w:tcPr>
          <w:p>
            <w:pPr>
              <w:spacing w:after="0"/>
            </w:pPr>
            <w:r>
              <w:rPr>
                <w:rFonts w:ascii="Aptos" w:cs="Aptos" w:eastAsia="Aptos" w:hAnsi="Aptos"/>
                <w:sz w:val="18"/>
                <w:szCs w:val="18"/>
              </w:rPr>
              <w:t xml:space="preserve">Executive Copilot</w:t>
            </w:r>
          </w:p>
        </w:tc>
        <w:tc>
          <w:tcPr>
            <w:tcW w:type="pct" w:w="25%"/>
            <w:shd w:fill="F1F5F9" w:val="clear"/>
            <w:tcMar>
              <w:top w:type="dxa" w:w="65"/>
              <w:left w:type="dxa" w:w="80"/>
              <w:bottom w:type="dxa" w:w="65"/>
              <w:right w:type="dxa" w:w="80"/>
            </w:tcMar>
          </w:tcPr>
          <w:p>
            <w:pPr>
              <w:spacing w:after="0"/>
            </w:pPr>
            <w:r>
              <w:rPr>
                <w:rFonts w:ascii="Aptos" w:cs="Aptos" w:eastAsia="Aptos" w:hAnsi="Aptos"/>
                <w:sz w:val="18"/>
                <w:szCs w:val="18"/>
              </w:rPr>
              <w:t xml:space="preserve">No route-specific limit identified</w:t>
            </w:r>
          </w:p>
        </w:tc>
        <w:tc>
          <w:tcPr>
            <w:tcW w:type="pct" w:w="48%"/>
            <w:shd w:fill="F1F5F9" w:val="clear"/>
            <w:tcMar>
              <w:top w:type="dxa" w:w="65"/>
              <w:left w:type="dxa" w:w="80"/>
              <w:bottom w:type="dxa" w:w="65"/>
              <w:right w:type="dxa" w:w="80"/>
            </w:tcMar>
          </w:tcPr>
          <w:p>
            <w:pPr>
              <w:spacing w:after="0"/>
            </w:pPr>
            <w:r>
              <w:rPr>
                <w:rFonts w:ascii="Aptos" w:cs="Aptos" w:eastAsia="Aptos" w:hAnsi="Aptos"/>
                <w:sz w:val="18"/>
                <w:szCs w:val="18"/>
              </w:rPr>
              <w:t xml:space="preserve">Single-flight per instance; cache and persisted fallback</w:t>
            </w:r>
          </w:p>
        </w:tc>
      </w:tr>
    </w:tbl>
    <w:p>
      <w:pPr>
        <w:pStyle w:val="Heading2"/>
        <w:keepNext/>
        <w:spacing w:after="105" w:before="245"/>
      </w:pPr>
      <w:r>
        <w:rPr>
          <w:rFonts w:ascii="Aptos" w:cs="Aptos" w:eastAsia="Aptos" w:hAnsi="Aptos"/>
          <w:b/>
          <w:bCs/>
          <w:color w:val="B91C1C"/>
          <w:sz w:val="28"/>
          <w:szCs w:val="28"/>
        </w:rPr>
        <w:t xml:space="preserve">Failure Categories</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8%"/>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Failure</w:t>
            </w:r>
          </w:p>
        </w:tc>
        <w:tc>
          <w:tcPr>
            <w:tcW w:type="pct" w:w="62%"/>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Expected response</w:t>
            </w:r>
          </w:p>
        </w:tc>
      </w:tr>
      <w:tr>
        <w:trPr>
          <w:cantSplit/>
        </w:trPr>
        <w:tc>
          <w:tcPr>
            <w:tcW w:type="pct" w:w="38%"/>
            <w:shd w:fill="FFFFFF" w:val="clear"/>
            <w:tcMar>
              <w:top w:type="dxa" w:w="65"/>
              <w:left w:type="dxa" w:w="80"/>
              <w:bottom w:type="dxa" w:w="65"/>
              <w:right w:type="dxa" w:w="80"/>
            </w:tcMar>
          </w:tcPr>
          <w:p>
            <w:pPr>
              <w:spacing w:after="0"/>
            </w:pPr>
            <w:r>
              <w:rPr>
                <w:rFonts w:ascii="Aptos" w:cs="Aptos" w:eastAsia="Aptos" w:hAnsi="Aptos"/>
                <w:sz w:val="18"/>
                <w:szCs w:val="18"/>
              </w:rPr>
              <w:t xml:space="preserve">Provider unavailable/timeout</w:t>
            </w:r>
          </w:p>
        </w:tc>
        <w:tc>
          <w:tcPr>
            <w:tcW w:type="pct" w:w="62%"/>
            <w:shd w:fill="FFFFFF" w:val="clear"/>
            <w:tcMar>
              <w:top w:type="dxa" w:w="65"/>
              <w:left w:type="dxa" w:w="80"/>
              <w:bottom w:type="dxa" w:w="65"/>
              <w:right w:type="dxa" w:w="80"/>
            </w:tcMar>
          </w:tcPr>
          <w:p>
            <w:pPr>
              <w:spacing w:after="0"/>
            </w:pPr>
            <w:r>
              <w:rPr>
                <w:rFonts w:ascii="Aptos" w:cs="Aptos" w:eastAsia="Aptos" w:hAnsi="Aptos"/>
                <w:sz w:val="18"/>
                <w:szCs w:val="18"/>
              </w:rPr>
              <w:t xml:space="preserve">Sanitized 502 for interactive calls; preserve prior stored output where applicable</w:t>
            </w:r>
          </w:p>
        </w:tc>
      </w:tr>
      <w:tr>
        <w:trPr>
          <w:cantSplit/>
        </w:trPr>
        <w:tc>
          <w:tcPr>
            <w:tcW w:type="pct" w:w="38%"/>
            <w:shd w:fill="F1F5F9" w:val="clear"/>
            <w:tcMar>
              <w:top w:type="dxa" w:w="65"/>
              <w:left w:type="dxa" w:w="80"/>
              <w:bottom w:type="dxa" w:w="65"/>
              <w:right w:type="dxa" w:w="80"/>
            </w:tcMar>
          </w:tcPr>
          <w:p>
            <w:pPr>
              <w:spacing w:after="0"/>
            </w:pPr>
            <w:r>
              <w:rPr>
                <w:rFonts w:ascii="Aptos" w:cs="Aptos" w:eastAsia="Aptos" w:hAnsi="Aptos"/>
                <w:sz w:val="18"/>
                <w:szCs w:val="18"/>
              </w:rPr>
              <w:t xml:space="preserve">Invalid model JSON</w:t>
            </w:r>
          </w:p>
        </w:tc>
        <w:tc>
          <w:tcPr>
            <w:tcW w:type="pct" w:w="62%"/>
            <w:shd w:fill="F1F5F9" w:val="clear"/>
            <w:tcMar>
              <w:top w:type="dxa" w:w="65"/>
              <w:left w:type="dxa" w:w="80"/>
              <w:bottom w:type="dxa" w:w="65"/>
              <w:right w:type="dxa" w:w="80"/>
            </w:tcMar>
          </w:tcPr>
          <w:p>
            <w:pPr>
              <w:spacing w:after="0"/>
            </w:pPr>
            <w:r>
              <w:rPr>
                <w:rFonts w:ascii="Aptos" w:cs="Aptos" w:eastAsia="Aptos" w:hAnsi="Aptos"/>
                <w:sz w:val="18"/>
                <w:szCs w:val="18"/>
              </w:rPr>
              <w:t xml:space="preserve">Reject generated result; do not persist malformed payload</w:t>
            </w:r>
          </w:p>
        </w:tc>
      </w:tr>
      <w:tr>
        <w:trPr>
          <w:cantSplit/>
        </w:trPr>
        <w:tc>
          <w:tcPr>
            <w:tcW w:type="pct" w:w="38%"/>
            <w:shd w:fill="FFFFFF" w:val="clear"/>
            <w:tcMar>
              <w:top w:type="dxa" w:w="65"/>
              <w:left w:type="dxa" w:w="80"/>
              <w:bottom w:type="dxa" w:w="65"/>
              <w:right w:type="dxa" w:w="80"/>
            </w:tcMar>
          </w:tcPr>
          <w:p>
            <w:pPr>
              <w:spacing w:after="0"/>
            </w:pPr>
            <w:r>
              <w:rPr>
                <w:rFonts w:ascii="Aptos" w:cs="Aptos" w:eastAsia="Aptos" w:hAnsi="Aptos"/>
                <w:sz w:val="18"/>
                <w:szCs w:val="18"/>
              </w:rPr>
              <w:t xml:space="preserve">Rate limit exceeded</w:t>
            </w:r>
          </w:p>
        </w:tc>
        <w:tc>
          <w:tcPr>
            <w:tcW w:type="pct" w:w="62%"/>
            <w:shd w:fill="FFFFFF" w:val="clear"/>
            <w:tcMar>
              <w:top w:type="dxa" w:w="65"/>
              <w:left w:type="dxa" w:w="80"/>
              <w:bottom w:type="dxa" w:w="65"/>
              <w:right w:type="dxa" w:w="80"/>
            </w:tcMar>
          </w:tcPr>
          <w:p>
            <w:pPr>
              <w:spacing w:after="0"/>
            </w:pPr>
            <w:r>
              <w:rPr>
                <w:rFonts w:ascii="Aptos" w:cs="Aptos" w:eastAsia="Aptos" w:hAnsi="Aptos"/>
                <w:sz w:val="18"/>
                <w:szCs w:val="18"/>
              </w:rPr>
              <w:t xml:space="preserve">HTTP 429 with user-facing retry guidance</w:t>
            </w:r>
          </w:p>
        </w:tc>
      </w:tr>
      <w:tr>
        <w:trPr>
          <w:cantSplit/>
        </w:trPr>
        <w:tc>
          <w:tcPr>
            <w:tcW w:type="pct" w:w="38%"/>
            <w:shd w:fill="F1F5F9" w:val="clear"/>
            <w:tcMar>
              <w:top w:type="dxa" w:w="65"/>
              <w:left w:type="dxa" w:w="80"/>
              <w:bottom w:type="dxa" w:w="65"/>
              <w:right w:type="dxa" w:w="80"/>
            </w:tcMar>
          </w:tcPr>
          <w:p>
            <w:pPr>
              <w:spacing w:after="0"/>
            </w:pPr>
            <w:r>
              <w:rPr>
                <w:rFonts w:ascii="Aptos" w:cs="Aptos" w:eastAsia="Aptos" w:hAnsi="Aptos"/>
                <w:sz w:val="18"/>
                <w:szCs w:val="18"/>
              </w:rPr>
              <w:t xml:space="preserve">Database read failure</w:t>
            </w:r>
          </w:p>
        </w:tc>
        <w:tc>
          <w:tcPr>
            <w:tcW w:type="pct" w:w="62%"/>
            <w:shd w:fill="F1F5F9" w:val="clear"/>
            <w:tcMar>
              <w:top w:type="dxa" w:w="65"/>
              <w:left w:type="dxa" w:w="80"/>
              <w:bottom w:type="dxa" w:w="65"/>
              <w:right w:type="dxa" w:w="80"/>
            </w:tcMar>
          </w:tcPr>
          <w:p>
            <w:pPr>
              <w:spacing w:after="0"/>
            </w:pPr>
            <w:r>
              <w:rPr>
                <w:rFonts w:ascii="Aptos" w:cs="Aptos" w:eastAsia="Aptos" w:hAnsi="Aptos"/>
                <w:sz w:val="18"/>
                <w:szCs w:val="18"/>
              </w:rPr>
              <w:t xml:space="preserve">Fail request rather than invent facts</w:t>
            </w:r>
          </w:p>
        </w:tc>
      </w:tr>
      <w:tr>
        <w:trPr>
          <w:cantSplit/>
        </w:trPr>
        <w:tc>
          <w:tcPr>
            <w:tcW w:type="pct" w:w="38%"/>
            <w:shd w:fill="FFFFFF" w:val="clear"/>
            <w:tcMar>
              <w:top w:type="dxa" w:w="65"/>
              <w:left w:type="dxa" w:w="80"/>
              <w:bottom w:type="dxa" w:w="65"/>
              <w:right w:type="dxa" w:w="80"/>
            </w:tcMar>
          </w:tcPr>
          <w:p>
            <w:pPr>
              <w:spacing w:after="0"/>
            </w:pPr>
            <w:r>
              <w:rPr>
                <w:rFonts w:ascii="Aptos" w:cs="Aptos" w:eastAsia="Aptos" w:hAnsi="Aptos"/>
                <w:sz w:val="18"/>
                <w:szCs w:val="18"/>
              </w:rPr>
              <w:t xml:space="preserve">Persistence failure</w:t>
            </w:r>
          </w:p>
        </w:tc>
        <w:tc>
          <w:tcPr>
            <w:tcW w:type="pct" w:w="62%"/>
            <w:shd w:fill="FFFFFF" w:val="clear"/>
            <w:tcMar>
              <w:top w:type="dxa" w:w="65"/>
              <w:left w:type="dxa" w:w="80"/>
              <w:bottom w:type="dxa" w:w="65"/>
              <w:right w:type="dxa" w:w="80"/>
            </w:tcMar>
          </w:tcPr>
          <w:p>
            <w:pPr>
              <w:spacing w:after="0"/>
            </w:pPr>
            <w:r>
              <w:rPr>
                <w:rFonts w:ascii="Aptos" w:cs="Aptos" w:eastAsia="Aptos" w:hAnsi="Aptos"/>
                <w:sz w:val="18"/>
                <w:szCs w:val="18"/>
              </w:rPr>
              <w:t xml:space="preserve">Digest must not appear valid; Copilot may serve process-memory result</w:t>
            </w:r>
          </w:p>
        </w:tc>
      </w:tr>
      <w:tr>
        <w:trPr>
          <w:cantSplit/>
        </w:trPr>
        <w:tc>
          <w:tcPr>
            <w:tcW w:type="pct" w:w="38%"/>
            <w:shd w:fill="F1F5F9" w:val="clear"/>
            <w:tcMar>
              <w:top w:type="dxa" w:w="65"/>
              <w:left w:type="dxa" w:w="80"/>
              <w:bottom w:type="dxa" w:w="65"/>
              <w:right w:type="dxa" w:w="80"/>
            </w:tcMar>
          </w:tcPr>
          <w:p>
            <w:pPr>
              <w:spacing w:after="0"/>
            </w:pPr>
            <w:r>
              <w:rPr>
                <w:rFonts w:ascii="Aptos" w:cs="Aptos" w:eastAsia="Aptos" w:hAnsi="Aptos"/>
                <w:sz w:val="18"/>
                <w:szCs w:val="18"/>
              </w:rPr>
              <w:t xml:space="preserve">No existing briefing for PDF</w:t>
            </w:r>
          </w:p>
        </w:tc>
        <w:tc>
          <w:tcPr>
            <w:tcW w:type="pct" w:w="62%"/>
            <w:shd w:fill="F1F5F9" w:val="clear"/>
            <w:tcMar>
              <w:top w:type="dxa" w:w="65"/>
              <w:left w:type="dxa" w:w="80"/>
              <w:bottom w:type="dxa" w:w="65"/>
              <w:right w:type="dxa" w:w="80"/>
            </w:tcMar>
          </w:tcPr>
          <w:p>
            <w:pPr>
              <w:spacing w:after="0"/>
            </w:pPr>
            <w:r>
              <w:rPr>
                <w:rFonts w:ascii="Aptos" w:cs="Aptos" w:eastAsia="Aptos" w:hAnsi="Aptos"/>
                <w:sz w:val="18"/>
                <w:szCs w:val="18"/>
              </w:rPr>
              <w:t xml:space="preserve">HTTP 409</w:t>
            </w:r>
          </w:p>
        </w:tc>
      </w:tr>
      <w:tr>
        <w:trPr>
          <w:cantSplit/>
        </w:trPr>
        <w:tc>
          <w:tcPr>
            <w:tcW w:type="pct" w:w="38%"/>
            <w:shd w:fill="FFFFFF" w:val="clear"/>
            <w:tcMar>
              <w:top w:type="dxa" w:w="65"/>
              <w:left w:type="dxa" w:w="80"/>
              <w:bottom w:type="dxa" w:w="65"/>
              <w:right w:type="dxa" w:w="80"/>
            </w:tcMar>
          </w:tcPr>
          <w:p>
            <w:pPr>
              <w:spacing w:after="0"/>
            </w:pPr>
            <w:r>
              <w:rPr>
                <w:rFonts w:ascii="Aptos" w:cs="Aptos" w:eastAsia="Aptos" w:hAnsi="Aptos"/>
                <w:sz w:val="18"/>
                <w:szCs w:val="18"/>
              </w:rPr>
              <w:t xml:space="preserve">Notification failure</w:t>
            </w:r>
          </w:p>
        </w:tc>
        <w:tc>
          <w:tcPr>
            <w:tcW w:type="pct" w:w="62%"/>
            <w:shd w:fill="FFFFFF" w:val="clear"/>
            <w:tcMar>
              <w:top w:type="dxa" w:w="65"/>
              <w:left w:type="dxa" w:w="80"/>
              <w:bottom w:type="dxa" w:w="65"/>
              <w:right w:type="dxa" w:w="80"/>
            </w:tcMar>
          </w:tcPr>
          <w:p>
            <w:pPr>
              <w:spacing w:after="0"/>
            </w:pPr>
            <w:r>
              <w:rPr>
                <w:rFonts w:ascii="Aptos" w:cs="Aptos" w:eastAsia="Aptos" w:hAnsi="Aptos"/>
                <w:sz w:val="18"/>
                <w:szCs w:val="18"/>
              </w:rPr>
              <w:t xml:space="preserve">Best-effort; do not roll back valid weekly digest</w:t>
            </w:r>
          </w:p>
        </w:tc>
      </w:tr>
    </w:tbl>
    <w:p>
      <w:pPr>
        <w:pStyle w:val="Heading1"/>
        <w:keepNext/>
        <w:spacing w:after="140" w:before="320"/>
      </w:pPr>
      <w:r>
        <w:rPr>
          <w:rFonts w:ascii="Aptos" w:cs="Aptos" w:eastAsia="Aptos" w:hAnsi="Aptos"/>
          <w:b/>
          <w:bCs/>
          <w:color w:val="7F1D1D"/>
          <w:sz w:val="34"/>
          <w:szCs w:val="34"/>
        </w:rPr>
        <w:t xml:space="preserve">12. Monitoring and Incident Response</w:t>
      </w:r>
    </w:p>
    <w:p>
      <w:pPr>
        <w:pStyle w:val="Heading2"/>
        <w:keepNext/>
        <w:spacing w:after="105" w:before="245"/>
      </w:pPr>
      <w:r>
        <w:rPr>
          <w:rFonts w:ascii="Aptos" w:cs="Aptos" w:eastAsia="Aptos" w:hAnsi="Aptos"/>
          <w:b/>
          <w:bCs/>
          <w:color w:val="B91C1C"/>
          <w:sz w:val="28"/>
          <w:szCs w:val="28"/>
        </w:rPr>
        <w:t xml:space="preserve">Recommended Metrics</w:t>
      </w:r>
    </w:p>
    <w:p>
      <w:pPr>
        <w:pStyle w:val="ListParagraph"/>
        <w:numPr>
          <w:ilvl w:val="0"/>
          <w:numId w:val="1"/>
        </w:numPr>
        <w:spacing w:after="60" w:line="280"/>
        <w:ind w:left="360"/>
      </w:pPr>
      <w:r>
        <w:rPr>
          <w:rFonts w:ascii="Aptos" w:cs="Aptos" w:eastAsia="Aptos" w:hAnsi="Aptos"/>
          <w:sz w:val="21"/>
          <w:szCs w:val="21"/>
        </w:rPr>
        <w:t xml:space="preserve">Request count, success rate, 429 rate, and 5xx rate per AI endpoint.</w:t>
      </w:r>
    </w:p>
    <w:p>
      <w:pPr>
        <w:pStyle w:val="ListParagraph"/>
        <w:numPr>
          <w:ilvl w:val="0"/>
          <w:numId w:val="1"/>
        </w:numPr>
        <w:spacing w:after="60" w:line="280"/>
        <w:ind w:left="360"/>
      </w:pPr>
      <w:r>
        <w:rPr>
          <w:rFonts w:ascii="Aptos" w:cs="Aptos" w:eastAsia="Aptos" w:hAnsi="Aptos"/>
          <w:sz w:val="21"/>
          <w:szCs w:val="21"/>
        </w:rPr>
        <w:t xml:space="preserve">Provider latency and application fact-collection latency.</w:t>
      </w:r>
    </w:p>
    <w:p>
      <w:pPr>
        <w:pStyle w:val="ListParagraph"/>
        <w:numPr>
          <w:ilvl w:val="0"/>
          <w:numId w:val="1"/>
        </w:numPr>
        <w:spacing w:after="60" w:line="280"/>
        <w:ind w:left="360"/>
      </w:pPr>
      <w:r>
        <w:rPr>
          <w:rFonts w:ascii="Aptos" w:cs="Aptos" w:eastAsia="Aptos" w:hAnsi="Aptos"/>
          <w:sz w:val="21"/>
          <w:szCs w:val="21"/>
        </w:rPr>
        <w:t xml:space="preserve">Prompt/tool-result/output token usage and cost where available.</w:t>
      </w:r>
    </w:p>
    <w:p>
      <w:pPr>
        <w:pStyle w:val="ListParagraph"/>
        <w:numPr>
          <w:ilvl w:val="0"/>
          <w:numId w:val="1"/>
        </w:numPr>
        <w:spacing w:after="60" w:line="280"/>
        <w:ind w:left="360"/>
      </w:pPr>
      <w:r>
        <w:rPr>
          <w:rFonts w:ascii="Aptos" w:cs="Aptos" w:eastAsia="Aptos" w:hAnsi="Aptos"/>
          <w:sz w:val="21"/>
          <w:szCs w:val="21"/>
        </w:rPr>
        <w:t xml:space="preserve">JSON validation failure count.</w:t>
      </w:r>
    </w:p>
    <w:p>
      <w:pPr>
        <w:pStyle w:val="ListParagraph"/>
        <w:numPr>
          <w:ilvl w:val="0"/>
          <w:numId w:val="1"/>
        </w:numPr>
        <w:spacing w:after="60" w:line="280"/>
        <w:ind w:left="360"/>
      </w:pPr>
      <w:r>
        <w:rPr>
          <w:rFonts w:ascii="Aptos" w:cs="Aptos" w:eastAsia="Aptos" w:hAnsi="Aptos"/>
          <w:sz w:val="21"/>
          <w:szCs w:val="21"/>
        </w:rPr>
        <w:t xml:space="preserve">Digest scheduler freshness and duplicate-prevention outcomes.</w:t>
      </w:r>
    </w:p>
    <w:p>
      <w:pPr>
        <w:pStyle w:val="ListParagraph"/>
        <w:numPr>
          <w:ilvl w:val="0"/>
          <w:numId w:val="1"/>
        </w:numPr>
        <w:spacing w:after="60" w:line="280"/>
        <w:ind w:left="360"/>
      </w:pPr>
      <w:r>
        <w:rPr>
          <w:rFonts w:ascii="Aptos" w:cs="Aptos" w:eastAsia="Aptos" w:hAnsi="Aptos"/>
          <w:sz w:val="21"/>
          <w:szCs w:val="21"/>
        </w:rPr>
        <w:t xml:space="preserve">Executive briefing age, generation duration, and cache hit rate.</w:t>
      </w:r>
    </w:p>
    <w:p>
      <w:pPr>
        <w:pStyle w:val="ListParagraph"/>
        <w:numPr>
          <w:ilvl w:val="0"/>
          <w:numId w:val="1"/>
        </w:numPr>
        <w:spacing w:after="60" w:line="280"/>
        <w:ind w:left="360"/>
      </w:pPr>
      <w:r>
        <w:rPr>
          <w:rFonts w:ascii="Aptos" w:cs="Aptos" w:eastAsia="Aptos" w:hAnsi="Aptos"/>
          <w:sz w:val="21"/>
          <w:szCs w:val="21"/>
        </w:rPr>
        <w:t xml:space="preserve">Authorization-denied requests and anomalous cross-project access attempts.</w:t>
      </w:r>
    </w:p>
    <w:p>
      <w:pPr>
        <w:pStyle w:val="Heading2"/>
        <w:keepNext/>
        <w:spacing w:after="105" w:before="245"/>
      </w:pPr>
      <w:r>
        <w:rPr>
          <w:rFonts w:ascii="Aptos" w:cs="Aptos" w:eastAsia="Aptos" w:hAnsi="Aptos"/>
          <w:b/>
          <w:bCs/>
          <w:color w:val="B91C1C"/>
          <w:sz w:val="28"/>
          <w:szCs w:val="28"/>
        </w:rPr>
        <w:t xml:space="preserve">Logging Rules</w:t>
      </w:r>
    </w:p>
    <w:p>
      <w:pPr>
        <w:pStyle w:val="ListParagraph"/>
        <w:numPr>
          <w:ilvl w:val="0"/>
          <w:numId w:val="1"/>
        </w:numPr>
        <w:spacing w:after="60" w:line="280"/>
        <w:ind w:left="360"/>
      </w:pPr>
      <w:r>
        <w:rPr>
          <w:rFonts w:ascii="Aptos" w:cs="Aptos" w:eastAsia="Aptos" w:hAnsi="Aptos"/>
          <w:sz w:val="21"/>
          <w:szCs w:val="21"/>
        </w:rPr>
        <w:t xml:space="preserve">Log feature name, request ID, role, duration, status, and sanitized error category.</w:t>
      </w:r>
    </w:p>
    <w:p>
      <w:pPr>
        <w:pStyle w:val="ListParagraph"/>
        <w:numPr>
          <w:ilvl w:val="0"/>
          <w:numId w:val="1"/>
        </w:numPr>
        <w:spacing w:after="60" w:line="280"/>
        <w:ind w:left="360"/>
      </w:pPr>
      <w:r>
        <w:rPr>
          <w:rFonts w:ascii="Aptos" w:cs="Aptos" w:eastAsia="Aptos" w:hAnsi="Aptos"/>
          <w:sz w:val="21"/>
          <w:szCs w:val="21"/>
        </w:rPr>
        <w:t xml:space="preserve">Do not log API keys, tokens, raw authorization headers, or provider credentials.</w:t>
      </w:r>
    </w:p>
    <w:p>
      <w:pPr>
        <w:pStyle w:val="ListParagraph"/>
        <w:numPr>
          <w:ilvl w:val="0"/>
          <w:numId w:val="1"/>
        </w:numPr>
        <w:spacing w:after="60" w:line="280"/>
        <w:ind w:left="360"/>
      </w:pPr>
      <w:r>
        <w:rPr>
          <w:rFonts w:ascii="Aptos" w:cs="Aptos" w:eastAsia="Aptos" w:hAnsi="Aptos"/>
          <w:sz w:val="21"/>
          <w:szCs w:val="21"/>
        </w:rPr>
        <w:t xml:space="preserve">Avoid raw prompt/tool payload logging in production because it can contain financial, HR, and client data.</w:t>
      </w:r>
    </w:p>
    <w:p>
      <w:pPr>
        <w:pStyle w:val="ListParagraph"/>
        <w:numPr>
          <w:ilvl w:val="0"/>
          <w:numId w:val="1"/>
        </w:numPr>
        <w:spacing w:after="60" w:line="280"/>
        <w:ind w:left="360"/>
      </w:pPr>
      <w:r>
        <w:rPr>
          <w:rFonts w:ascii="Aptos" w:cs="Aptos" w:eastAsia="Aptos" w:hAnsi="Aptos"/>
          <w:sz w:val="21"/>
          <w:szCs w:val="21"/>
        </w:rPr>
        <w:t xml:space="preserve">If temporary debugging requires content logging, use strict access, redaction, short retention, and explicit removal.</w:t>
      </w:r>
    </w:p>
    <w:p>
      <w:pPr>
        <w:pStyle w:val="Heading2"/>
        <w:keepNext/>
        <w:spacing w:after="105" w:before="245"/>
      </w:pPr>
      <w:r>
        <w:rPr>
          <w:rFonts w:ascii="Aptos" w:cs="Aptos" w:eastAsia="Aptos" w:hAnsi="Aptos"/>
          <w:b/>
          <w:bCs/>
          <w:color w:val="B91C1C"/>
          <w:sz w:val="28"/>
          <w:szCs w:val="28"/>
        </w:rPr>
        <w:t xml:space="preserve">Incident Response</w:t>
      </w:r>
    </w:p>
    <w:p>
      <w:pPr>
        <w:spacing w:after="105" w:before="0" w:line="290"/>
      </w:pPr>
      <w:r>
        <w:rPr>
          <w:rFonts w:ascii="Aptos" w:cs="Aptos" w:eastAsia="Aptos" w:hAnsi="Aptos"/>
          <w:b/>
          <w:bCs/>
          <w:color w:val="334155"/>
          <w:sz w:val="21"/>
          <w:szCs w:val="21"/>
        </w:rPr>
        <w:t xml:space="preserve">1. Contain. </w:t>
      </w:r>
      <w:r>
        <w:rPr>
          <w:rFonts w:ascii="Aptos" w:cs="Aptos" w:eastAsia="Aptos" w:hAnsi="Aptos"/>
          <w:sz w:val="21"/>
          <w:szCs w:val="21"/>
        </w:rPr>
        <w:t xml:space="preserve">Disable the affected AI route or scheduler when leakage or unsafe output is suspected.</w:t>
      </w:r>
    </w:p>
    <w:p>
      <w:pPr>
        <w:spacing w:after="105" w:before="0" w:line="290"/>
      </w:pPr>
      <w:r>
        <w:rPr>
          <w:rFonts w:ascii="Aptos" w:cs="Aptos" w:eastAsia="Aptos" w:hAnsi="Aptos"/>
          <w:b/>
          <w:bCs/>
          <w:color w:val="334155"/>
          <w:sz w:val="21"/>
          <w:szCs w:val="21"/>
        </w:rPr>
        <w:t xml:space="preserve">2. Preserve evidence. </w:t>
      </w:r>
      <w:r>
        <w:rPr>
          <w:rFonts w:ascii="Aptos" w:cs="Aptos" w:eastAsia="Aptos" w:hAnsi="Aptos"/>
          <w:sz w:val="21"/>
          <w:szCs w:val="21"/>
        </w:rPr>
        <w:t xml:space="preserve">Keep sanitized request IDs, timestamps, role/scope decisions, and provider status.</w:t>
      </w:r>
    </w:p>
    <w:p>
      <w:pPr>
        <w:spacing w:after="105" w:before="0" w:line="290"/>
      </w:pPr>
      <w:r>
        <w:rPr>
          <w:rFonts w:ascii="Aptos" w:cs="Aptos" w:eastAsia="Aptos" w:hAnsi="Aptos"/>
          <w:b/>
          <w:bCs/>
          <w:color w:val="334155"/>
          <w:sz w:val="21"/>
          <w:szCs w:val="21"/>
        </w:rPr>
        <w:t xml:space="preserve">3. Assess exposure. </w:t>
      </w:r>
      <w:r>
        <w:rPr>
          <w:rFonts w:ascii="Aptos" w:cs="Aptos" w:eastAsia="Aptos" w:hAnsi="Aptos"/>
          <w:sz w:val="21"/>
          <w:szCs w:val="21"/>
        </w:rPr>
        <w:t xml:space="preserve">Identify which data scope and users were affected.</w:t>
      </w:r>
    </w:p>
    <w:p>
      <w:pPr>
        <w:spacing w:after="105" w:before="0" w:line="290"/>
      </w:pPr>
      <w:r>
        <w:rPr>
          <w:rFonts w:ascii="Aptos" w:cs="Aptos" w:eastAsia="Aptos" w:hAnsi="Aptos"/>
          <w:b/>
          <w:bCs/>
          <w:color w:val="334155"/>
          <w:sz w:val="21"/>
          <w:szCs w:val="21"/>
        </w:rPr>
        <w:t xml:space="preserve">4. Rotate credentials. </w:t>
      </w:r>
      <w:r>
        <w:rPr>
          <w:rFonts w:ascii="Aptos" w:cs="Aptos" w:eastAsia="Aptos" w:hAnsi="Aptos"/>
          <w:sz w:val="21"/>
          <w:szCs w:val="21"/>
        </w:rPr>
        <w:t xml:space="preserve">Use Replit Secrets/provider controls if a credential could be compromised.</w:t>
      </w:r>
    </w:p>
    <w:p>
      <w:pPr>
        <w:spacing w:after="105" w:before="0" w:line="290"/>
      </w:pPr>
      <w:r>
        <w:rPr>
          <w:rFonts w:ascii="Aptos" w:cs="Aptos" w:eastAsia="Aptos" w:hAnsi="Aptos"/>
          <w:b/>
          <w:bCs/>
          <w:color w:val="334155"/>
          <w:sz w:val="21"/>
          <w:szCs w:val="21"/>
        </w:rPr>
        <w:t xml:space="preserve">5. Correct. </w:t>
      </w:r>
      <w:r>
        <w:rPr>
          <w:rFonts w:ascii="Aptos" w:cs="Aptos" w:eastAsia="Aptos" w:hAnsi="Aptos"/>
          <w:sz w:val="21"/>
          <w:szCs w:val="21"/>
        </w:rPr>
        <w:t xml:space="preserve">Fix server authorization, prompt/tool scope, or validation; do not rely on prompt wording alone.</w:t>
      </w:r>
    </w:p>
    <w:p>
      <w:pPr>
        <w:spacing w:after="105" w:before="0" w:line="290"/>
      </w:pPr>
      <w:r>
        <w:rPr>
          <w:rFonts w:ascii="Aptos" w:cs="Aptos" w:eastAsia="Aptos" w:hAnsi="Aptos"/>
          <w:b/>
          <w:bCs/>
          <w:color w:val="334155"/>
          <w:sz w:val="21"/>
          <w:szCs w:val="21"/>
        </w:rPr>
        <w:t xml:space="preserve">6. Verify. </w:t>
      </w:r>
      <w:r>
        <w:rPr>
          <w:rFonts w:ascii="Aptos" w:cs="Aptos" w:eastAsia="Aptos" w:hAnsi="Aptos"/>
          <w:sz w:val="21"/>
          <w:szCs w:val="21"/>
        </w:rPr>
        <w:t xml:space="preserve">Run role-boundary and output-validation regression tests before re-enabling.</w:t>
      </w:r>
    </w:p>
    <w:p>
      <w:pPr>
        <w:pStyle w:val="Heading1"/>
        <w:keepNext/>
        <w:spacing w:after="140" w:before="320"/>
      </w:pPr>
      <w:r>
        <w:rPr>
          <w:rFonts w:ascii="Aptos" w:cs="Aptos" w:eastAsia="Aptos" w:hAnsi="Aptos"/>
          <w:b/>
          <w:bCs/>
          <w:color w:val="7F1D1D"/>
          <w:sz w:val="34"/>
          <w:szCs w:val="34"/>
        </w:rPr>
        <w:t xml:space="preserve">13. Testing and Quality Assurance</w:t>
      </w:r>
    </w:p>
    <w:p>
      <w:pPr>
        <w:pStyle w:val="Heading2"/>
        <w:keepNext/>
        <w:spacing w:after="105" w:before="245"/>
      </w:pPr>
      <w:r>
        <w:rPr>
          <w:rFonts w:ascii="Aptos" w:cs="Aptos" w:eastAsia="Aptos" w:hAnsi="Aptos"/>
          <w:b/>
          <w:bCs/>
          <w:color w:val="B91C1C"/>
          <w:sz w:val="28"/>
          <w:szCs w:val="28"/>
        </w:rPr>
        <w:t xml:space="preserve">Current State</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FF7ED" w:val="clear"/>
            <w:tcMar>
              <w:top w:type="dxa" w:w="95"/>
              <w:left w:type="dxa" w:w="110"/>
              <w:bottom w:type="dxa" w:w="95"/>
              <w:right w:type="dxa" w:w="110"/>
            </w:tcMar>
          </w:tcPr>
          <w:p>
            <w:pPr>
              <w:spacing w:after="0" w:before="0" w:line="290"/>
            </w:pPr>
            <w:r>
              <w:rPr>
                <w:rFonts w:ascii="Aptos" w:cs="Aptos" w:eastAsia="Aptos" w:hAnsi="Aptos"/>
                <w:b/>
                <w:bCs/>
                <w:color w:val="334155"/>
                <w:sz w:val="21"/>
                <w:szCs w:val="21"/>
              </w:rPr>
              <w:t xml:space="preserve">Testing gap: </w:t>
            </w:r>
            <w:r>
              <w:rPr>
                <w:rFonts w:ascii="Aptos" w:cs="Aptos" w:eastAsia="Aptos" w:hAnsi="Aptos"/>
                <w:sz w:val="21"/>
                <w:szCs w:val="21"/>
              </w:rPr>
              <w:t xml:space="preserve">No dedicated AI endpoint test files were identified in the API test directories. Generated client/Zod types cover request/response contracts, but they are not a substitute for behavior and authorization tests.</w:t>
            </w:r>
          </w:p>
        </w:tc>
      </w:tr>
    </w:tbl>
    <w:p>
      <w:pPr>
        <w:pStyle w:val="Heading2"/>
        <w:keepNext/>
        <w:spacing w:after="105" w:before="245"/>
      </w:pPr>
      <w:r>
        <w:rPr>
          <w:rFonts w:ascii="Aptos" w:cs="Aptos" w:eastAsia="Aptos" w:hAnsi="Aptos"/>
          <w:b/>
          <w:bCs/>
          <w:color w:val="B91C1C"/>
          <w:sz w:val="28"/>
          <w:szCs w:val="28"/>
        </w:rPr>
        <w:t xml:space="preserve">Required Automated Tests</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4%"/>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Test group</w:t>
            </w:r>
          </w:p>
        </w:tc>
        <w:tc>
          <w:tcPr>
            <w:tcW w:type="pct" w:w="66%"/>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Examples</w:t>
            </w:r>
          </w:p>
        </w:tc>
      </w:tr>
      <w:tr>
        <w:trPr>
          <w:cantSplit/>
        </w:trPr>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Authorization matrix</w:t>
            </w:r>
          </w:p>
        </w:tc>
        <w:tc>
          <w:tcPr>
            <w:tcW w:type="pct" w:w="66%"/>
            <w:shd w:fill="FFFFFF" w:val="clear"/>
            <w:tcMar>
              <w:top w:type="dxa" w:w="65"/>
              <w:left w:type="dxa" w:w="80"/>
              <w:bottom w:type="dxa" w:w="65"/>
              <w:right w:type="dxa" w:w="80"/>
            </w:tcMar>
          </w:tcPr>
          <w:p>
            <w:pPr>
              <w:spacing w:after="0"/>
            </w:pPr>
            <w:r>
              <w:rPr>
                <w:rFonts w:ascii="Aptos" w:cs="Aptos" w:eastAsia="Aptos" w:hAnsi="Aptos"/>
                <w:sz w:val="18"/>
                <w:szCs w:val="18"/>
              </w:rPr>
              <w:t xml:space="preserve">Every role × project scope × financial/workforce visibility</w:t>
            </w:r>
          </w:p>
        </w:tc>
      </w:tr>
      <w:tr>
        <w:trPr>
          <w:cantSplit/>
        </w:trPr>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Fact correctness</w:t>
            </w:r>
          </w:p>
        </w:tc>
        <w:tc>
          <w:tcPr>
            <w:tcW w:type="pct" w:w="66%"/>
            <w:shd w:fill="F1F5F9" w:val="clear"/>
            <w:tcMar>
              <w:top w:type="dxa" w:w="65"/>
              <w:left w:type="dxa" w:w="80"/>
              <w:bottom w:type="dxa" w:w="65"/>
              <w:right w:type="dxa" w:w="80"/>
            </w:tcMar>
          </w:tcPr>
          <w:p>
            <w:pPr>
              <w:spacing w:after="0"/>
            </w:pPr>
            <w:r>
              <w:rPr>
                <w:rFonts w:ascii="Aptos" w:cs="Aptos" w:eastAsia="Aptos" w:hAnsi="Aptos"/>
                <w:sz w:val="18"/>
                <w:szCs w:val="18"/>
              </w:rPr>
              <w:t xml:space="preserve">Known fixture totals match deterministic source calculations</w:t>
            </w:r>
          </w:p>
        </w:tc>
      </w:tr>
      <w:tr>
        <w:trPr>
          <w:cantSplit/>
        </w:trPr>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Prompt/tool bounds</w:t>
            </w:r>
          </w:p>
        </w:tc>
        <w:tc>
          <w:tcPr>
            <w:tcW w:type="pct" w:w="66%"/>
            <w:shd w:fill="FFFFFF" w:val="clear"/>
            <w:tcMar>
              <w:top w:type="dxa" w:w="65"/>
              <w:left w:type="dxa" w:w="80"/>
              <w:bottom w:type="dxa" w:w="65"/>
              <w:right w:type="dxa" w:w="80"/>
            </w:tcMar>
          </w:tcPr>
          <w:p>
            <w:pPr>
              <w:spacing w:after="0"/>
            </w:pPr>
            <w:r>
              <w:rPr>
                <w:rFonts w:ascii="Aptos" w:cs="Aptos" w:eastAsia="Aptos" w:hAnsi="Aptos"/>
                <w:sz w:val="18"/>
                <w:szCs w:val="18"/>
              </w:rPr>
              <w:t xml:space="preserve">History, message, tool rounds, row and character caps</w:t>
            </w:r>
          </w:p>
        </w:tc>
      </w:tr>
      <w:tr>
        <w:trPr>
          <w:cantSplit/>
        </w:trPr>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Output validation</w:t>
            </w:r>
          </w:p>
        </w:tc>
        <w:tc>
          <w:tcPr>
            <w:tcW w:type="pct" w:w="66%"/>
            <w:shd w:fill="F1F5F9" w:val="clear"/>
            <w:tcMar>
              <w:top w:type="dxa" w:w="65"/>
              <w:left w:type="dxa" w:w="80"/>
              <w:bottom w:type="dxa" w:w="65"/>
              <w:right w:type="dxa" w:w="80"/>
            </w:tcMar>
          </w:tcPr>
          <w:p>
            <w:pPr>
              <w:spacing w:after="0"/>
            </w:pPr>
            <w:r>
              <w:rPr>
                <w:rFonts w:ascii="Aptos" w:cs="Aptos" w:eastAsia="Aptos" w:hAnsi="Aptos"/>
                <w:sz w:val="18"/>
                <w:szCs w:val="18"/>
              </w:rPr>
              <w:t xml:space="preserve">Malformed JSON, missing fields, excess list items, unsafe links</w:t>
            </w:r>
          </w:p>
        </w:tc>
      </w:tr>
      <w:tr>
        <w:trPr>
          <w:cantSplit/>
        </w:trPr>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Failure handling</w:t>
            </w:r>
          </w:p>
        </w:tc>
        <w:tc>
          <w:tcPr>
            <w:tcW w:type="pct" w:w="66%"/>
            <w:shd w:fill="FFFFFF" w:val="clear"/>
            <w:tcMar>
              <w:top w:type="dxa" w:w="65"/>
              <w:left w:type="dxa" w:w="80"/>
              <w:bottom w:type="dxa" w:w="65"/>
              <w:right w:type="dxa" w:w="80"/>
            </w:tcMar>
          </w:tcPr>
          <w:p>
            <w:pPr>
              <w:spacing w:after="0"/>
            </w:pPr>
            <w:r>
              <w:rPr>
                <w:rFonts w:ascii="Aptos" w:cs="Aptos" w:eastAsia="Aptos" w:hAnsi="Aptos"/>
                <w:sz w:val="18"/>
                <w:szCs w:val="18"/>
              </w:rPr>
              <w:t xml:space="preserve">Provider timeout, 429, invalid response, DB error, persistence error</w:t>
            </w:r>
          </w:p>
        </w:tc>
      </w:tr>
      <w:tr>
        <w:trPr>
          <w:cantSplit/>
        </w:trPr>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Concurrency</w:t>
            </w:r>
          </w:p>
        </w:tc>
        <w:tc>
          <w:tcPr>
            <w:tcW w:type="pct" w:w="66%"/>
            <w:shd w:fill="F1F5F9" w:val="clear"/>
            <w:tcMar>
              <w:top w:type="dxa" w:w="65"/>
              <w:left w:type="dxa" w:w="80"/>
              <w:bottom w:type="dxa" w:w="65"/>
              <w:right w:type="dxa" w:w="80"/>
            </w:tcMar>
          </w:tcPr>
          <w:p>
            <w:pPr>
              <w:spacing w:after="0"/>
            </w:pPr>
            <w:r>
              <w:rPr>
                <w:rFonts w:ascii="Aptos" w:cs="Aptos" w:eastAsia="Aptos" w:hAnsi="Aptos"/>
                <w:sz w:val="18"/>
                <w:szCs w:val="18"/>
              </w:rPr>
              <w:t xml:space="preserve">Weekly create-first winner; Executive single-flight; regeneration races</w:t>
            </w:r>
          </w:p>
        </w:tc>
      </w:tr>
      <w:tr>
        <w:trPr>
          <w:cantSplit/>
        </w:trPr>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Persistence</w:t>
            </w:r>
          </w:p>
        </w:tc>
        <w:tc>
          <w:tcPr>
            <w:tcW w:type="pct" w:w="66%"/>
            <w:shd w:fill="FFFFFF" w:val="clear"/>
            <w:tcMar>
              <w:top w:type="dxa" w:w="65"/>
              <w:left w:type="dxa" w:w="80"/>
              <w:bottom w:type="dxa" w:w="65"/>
              <w:right w:type="dxa" w:w="80"/>
            </w:tcMar>
          </w:tcPr>
          <w:p>
            <w:pPr>
              <w:spacing w:after="0"/>
            </w:pPr>
            <w:r>
              <w:rPr>
                <w:rFonts w:ascii="Aptos" w:cs="Aptos" w:eastAsia="Aptos" w:hAnsi="Aptos"/>
                <w:sz w:val="18"/>
                <w:szCs w:val="18"/>
              </w:rPr>
              <w:t xml:space="preserve">Correct ISO week key and stale briefing behavior</w:t>
            </w:r>
          </w:p>
        </w:tc>
      </w:tr>
      <w:tr>
        <w:trPr>
          <w:cantSplit/>
        </w:trPr>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Privacy regression</w:t>
            </w:r>
          </w:p>
        </w:tc>
        <w:tc>
          <w:tcPr>
            <w:tcW w:type="pct" w:w="66%"/>
            <w:shd w:fill="F1F5F9" w:val="clear"/>
            <w:tcMar>
              <w:top w:type="dxa" w:w="65"/>
              <w:left w:type="dxa" w:w="80"/>
              <w:bottom w:type="dxa" w:w="65"/>
              <w:right w:type="dxa" w:w="80"/>
            </w:tcMar>
          </w:tcPr>
          <w:p>
            <w:pPr>
              <w:spacing w:after="0"/>
            </w:pPr>
            <w:r>
              <w:rPr>
                <w:rFonts w:ascii="Aptos" w:cs="Aptos" w:eastAsia="Aptos" w:hAnsi="Aptos"/>
                <w:sz w:val="18"/>
                <w:szCs w:val="18"/>
              </w:rPr>
              <w:t xml:space="preserve">No unauthorized project, finance, HR, archived, or deleted facts</w:t>
            </w:r>
          </w:p>
        </w:tc>
      </w:tr>
    </w:tbl>
    <w:p>
      <w:pPr>
        <w:pStyle w:val="Heading2"/>
        <w:keepNext/>
        <w:spacing w:after="105" w:before="245"/>
      </w:pPr>
      <w:r>
        <w:rPr>
          <w:rFonts w:ascii="Aptos" w:cs="Aptos" w:eastAsia="Aptos" w:hAnsi="Aptos"/>
          <w:b/>
          <w:bCs/>
          <w:color w:val="B91C1C"/>
          <w:sz w:val="28"/>
          <w:szCs w:val="28"/>
        </w:rPr>
        <w:t xml:space="preserve">Model Evaluation</w:t>
      </w:r>
    </w:p>
    <w:p>
      <w:pPr>
        <w:pStyle w:val="ListParagraph"/>
        <w:numPr>
          <w:ilvl w:val="0"/>
          <w:numId w:val="1"/>
        </w:numPr>
        <w:spacing w:after="60" w:line="280"/>
        <w:ind w:left="360"/>
      </w:pPr>
      <w:r>
        <w:rPr>
          <w:rFonts w:ascii="Aptos" w:cs="Aptos" w:eastAsia="Aptos" w:hAnsi="Aptos"/>
          <w:sz w:val="21"/>
          <w:szCs w:val="21"/>
        </w:rPr>
        <w:t xml:space="preserve">Maintain representative, sanitized evaluation questions and expected fact references.</w:t>
      </w:r>
    </w:p>
    <w:p>
      <w:pPr>
        <w:pStyle w:val="ListParagraph"/>
        <w:numPr>
          <w:ilvl w:val="0"/>
          <w:numId w:val="1"/>
        </w:numPr>
        <w:spacing w:after="60" w:line="280"/>
        <w:ind w:left="360"/>
      </w:pPr>
      <w:r>
        <w:rPr>
          <w:rFonts w:ascii="Aptos" w:cs="Aptos" w:eastAsia="Aptos" w:hAnsi="Aptos"/>
          <w:sz w:val="21"/>
          <w:szCs w:val="21"/>
        </w:rPr>
        <w:t xml:space="preserve">Score factual consistency, unsupported claims, action relevance, and language quality.</w:t>
      </w:r>
    </w:p>
    <w:p>
      <w:pPr>
        <w:pStyle w:val="ListParagraph"/>
        <w:numPr>
          <w:ilvl w:val="0"/>
          <w:numId w:val="1"/>
        </w:numPr>
        <w:spacing w:after="60" w:line="280"/>
        <w:ind w:left="360"/>
      </w:pPr>
      <w:r>
        <w:rPr>
          <w:rFonts w:ascii="Aptos" w:cs="Aptos" w:eastAsia="Aptos" w:hAnsi="Aptos"/>
          <w:sz w:val="21"/>
          <w:szCs w:val="21"/>
        </w:rPr>
        <w:t xml:space="preserve">Run evaluations when model, prompt, tool schema, fact computation, or authorization rules change.</w:t>
      </w:r>
    </w:p>
    <w:p>
      <w:pPr>
        <w:pStyle w:val="ListParagraph"/>
        <w:numPr>
          <w:ilvl w:val="0"/>
          <w:numId w:val="1"/>
        </w:numPr>
        <w:spacing w:after="60" w:line="280"/>
        <w:ind w:left="360"/>
      </w:pPr>
      <w:r>
        <w:rPr>
          <w:rFonts w:ascii="Aptos" w:cs="Aptos" w:eastAsia="Aptos" w:hAnsi="Aptos"/>
          <w:sz w:val="21"/>
          <w:szCs w:val="21"/>
        </w:rPr>
        <w:t xml:space="preserve">Require human review for material prompt/model changes.</w:t>
      </w:r>
    </w:p>
    <w:p>
      <w:pPr>
        <w:pStyle w:val="Heading1"/>
        <w:keepNext/>
        <w:spacing w:after="140" w:before="320"/>
      </w:pPr>
      <w:r>
        <w:rPr>
          <w:rFonts w:ascii="Aptos" w:cs="Aptos" w:eastAsia="Aptos" w:hAnsi="Aptos"/>
          <w:b/>
          <w:bCs/>
          <w:color w:val="7F1D1D"/>
          <w:sz w:val="34"/>
          <w:szCs w:val="34"/>
        </w:rPr>
        <w:t xml:space="preserve">14. Deployment and Operations Checklist</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84%"/>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Check</w:t>
            </w:r>
          </w:p>
        </w:tc>
        <w:tc>
          <w:tcPr>
            <w:tcW w:type="pct" w:w="16%"/>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Status</w:t>
            </w:r>
          </w:p>
        </w:tc>
      </w:tr>
      <w:tr>
        <w:trPr>
          <w:cantSplit/>
        </w:trPr>
        <w:tc>
          <w:tcPr>
            <w:tcW w:type="pct" w:w="84%"/>
            <w:shd w:fill="FFFFFF" w:val="clear"/>
            <w:tcMar>
              <w:top w:type="dxa" w:w="65"/>
              <w:left w:type="dxa" w:w="80"/>
              <w:bottom w:type="dxa" w:w="65"/>
              <w:right w:type="dxa" w:w="80"/>
            </w:tcMar>
          </w:tcPr>
          <w:p>
            <w:pPr>
              <w:spacing w:after="0"/>
            </w:pPr>
            <w:r>
              <w:rPr>
                <w:rFonts w:ascii="Aptos" w:cs="Aptos" w:eastAsia="Aptos" w:hAnsi="Aptos"/>
                <w:sz w:val="18"/>
                <w:szCs w:val="18"/>
              </w:rPr>
              <w:t xml:space="preserve">AI Integration secrets exist in the target environment</w:t>
            </w:r>
          </w:p>
        </w:tc>
        <w:tc>
          <w:tcPr>
            <w:tcW w:type="pct" w:w="16%"/>
            <w:shd w:fill="FFFFFF" w:val="clear"/>
            <w:tcMar>
              <w:top w:type="dxa" w:w="65"/>
              <w:left w:type="dxa" w:w="80"/>
              <w:bottom w:type="dxa" w:w="65"/>
              <w:right w:type="dxa" w:w="80"/>
            </w:tcMar>
          </w:tcPr>
          <w:p>
            <w:pPr>
              <w:spacing w:after="0"/>
            </w:pPr>
            <w:r>
              <w:rPr>
                <w:rFonts w:ascii="Aptos" w:cs="Aptos" w:eastAsia="Aptos" w:hAnsi="Aptos"/>
                <w:sz w:val="18"/>
                <w:szCs w:val="18"/>
              </w:rPr>
              <w:t xml:space="preserve">□</w:t>
            </w:r>
          </w:p>
        </w:tc>
      </w:tr>
      <w:tr>
        <w:trPr>
          <w:cantSplit/>
        </w:trPr>
        <w:tc>
          <w:tcPr>
            <w:tcW w:type="pct" w:w="84%"/>
            <w:shd w:fill="F1F5F9" w:val="clear"/>
            <w:tcMar>
              <w:top w:type="dxa" w:w="65"/>
              <w:left w:type="dxa" w:w="80"/>
              <w:bottom w:type="dxa" w:w="65"/>
              <w:right w:type="dxa" w:w="80"/>
            </w:tcMar>
          </w:tcPr>
          <w:p>
            <w:pPr>
              <w:spacing w:after="0"/>
            </w:pPr>
            <w:r>
              <w:rPr>
                <w:rFonts w:ascii="Aptos" w:cs="Aptos" w:eastAsia="Aptos" w:hAnsi="Aptos"/>
                <w:sz w:val="18"/>
                <w:szCs w:val="18"/>
              </w:rPr>
              <w:t xml:space="preserve">Secrets are server-only and absent from client bundles/logs</w:t>
            </w:r>
          </w:p>
        </w:tc>
        <w:tc>
          <w:tcPr>
            <w:tcW w:type="pct" w:w="16%"/>
            <w:shd w:fill="F1F5F9" w:val="clear"/>
            <w:tcMar>
              <w:top w:type="dxa" w:w="65"/>
              <w:left w:type="dxa" w:w="80"/>
              <w:bottom w:type="dxa" w:w="65"/>
              <w:right w:type="dxa" w:w="80"/>
            </w:tcMar>
          </w:tcPr>
          <w:p>
            <w:pPr>
              <w:spacing w:after="0"/>
            </w:pPr>
            <w:r>
              <w:rPr>
                <w:rFonts w:ascii="Aptos" w:cs="Aptos" w:eastAsia="Aptos" w:hAnsi="Aptos"/>
                <w:sz w:val="18"/>
                <w:szCs w:val="18"/>
              </w:rPr>
              <w:t xml:space="preserve">□</w:t>
            </w:r>
          </w:p>
        </w:tc>
      </w:tr>
      <w:tr>
        <w:trPr>
          <w:cantSplit/>
        </w:trPr>
        <w:tc>
          <w:tcPr>
            <w:tcW w:type="pct" w:w="84%"/>
            <w:shd w:fill="FFFFFF" w:val="clear"/>
            <w:tcMar>
              <w:top w:type="dxa" w:w="65"/>
              <w:left w:type="dxa" w:w="80"/>
              <w:bottom w:type="dxa" w:w="65"/>
              <w:right w:type="dxa" w:w="80"/>
            </w:tcMar>
          </w:tcPr>
          <w:p>
            <w:pPr>
              <w:spacing w:after="0"/>
            </w:pPr>
            <w:r>
              <w:rPr>
                <w:rFonts w:ascii="Aptos" w:cs="Aptos" w:eastAsia="Aptos" w:hAnsi="Aptos"/>
                <w:sz w:val="18"/>
                <w:szCs w:val="18"/>
              </w:rPr>
              <w:t xml:space="preserve">Provider connectivity succeeds without exposing credential values</w:t>
            </w:r>
          </w:p>
        </w:tc>
        <w:tc>
          <w:tcPr>
            <w:tcW w:type="pct" w:w="16%"/>
            <w:shd w:fill="FFFFFF" w:val="clear"/>
            <w:tcMar>
              <w:top w:type="dxa" w:w="65"/>
              <w:left w:type="dxa" w:w="80"/>
              <w:bottom w:type="dxa" w:w="65"/>
              <w:right w:type="dxa" w:w="80"/>
            </w:tcMar>
          </w:tcPr>
          <w:p>
            <w:pPr>
              <w:spacing w:after="0"/>
            </w:pPr>
            <w:r>
              <w:rPr>
                <w:rFonts w:ascii="Aptos" w:cs="Aptos" w:eastAsia="Aptos" w:hAnsi="Aptos"/>
                <w:sz w:val="18"/>
                <w:szCs w:val="18"/>
              </w:rPr>
              <w:t xml:space="preserve">□</w:t>
            </w:r>
          </w:p>
        </w:tc>
      </w:tr>
      <w:tr>
        <w:trPr>
          <w:cantSplit/>
        </w:trPr>
        <w:tc>
          <w:tcPr>
            <w:tcW w:type="pct" w:w="84%"/>
            <w:shd w:fill="F1F5F9" w:val="clear"/>
            <w:tcMar>
              <w:top w:type="dxa" w:w="65"/>
              <w:left w:type="dxa" w:w="80"/>
              <w:bottom w:type="dxa" w:w="65"/>
              <w:right w:type="dxa" w:w="80"/>
            </w:tcMar>
          </w:tcPr>
          <w:p>
            <w:pPr>
              <w:spacing w:after="0"/>
            </w:pPr>
            <w:r>
              <w:rPr>
                <w:rFonts w:ascii="Aptos" w:cs="Aptos" w:eastAsia="Aptos" w:hAnsi="Aptos"/>
                <w:sz w:val="18"/>
                <w:szCs w:val="18"/>
              </w:rPr>
              <w:t xml:space="preserve">Role/project/financial/workforce authorization tests pass</w:t>
            </w:r>
          </w:p>
        </w:tc>
        <w:tc>
          <w:tcPr>
            <w:tcW w:type="pct" w:w="16%"/>
            <w:shd w:fill="F1F5F9" w:val="clear"/>
            <w:tcMar>
              <w:top w:type="dxa" w:w="65"/>
              <w:left w:type="dxa" w:w="80"/>
              <w:bottom w:type="dxa" w:w="65"/>
              <w:right w:type="dxa" w:w="80"/>
            </w:tcMar>
          </w:tcPr>
          <w:p>
            <w:pPr>
              <w:spacing w:after="0"/>
            </w:pPr>
            <w:r>
              <w:rPr>
                <w:rFonts w:ascii="Aptos" w:cs="Aptos" w:eastAsia="Aptos" w:hAnsi="Aptos"/>
                <w:sz w:val="18"/>
                <w:szCs w:val="18"/>
              </w:rPr>
              <w:t xml:space="preserve">□</w:t>
            </w:r>
          </w:p>
        </w:tc>
      </w:tr>
      <w:tr>
        <w:trPr>
          <w:cantSplit/>
        </w:trPr>
        <w:tc>
          <w:tcPr>
            <w:tcW w:type="pct" w:w="84%"/>
            <w:shd w:fill="FFFFFF" w:val="clear"/>
            <w:tcMar>
              <w:top w:type="dxa" w:w="65"/>
              <w:left w:type="dxa" w:w="80"/>
              <w:bottom w:type="dxa" w:w="65"/>
              <w:right w:type="dxa" w:w="80"/>
            </w:tcMar>
          </w:tcPr>
          <w:p>
            <w:pPr>
              <w:spacing w:after="0"/>
            </w:pPr>
            <w:r>
              <w:rPr>
                <w:rFonts w:ascii="Aptos" w:cs="Aptos" w:eastAsia="Aptos" w:hAnsi="Aptos"/>
                <w:sz w:val="18"/>
                <w:szCs w:val="18"/>
              </w:rPr>
              <w:t xml:space="preserve">Rate-limit storage and behavior verified</w:t>
            </w:r>
          </w:p>
        </w:tc>
        <w:tc>
          <w:tcPr>
            <w:tcW w:type="pct" w:w="16%"/>
            <w:shd w:fill="FFFFFF" w:val="clear"/>
            <w:tcMar>
              <w:top w:type="dxa" w:w="65"/>
              <w:left w:type="dxa" w:w="80"/>
              <w:bottom w:type="dxa" w:w="65"/>
              <w:right w:type="dxa" w:w="80"/>
            </w:tcMar>
          </w:tcPr>
          <w:p>
            <w:pPr>
              <w:spacing w:after="0"/>
            </w:pPr>
            <w:r>
              <w:rPr>
                <w:rFonts w:ascii="Aptos" w:cs="Aptos" w:eastAsia="Aptos" w:hAnsi="Aptos"/>
                <w:sz w:val="18"/>
                <w:szCs w:val="18"/>
              </w:rPr>
              <w:t xml:space="preserve">□</w:t>
            </w:r>
          </w:p>
        </w:tc>
      </w:tr>
      <w:tr>
        <w:trPr>
          <w:cantSplit/>
        </w:trPr>
        <w:tc>
          <w:tcPr>
            <w:tcW w:type="pct" w:w="84%"/>
            <w:shd w:fill="F1F5F9" w:val="clear"/>
            <w:tcMar>
              <w:top w:type="dxa" w:w="65"/>
              <w:left w:type="dxa" w:w="80"/>
              <w:bottom w:type="dxa" w:w="65"/>
              <w:right w:type="dxa" w:w="80"/>
            </w:tcMar>
          </w:tcPr>
          <w:p>
            <w:pPr>
              <w:spacing w:after="0"/>
            </w:pPr>
            <w:r>
              <w:rPr>
                <w:rFonts w:ascii="Aptos" w:cs="Aptos" w:eastAsia="Aptos" w:hAnsi="Aptos"/>
                <w:sz w:val="18"/>
                <w:szCs w:val="18"/>
              </w:rPr>
              <w:t xml:space="preserve">Weekly scheduler timezone and singleton claim verified</w:t>
            </w:r>
          </w:p>
        </w:tc>
        <w:tc>
          <w:tcPr>
            <w:tcW w:type="pct" w:w="16%"/>
            <w:shd w:fill="F1F5F9" w:val="clear"/>
            <w:tcMar>
              <w:top w:type="dxa" w:w="65"/>
              <w:left w:type="dxa" w:w="80"/>
              <w:bottom w:type="dxa" w:w="65"/>
              <w:right w:type="dxa" w:w="80"/>
            </w:tcMar>
          </w:tcPr>
          <w:p>
            <w:pPr>
              <w:spacing w:after="0"/>
            </w:pPr>
            <w:r>
              <w:rPr>
                <w:rFonts w:ascii="Aptos" w:cs="Aptos" w:eastAsia="Aptos" w:hAnsi="Aptos"/>
                <w:sz w:val="18"/>
                <w:szCs w:val="18"/>
              </w:rPr>
              <w:t xml:space="preserve">□</w:t>
            </w:r>
          </w:p>
        </w:tc>
      </w:tr>
      <w:tr>
        <w:trPr>
          <w:cantSplit/>
        </w:trPr>
        <w:tc>
          <w:tcPr>
            <w:tcW w:type="pct" w:w="84%"/>
            <w:shd w:fill="FFFFFF" w:val="clear"/>
            <w:tcMar>
              <w:top w:type="dxa" w:w="65"/>
              <w:left w:type="dxa" w:w="80"/>
              <w:bottom w:type="dxa" w:w="65"/>
              <w:right w:type="dxa" w:w="80"/>
            </w:tcMar>
          </w:tcPr>
          <w:p>
            <w:pPr>
              <w:spacing w:after="0"/>
            </w:pPr>
            <w:r>
              <w:rPr>
                <w:rFonts w:ascii="Aptos" w:cs="Aptos" w:eastAsia="Aptos" w:hAnsi="Aptos"/>
                <w:sz w:val="18"/>
                <w:szCs w:val="18"/>
              </w:rPr>
              <w:t xml:space="preserve">Digest/briefing database migrations applied</w:t>
            </w:r>
          </w:p>
        </w:tc>
        <w:tc>
          <w:tcPr>
            <w:tcW w:type="pct" w:w="16%"/>
            <w:shd w:fill="FFFFFF" w:val="clear"/>
            <w:tcMar>
              <w:top w:type="dxa" w:w="65"/>
              <w:left w:type="dxa" w:w="80"/>
              <w:bottom w:type="dxa" w:w="65"/>
              <w:right w:type="dxa" w:w="80"/>
            </w:tcMar>
          </w:tcPr>
          <w:p>
            <w:pPr>
              <w:spacing w:after="0"/>
            </w:pPr>
            <w:r>
              <w:rPr>
                <w:rFonts w:ascii="Aptos" w:cs="Aptos" w:eastAsia="Aptos" w:hAnsi="Aptos"/>
                <w:sz w:val="18"/>
                <w:szCs w:val="18"/>
              </w:rPr>
              <w:t xml:space="preserve">□</w:t>
            </w:r>
          </w:p>
        </w:tc>
      </w:tr>
      <w:tr>
        <w:trPr>
          <w:cantSplit/>
        </w:trPr>
        <w:tc>
          <w:tcPr>
            <w:tcW w:type="pct" w:w="84%"/>
            <w:shd w:fill="F1F5F9" w:val="clear"/>
            <w:tcMar>
              <w:top w:type="dxa" w:w="65"/>
              <w:left w:type="dxa" w:w="80"/>
              <w:bottom w:type="dxa" w:w="65"/>
              <w:right w:type="dxa" w:w="80"/>
            </w:tcMar>
          </w:tcPr>
          <w:p>
            <w:pPr>
              <w:spacing w:after="0"/>
            </w:pPr>
            <w:r>
              <w:rPr>
                <w:rFonts w:ascii="Aptos" w:cs="Aptos" w:eastAsia="Aptos" w:hAnsi="Aptos"/>
                <w:sz w:val="18"/>
                <w:szCs w:val="18"/>
              </w:rPr>
              <w:t xml:space="preserve">Existing briefing and digest retrieval works after restart</w:t>
            </w:r>
          </w:p>
        </w:tc>
        <w:tc>
          <w:tcPr>
            <w:tcW w:type="pct" w:w="16%"/>
            <w:shd w:fill="F1F5F9" w:val="clear"/>
            <w:tcMar>
              <w:top w:type="dxa" w:w="65"/>
              <w:left w:type="dxa" w:w="80"/>
              <w:bottom w:type="dxa" w:w="65"/>
              <w:right w:type="dxa" w:w="80"/>
            </w:tcMar>
          </w:tcPr>
          <w:p>
            <w:pPr>
              <w:spacing w:after="0"/>
            </w:pPr>
            <w:r>
              <w:rPr>
                <w:rFonts w:ascii="Aptos" w:cs="Aptos" w:eastAsia="Aptos" w:hAnsi="Aptos"/>
                <w:sz w:val="18"/>
                <w:szCs w:val="18"/>
              </w:rPr>
              <w:t xml:space="preserve">□</w:t>
            </w:r>
          </w:p>
        </w:tc>
      </w:tr>
      <w:tr>
        <w:trPr>
          <w:cantSplit/>
        </w:trPr>
        <w:tc>
          <w:tcPr>
            <w:tcW w:type="pct" w:w="84%"/>
            <w:shd w:fill="FFFFFF" w:val="clear"/>
            <w:tcMar>
              <w:top w:type="dxa" w:w="65"/>
              <w:left w:type="dxa" w:w="80"/>
              <w:bottom w:type="dxa" w:w="65"/>
              <w:right w:type="dxa" w:w="80"/>
            </w:tcMar>
          </w:tcPr>
          <w:p>
            <w:pPr>
              <w:spacing w:after="0"/>
            </w:pPr>
            <w:r>
              <w:rPr>
                <w:rFonts w:ascii="Aptos" w:cs="Aptos" w:eastAsia="Aptos" w:hAnsi="Aptos"/>
                <w:sz w:val="18"/>
                <w:szCs w:val="18"/>
              </w:rPr>
              <w:t xml:space="preserve">Provider failure produces sanitized user messages</w:t>
            </w:r>
          </w:p>
        </w:tc>
        <w:tc>
          <w:tcPr>
            <w:tcW w:type="pct" w:w="16%"/>
            <w:shd w:fill="FFFFFF" w:val="clear"/>
            <w:tcMar>
              <w:top w:type="dxa" w:w="65"/>
              <w:left w:type="dxa" w:w="80"/>
              <w:bottom w:type="dxa" w:w="65"/>
              <w:right w:type="dxa" w:w="80"/>
            </w:tcMar>
          </w:tcPr>
          <w:p>
            <w:pPr>
              <w:spacing w:after="0"/>
            </w:pPr>
            <w:r>
              <w:rPr>
                <w:rFonts w:ascii="Aptos" w:cs="Aptos" w:eastAsia="Aptos" w:hAnsi="Aptos"/>
                <w:sz w:val="18"/>
                <w:szCs w:val="18"/>
              </w:rPr>
              <w:t xml:space="preserve">□</w:t>
            </w:r>
          </w:p>
        </w:tc>
      </w:tr>
      <w:tr>
        <w:trPr>
          <w:cantSplit/>
        </w:trPr>
        <w:tc>
          <w:tcPr>
            <w:tcW w:type="pct" w:w="84%"/>
            <w:shd w:fill="F1F5F9" w:val="clear"/>
            <w:tcMar>
              <w:top w:type="dxa" w:w="65"/>
              <w:left w:type="dxa" w:w="80"/>
              <w:bottom w:type="dxa" w:w="65"/>
              <w:right w:type="dxa" w:w="80"/>
            </w:tcMar>
          </w:tcPr>
          <w:p>
            <w:pPr>
              <w:spacing w:after="0"/>
            </w:pPr>
            <w:r>
              <w:rPr>
                <w:rFonts w:ascii="Aptos" w:cs="Aptos" w:eastAsia="Aptos" w:hAnsi="Aptos"/>
                <w:sz w:val="18"/>
                <w:szCs w:val="18"/>
              </w:rPr>
              <w:t xml:space="preserve">Monitoring dashboards/alerts configured</w:t>
            </w:r>
          </w:p>
        </w:tc>
        <w:tc>
          <w:tcPr>
            <w:tcW w:type="pct" w:w="16%"/>
            <w:shd w:fill="F1F5F9" w:val="clear"/>
            <w:tcMar>
              <w:top w:type="dxa" w:w="65"/>
              <w:left w:type="dxa" w:w="80"/>
              <w:bottom w:type="dxa" w:w="65"/>
              <w:right w:type="dxa" w:w="80"/>
            </w:tcMar>
          </w:tcPr>
          <w:p>
            <w:pPr>
              <w:spacing w:after="0"/>
            </w:pPr>
            <w:r>
              <w:rPr>
                <w:rFonts w:ascii="Aptos" w:cs="Aptos" w:eastAsia="Aptos" w:hAnsi="Aptos"/>
                <w:sz w:val="18"/>
                <w:szCs w:val="18"/>
              </w:rPr>
              <w:t xml:space="preserve">□</w:t>
            </w:r>
          </w:p>
        </w:tc>
      </w:tr>
      <w:tr>
        <w:trPr>
          <w:cantSplit/>
        </w:trPr>
        <w:tc>
          <w:tcPr>
            <w:tcW w:type="pct" w:w="84%"/>
            <w:shd w:fill="FFFFFF" w:val="clear"/>
            <w:tcMar>
              <w:top w:type="dxa" w:w="65"/>
              <w:left w:type="dxa" w:w="80"/>
              <w:bottom w:type="dxa" w:w="65"/>
              <w:right w:type="dxa" w:w="80"/>
            </w:tcMar>
          </w:tcPr>
          <w:p>
            <w:pPr>
              <w:spacing w:after="0"/>
            </w:pPr>
            <w:r>
              <w:rPr>
                <w:rFonts w:ascii="Aptos" w:cs="Aptos" w:eastAsia="Aptos" w:hAnsi="Aptos"/>
                <w:sz w:val="18"/>
                <w:szCs w:val="18"/>
              </w:rPr>
              <w:t xml:space="preserve">Human-review notices visible in UI</w:t>
            </w:r>
          </w:p>
        </w:tc>
        <w:tc>
          <w:tcPr>
            <w:tcW w:type="pct" w:w="16%"/>
            <w:shd w:fill="FFFFFF" w:val="clear"/>
            <w:tcMar>
              <w:top w:type="dxa" w:w="65"/>
              <w:left w:type="dxa" w:w="80"/>
              <w:bottom w:type="dxa" w:w="65"/>
              <w:right w:type="dxa" w:w="80"/>
            </w:tcMar>
          </w:tcPr>
          <w:p>
            <w:pPr>
              <w:spacing w:after="0"/>
            </w:pPr>
            <w:r>
              <w:rPr>
                <w:rFonts w:ascii="Aptos" w:cs="Aptos" w:eastAsia="Aptos" w:hAnsi="Aptos"/>
                <w:sz w:val="18"/>
                <w:szCs w:val="18"/>
              </w:rPr>
              <w:t xml:space="preserve">□</w:t>
            </w:r>
          </w:p>
        </w:tc>
      </w:tr>
      <w:tr>
        <w:trPr>
          <w:cantSplit/>
        </w:trPr>
        <w:tc>
          <w:tcPr>
            <w:tcW w:type="pct" w:w="84%"/>
            <w:shd w:fill="F1F5F9" w:val="clear"/>
            <w:tcMar>
              <w:top w:type="dxa" w:w="65"/>
              <w:left w:type="dxa" w:w="80"/>
              <w:bottom w:type="dxa" w:w="65"/>
              <w:right w:type="dxa" w:w="80"/>
            </w:tcMar>
          </w:tcPr>
          <w:p>
            <w:pPr>
              <w:spacing w:after="0"/>
            </w:pPr>
            <w:r>
              <w:rPr>
                <w:rFonts w:ascii="Aptos" w:cs="Aptos" w:eastAsia="Aptos" w:hAnsi="Aptos"/>
                <w:sz w:val="18"/>
                <w:szCs w:val="18"/>
              </w:rPr>
              <w:t xml:space="preserve">Rollback/feature-disable procedure documented</w:t>
            </w:r>
          </w:p>
        </w:tc>
        <w:tc>
          <w:tcPr>
            <w:tcW w:type="pct" w:w="16%"/>
            <w:shd w:fill="F1F5F9" w:val="clear"/>
            <w:tcMar>
              <w:top w:type="dxa" w:w="65"/>
              <w:left w:type="dxa" w:w="80"/>
              <w:bottom w:type="dxa" w:w="65"/>
              <w:right w:type="dxa" w:w="80"/>
            </w:tcMar>
          </w:tcPr>
          <w:p>
            <w:pPr>
              <w:spacing w:after="0"/>
            </w:pPr>
            <w:r>
              <w:rPr>
                <w:rFonts w:ascii="Aptos" w:cs="Aptos" w:eastAsia="Aptos" w:hAnsi="Aptos"/>
                <w:sz w:val="18"/>
                <w:szCs w:val="18"/>
              </w:rPr>
              <w:t xml:space="preserve">□</w:t>
            </w:r>
          </w:p>
        </w:tc>
      </w:tr>
    </w:tbl>
    <w:p>
      <w:pPr>
        <w:pStyle w:val="Heading1"/>
        <w:keepNext/>
        <w:spacing w:after="140" w:before="320"/>
      </w:pPr>
      <w:r>
        <w:rPr>
          <w:rFonts w:ascii="Aptos" w:cs="Aptos" w:eastAsia="Aptos" w:hAnsi="Aptos"/>
          <w:b/>
          <w:bCs/>
          <w:color w:val="7F1D1D"/>
          <w:sz w:val="34"/>
          <w:szCs w:val="34"/>
        </w:rPr>
        <w:t xml:space="preserve">15. Known Limitations and Recommendations</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tcW w:type="pct" w:w="14%"/>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Priority</w:t>
            </w:r>
          </w:p>
        </w:tc>
        <w:tc>
          <w:tcPr>
            <w:tcW w:type="pct" w:w="38%"/>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Limitation</w:t>
            </w:r>
          </w:p>
        </w:tc>
        <w:tc>
          <w:tcPr>
            <w:tcW w:type="pct" w:w="48%"/>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Recommendation</w:t>
            </w:r>
          </w:p>
        </w:tc>
      </w:tr>
      <w:tr>
        <w:trPr>
          <w:cantSplit/>
        </w:trPr>
        <w:tc>
          <w:tcPr>
            <w:tcW w:type="pct" w:w="14%"/>
            <w:shd w:fill="FFFFFF" w:val="clear"/>
            <w:tcMar>
              <w:top w:type="dxa" w:w="65"/>
              <w:left w:type="dxa" w:w="80"/>
              <w:bottom w:type="dxa" w:w="65"/>
              <w:right w:type="dxa" w:w="80"/>
            </w:tcMar>
          </w:tcPr>
          <w:p>
            <w:pPr>
              <w:spacing w:after="0"/>
            </w:pPr>
            <w:r>
              <w:rPr>
                <w:rFonts w:ascii="Aptos" w:cs="Aptos" w:eastAsia="Aptos" w:hAnsi="Aptos"/>
                <w:sz w:val="18"/>
                <w:szCs w:val="18"/>
              </w:rPr>
              <w:t xml:space="preserve">High</w:t>
            </w:r>
          </w:p>
        </w:tc>
        <w:tc>
          <w:tcPr>
            <w:tcW w:type="pct" w:w="38%"/>
            <w:shd w:fill="FFFFFF" w:val="clear"/>
            <w:tcMar>
              <w:top w:type="dxa" w:w="65"/>
              <w:left w:type="dxa" w:w="80"/>
              <w:bottom w:type="dxa" w:w="65"/>
              <w:right w:type="dxa" w:w="80"/>
            </w:tcMar>
          </w:tcPr>
          <w:p>
            <w:pPr>
              <w:spacing w:after="0"/>
            </w:pPr>
            <w:r>
              <w:rPr>
                <w:rFonts w:ascii="Aptos" w:cs="Aptos" w:eastAsia="Aptos" w:hAnsi="Aptos"/>
                <w:sz w:val="18"/>
                <w:szCs w:val="18"/>
              </w:rPr>
              <w:t xml:space="preserve">No dedicated AI authorization/behavior test suite identified</w:t>
            </w:r>
          </w:p>
        </w:tc>
        <w:tc>
          <w:tcPr>
            <w:tcW w:type="pct" w:w="48%"/>
            <w:shd w:fill="FFFFFF" w:val="clear"/>
            <w:tcMar>
              <w:top w:type="dxa" w:w="65"/>
              <w:left w:type="dxa" w:w="80"/>
              <w:bottom w:type="dxa" w:w="65"/>
              <w:right w:type="dxa" w:w="80"/>
            </w:tcMar>
          </w:tcPr>
          <w:p>
            <w:pPr>
              <w:spacing w:after="0"/>
            </w:pPr>
            <w:r>
              <w:rPr>
                <w:rFonts w:ascii="Aptos" w:cs="Aptos" w:eastAsia="Aptos" w:hAnsi="Aptos"/>
                <w:sz w:val="18"/>
                <w:szCs w:val="18"/>
              </w:rPr>
              <w:t xml:space="preserve">Add route and library tests before expanding access or tools</w:t>
            </w:r>
          </w:p>
        </w:tc>
      </w:tr>
      <w:tr>
        <w:trPr>
          <w:cantSplit/>
        </w:trPr>
        <w:tc>
          <w:tcPr>
            <w:tcW w:type="pct" w:w="14%"/>
            <w:shd w:fill="F1F5F9" w:val="clear"/>
            <w:tcMar>
              <w:top w:type="dxa" w:w="65"/>
              <w:left w:type="dxa" w:w="80"/>
              <w:bottom w:type="dxa" w:w="65"/>
              <w:right w:type="dxa" w:w="80"/>
            </w:tcMar>
          </w:tcPr>
          <w:p>
            <w:pPr>
              <w:spacing w:after="0"/>
            </w:pPr>
            <w:r>
              <w:rPr>
                <w:rFonts w:ascii="Aptos" w:cs="Aptos" w:eastAsia="Aptos" w:hAnsi="Aptos"/>
                <w:sz w:val="18"/>
                <w:szCs w:val="18"/>
              </w:rPr>
              <w:t xml:space="preserve">High</w:t>
            </w:r>
          </w:p>
        </w:tc>
        <w:tc>
          <w:tcPr>
            <w:tcW w:type="pct" w:w="38%"/>
            <w:shd w:fill="F1F5F9" w:val="clear"/>
            <w:tcMar>
              <w:top w:type="dxa" w:w="65"/>
              <w:left w:type="dxa" w:w="80"/>
              <w:bottom w:type="dxa" w:w="65"/>
              <w:right w:type="dxa" w:w="80"/>
            </w:tcMar>
          </w:tcPr>
          <w:p>
            <w:pPr>
              <w:spacing w:after="0"/>
            </w:pPr>
            <w:r>
              <w:rPr>
                <w:rFonts w:ascii="Aptos" w:cs="Aptos" w:eastAsia="Aptos" w:hAnsi="Aptos"/>
                <w:sz w:val="18"/>
                <w:szCs w:val="18"/>
              </w:rPr>
              <w:t xml:space="preserve">Prompt inputs can contain user-entered untrusted text</w:t>
            </w:r>
          </w:p>
        </w:tc>
        <w:tc>
          <w:tcPr>
            <w:tcW w:type="pct" w:w="48%"/>
            <w:shd w:fill="F1F5F9" w:val="clear"/>
            <w:tcMar>
              <w:top w:type="dxa" w:w="65"/>
              <w:left w:type="dxa" w:w="80"/>
              <w:bottom w:type="dxa" w:w="65"/>
              <w:right w:type="dxa" w:w="80"/>
            </w:tcMar>
          </w:tcPr>
          <w:p>
            <w:pPr>
              <w:spacing w:after="0"/>
            </w:pPr>
            <w:r>
              <w:rPr>
                <w:rFonts w:ascii="Aptos" w:cs="Aptos" w:eastAsia="Aptos" w:hAnsi="Aptos"/>
                <w:sz w:val="18"/>
                <w:szCs w:val="18"/>
              </w:rPr>
              <w:t xml:space="preserve">Add explicit injection tests and preserve read-only tools</w:t>
            </w:r>
          </w:p>
        </w:tc>
      </w:tr>
      <w:tr>
        <w:trPr>
          <w:cantSplit/>
        </w:trPr>
        <w:tc>
          <w:tcPr>
            <w:tcW w:type="pct" w:w="14%"/>
            <w:shd w:fill="FFFFFF" w:val="clear"/>
            <w:tcMar>
              <w:top w:type="dxa" w:w="65"/>
              <w:left w:type="dxa" w:w="80"/>
              <w:bottom w:type="dxa" w:w="65"/>
              <w:right w:type="dxa" w:w="80"/>
            </w:tcMar>
          </w:tcPr>
          <w:p>
            <w:pPr>
              <w:spacing w:after="0"/>
            </w:pPr>
            <w:r>
              <w:rPr>
                <w:rFonts w:ascii="Aptos" w:cs="Aptos" w:eastAsia="Aptos" w:hAnsi="Aptos"/>
                <w:sz w:val="18"/>
                <w:szCs w:val="18"/>
              </w:rPr>
              <w:t xml:space="preserve">Medium</w:t>
            </w:r>
          </w:p>
        </w:tc>
        <w:tc>
          <w:tcPr>
            <w:tcW w:type="pct" w:w="38%"/>
            <w:shd w:fill="FFFFFF" w:val="clear"/>
            <w:tcMar>
              <w:top w:type="dxa" w:w="65"/>
              <w:left w:type="dxa" w:w="80"/>
              <w:bottom w:type="dxa" w:w="65"/>
              <w:right w:type="dxa" w:w="80"/>
            </w:tcMar>
          </w:tcPr>
          <w:p>
            <w:pPr>
              <w:spacing w:after="0"/>
            </w:pPr>
            <w:r>
              <w:rPr>
                <w:rFonts w:ascii="Aptos" w:cs="Aptos" w:eastAsia="Aptos" w:hAnsi="Aptos"/>
                <w:sz w:val="18"/>
                <w:szCs w:val="18"/>
              </w:rPr>
              <w:t xml:space="preserve">Executive generation lacks an identified route-specific rate limit</w:t>
            </w:r>
          </w:p>
        </w:tc>
        <w:tc>
          <w:tcPr>
            <w:tcW w:type="pct" w:w="48%"/>
            <w:shd w:fill="FFFFFF" w:val="clear"/>
            <w:tcMar>
              <w:top w:type="dxa" w:w="65"/>
              <w:left w:type="dxa" w:w="80"/>
              <w:bottom w:type="dxa" w:w="65"/>
              <w:right w:type="dxa" w:w="80"/>
            </w:tcMar>
          </w:tcPr>
          <w:p>
            <w:pPr>
              <w:spacing w:after="0"/>
            </w:pPr>
            <w:r>
              <w:rPr>
                <w:rFonts w:ascii="Aptos" w:cs="Aptos" w:eastAsia="Aptos" w:hAnsi="Aptos"/>
                <w:sz w:val="18"/>
                <w:szCs w:val="18"/>
              </w:rPr>
              <w:t xml:space="preserve">Add user/global rate limits and provider cost monitoring</w:t>
            </w:r>
          </w:p>
        </w:tc>
      </w:tr>
      <w:tr>
        <w:trPr>
          <w:cantSplit/>
        </w:trPr>
        <w:tc>
          <w:tcPr>
            <w:tcW w:type="pct" w:w="14%"/>
            <w:shd w:fill="F1F5F9" w:val="clear"/>
            <w:tcMar>
              <w:top w:type="dxa" w:w="65"/>
              <w:left w:type="dxa" w:w="80"/>
              <w:bottom w:type="dxa" w:w="65"/>
              <w:right w:type="dxa" w:w="80"/>
            </w:tcMar>
          </w:tcPr>
          <w:p>
            <w:pPr>
              <w:spacing w:after="0"/>
            </w:pPr>
            <w:r>
              <w:rPr>
                <w:rFonts w:ascii="Aptos" w:cs="Aptos" w:eastAsia="Aptos" w:hAnsi="Aptos"/>
                <w:sz w:val="18"/>
                <w:szCs w:val="18"/>
              </w:rPr>
              <w:t xml:space="preserve">Medium</w:t>
            </w:r>
          </w:p>
        </w:tc>
        <w:tc>
          <w:tcPr>
            <w:tcW w:type="pct" w:w="38%"/>
            <w:shd w:fill="F1F5F9" w:val="clear"/>
            <w:tcMar>
              <w:top w:type="dxa" w:w="65"/>
              <w:left w:type="dxa" w:w="80"/>
              <w:bottom w:type="dxa" w:w="65"/>
              <w:right w:type="dxa" w:w="80"/>
            </w:tcMar>
          </w:tcPr>
          <w:p>
            <w:pPr>
              <w:spacing w:after="0"/>
            </w:pPr>
            <w:r>
              <w:rPr>
                <w:rFonts w:ascii="Aptos" w:cs="Aptos" w:eastAsia="Aptos" w:hAnsi="Aptos"/>
                <w:sz w:val="18"/>
                <w:szCs w:val="18"/>
              </w:rPr>
              <w:t xml:space="preserve">AI-output retention policy is not formalized</w:t>
            </w:r>
          </w:p>
        </w:tc>
        <w:tc>
          <w:tcPr>
            <w:tcW w:type="pct" w:w="48%"/>
            <w:shd w:fill="F1F5F9" w:val="clear"/>
            <w:tcMar>
              <w:top w:type="dxa" w:w="65"/>
              <w:left w:type="dxa" w:w="80"/>
              <w:bottom w:type="dxa" w:w="65"/>
              <w:right w:type="dxa" w:w="80"/>
            </w:tcMar>
          </w:tcPr>
          <w:p>
            <w:pPr>
              <w:spacing w:after="0"/>
            </w:pPr>
            <w:r>
              <w:rPr>
                <w:rFonts w:ascii="Aptos" w:cs="Aptos" w:eastAsia="Aptos" w:hAnsi="Aptos"/>
                <w:sz w:val="18"/>
                <w:szCs w:val="18"/>
              </w:rPr>
              <w:t xml:space="preserve">Define retention, deletion, and audit expectations</w:t>
            </w:r>
          </w:p>
        </w:tc>
      </w:tr>
      <w:tr>
        <w:trPr>
          <w:cantSplit/>
        </w:trPr>
        <w:tc>
          <w:tcPr>
            <w:tcW w:type="pct" w:w="14%"/>
            <w:shd w:fill="FFFFFF" w:val="clear"/>
            <w:tcMar>
              <w:top w:type="dxa" w:w="65"/>
              <w:left w:type="dxa" w:w="80"/>
              <w:bottom w:type="dxa" w:w="65"/>
              <w:right w:type="dxa" w:w="80"/>
            </w:tcMar>
          </w:tcPr>
          <w:p>
            <w:pPr>
              <w:spacing w:after="0"/>
            </w:pPr>
            <w:r>
              <w:rPr>
                <w:rFonts w:ascii="Aptos" w:cs="Aptos" w:eastAsia="Aptos" w:hAnsi="Aptos"/>
                <w:sz w:val="18"/>
                <w:szCs w:val="18"/>
              </w:rPr>
              <w:t xml:space="preserve">Medium</w:t>
            </w:r>
          </w:p>
        </w:tc>
        <w:tc>
          <w:tcPr>
            <w:tcW w:type="pct" w:w="38%"/>
            <w:shd w:fill="FFFFFF" w:val="clear"/>
            <w:tcMar>
              <w:top w:type="dxa" w:w="65"/>
              <w:left w:type="dxa" w:w="80"/>
              <w:bottom w:type="dxa" w:w="65"/>
              <w:right w:type="dxa" w:w="80"/>
            </w:tcMar>
          </w:tcPr>
          <w:p>
            <w:pPr>
              <w:spacing w:after="0"/>
            </w:pPr>
            <w:r>
              <w:rPr>
                <w:rFonts w:ascii="Aptos" w:cs="Aptos" w:eastAsia="Aptos" w:hAnsi="Aptos"/>
                <w:sz w:val="18"/>
                <w:szCs w:val="18"/>
              </w:rPr>
              <w:t xml:space="preserve">No AI feature exists on mobile</w:t>
            </w:r>
          </w:p>
        </w:tc>
        <w:tc>
          <w:tcPr>
            <w:tcW w:type="pct" w:w="48%"/>
            <w:shd w:fill="FFFFFF" w:val="clear"/>
            <w:tcMar>
              <w:top w:type="dxa" w:w="65"/>
              <w:left w:type="dxa" w:w="80"/>
              <w:bottom w:type="dxa" w:w="65"/>
              <w:right w:type="dxa" w:w="80"/>
            </w:tcMar>
          </w:tcPr>
          <w:p>
            <w:pPr>
              <w:spacing w:after="0"/>
            </w:pPr>
            <w:r>
              <w:rPr>
                <w:rFonts w:ascii="Aptos" w:cs="Aptos" w:eastAsia="Aptos" w:hAnsi="Aptos"/>
                <w:sz w:val="18"/>
                <w:szCs w:val="18"/>
              </w:rPr>
              <w:t xml:space="preserve">Decide intentionally; do not expose desktop endpoints without mobile UX/privacy review</w:t>
            </w:r>
          </w:p>
        </w:tc>
      </w:tr>
      <w:tr>
        <w:trPr>
          <w:cantSplit/>
        </w:trPr>
        <w:tc>
          <w:tcPr>
            <w:tcW w:type="pct" w:w="14%"/>
            <w:shd w:fill="F1F5F9" w:val="clear"/>
            <w:tcMar>
              <w:top w:type="dxa" w:w="65"/>
              <w:left w:type="dxa" w:w="80"/>
              <w:bottom w:type="dxa" w:w="65"/>
              <w:right w:type="dxa" w:w="80"/>
            </w:tcMar>
          </w:tcPr>
          <w:p>
            <w:pPr>
              <w:spacing w:after="0"/>
            </w:pPr>
            <w:r>
              <w:rPr>
                <w:rFonts w:ascii="Aptos" w:cs="Aptos" w:eastAsia="Aptos" w:hAnsi="Aptos"/>
                <w:sz w:val="18"/>
                <w:szCs w:val="18"/>
              </w:rPr>
              <w:t xml:space="preserve">Medium</w:t>
            </w:r>
          </w:p>
        </w:tc>
        <w:tc>
          <w:tcPr>
            <w:tcW w:type="pct" w:w="38%"/>
            <w:shd w:fill="F1F5F9" w:val="clear"/>
            <w:tcMar>
              <w:top w:type="dxa" w:w="65"/>
              <w:left w:type="dxa" w:w="80"/>
              <w:bottom w:type="dxa" w:w="65"/>
              <w:right w:type="dxa" w:w="80"/>
            </w:tcMar>
          </w:tcPr>
          <w:p>
            <w:pPr>
              <w:spacing w:after="0"/>
            </w:pPr>
            <w:r>
              <w:rPr>
                <w:rFonts w:ascii="Aptos" w:cs="Aptos" w:eastAsia="Aptos" w:hAnsi="Aptos"/>
                <w:sz w:val="18"/>
                <w:szCs w:val="18"/>
              </w:rPr>
              <w:t xml:space="preserve">General provider timeout/retry controls are not documented</w:t>
            </w:r>
          </w:p>
        </w:tc>
        <w:tc>
          <w:tcPr>
            <w:tcW w:type="pct" w:w="48%"/>
            <w:shd w:fill="F1F5F9" w:val="clear"/>
            <w:tcMar>
              <w:top w:type="dxa" w:w="65"/>
              <w:left w:type="dxa" w:w="80"/>
              <w:bottom w:type="dxa" w:w="65"/>
              <w:right w:type="dxa" w:w="80"/>
            </w:tcMar>
          </w:tcPr>
          <w:p>
            <w:pPr>
              <w:spacing w:after="0"/>
            </w:pPr>
            <w:r>
              <w:rPr>
                <w:rFonts w:ascii="Aptos" w:cs="Aptos" w:eastAsia="Aptos" w:hAnsi="Aptos"/>
                <w:sz w:val="18"/>
                <w:szCs w:val="18"/>
              </w:rPr>
              <w:t xml:space="preserve">Use bounded server timeouts and carefully limited retries</w:t>
            </w:r>
          </w:p>
        </w:tc>
      </w:tr>
      <w:tr>
        <w:trPr>
          <w:cantSplit/>
        </w:trPr>
        <w:tc>
          <w:tcPr>
            <w:tcW w:type="pct" w:w="14%"/>
            <w:shd w:fill="FFFFFF" w:val="clear"/>
            <w:tcMar>
              <w:top w:type="dxa" w:w="65"/>
              <w:left w:type="dxa" w:w="80"/>
              <w:bottom w:type="dxa" w:w="65"/>
              <w:right w:type="dxa" w:w="80"/>
            </w:tcMar>
          </w:tcPr>
          <w:p>
            <w:pPr>
              <w:spacing w:after="0"/>
            </w:pPr>
            <w:r>
              <w:rPr>
                <w:rFonts w:ascii="Aptos" w:cs="Aptos" w:eastAsia="Aptos" w:hAnsi="Aptos"/>
                <w:sz w:val="18"/>
                <w:szCs w:val="18"/>
              </w:rPr>
              <w:t xml:space="preserve">Low</w:t>
            </w:r>
          </w:p>
        </w:tc>
        <w:tc>
          <w:tcPr>
            <w:tcW w:type="pct" w:w="38%"/>
            <w:shd w:fill="FFFFFF" w:val="clear"/>
            <w:tcMar>
              <w:top w:type="dxa" w:w="65"/>
              <w:left w:type="dxa" w:w="80"/>
              <w:bottom w:type="dxa" w:w="65"/>
              <w:right w:type="dxa" w:w="80"/>
            </w:tcMar>
          </w:tcPr>
          <w:p>
            <w:pPr>
              <w:spacing w:after="0"/>
            </w:pPr>
            <w:r>
              <w:rPr>
                <w:rFonts w:ascii="Aptos" w:cs="Aptos" w:eastAsia="Aptos" w:hAnsi="Aptos"/>
                <w:sz w:val="18"/>
                <w:szCs w:val="18"/>
              </w:rPr>
              <w:t xml:space="preserve">Model is hard-coded to gpt-5.4</w:t>
            </w:r>
          </w:p>
        </w:tc>
        <w:tc>
          <w:tcPr>
            <w:tcW w:type="pct" w:w="48%"/>
            <w:shd w:fill="FFFFFF" w:val="clear"/>
            <w:tcMar>
              <w:top w:type="dxa" w:w="65"/>
              <w:left w:type="dxa" w:w="80"/>
              <w:bottom w:type="dxa" w:w="65"/>
              <w:right w:type="dxa" w:w="80"/>
            </w:tcMar>
          </w:tcPr>
          <w:p>
            <w:pPr>
              <w:spacing w:after="0"/>
            </w:pPr>
            <w:r>
              <w:rPr>
                <w:rFonts w:ascii="Aptos" w:cs="Aptos" w:eastAsia="Aptos" w:hAnsi="Aptos"/>
                <w:sz w:val="18"/>
                <w:szCs w:val="18"/>
              </w:rPr>
              <w:t xml:space="preserve">Centralize approved model configuration with tested change control</w:t>
            </w:r>
          </w:p>
        </w:tc>
      </w:tr>
      <w:tr>
        <w:trPr>
          <w:cantSplit/>
        </w:trPr>
        <w:tc>
          <w:tcPr>
            <w:tcW w:type="pct" w:w="14%"/>
            <w:shd w:fill="F1F5F9" w:val="clear"/>
            <w:tcMar>
              <w:top w:type="dxa" w:w="65"/>
              <w:left w:type="dxa" w:w="80"/>
              <w:bottom w:type="dxa" w:w="65"/>
              <w:right w:type="dxa" w:w="80"/>
            </w:tcMar>
          </w:tcPr>
          <w:p>
            <w:pPr>
              <w:spacing w:after="0"/>
            </w:pPr>
            <w:r>
              <w:rPr>
                <w:rFonts w:ascii="Aptos" w:cs="Aptos" w:eastAsia="Aptos" w:hAnsi="Aptos"/>
                <w:sz w:val="18"/>
                <w:szCs w:val="18"/>
              </w:rPr>
              <w:t xml:space="preserve">Low</w:t>
            </w:r>
          </w:p>
        </w:tc>
        <w:tc>
          <w:tcPr>
            <w:tcW w:type="pct" w:w="38%"/>
            <w:shd w:fill="F1F5F9" w:val="clear"/>
            <w:tcMar>
              <w:top w:type="dxa" w:w="65"/>
              <w:left w:type="dxa" w:w="80"/>
              <w:bottom w:type="dxa" w:w="65"/>
              <w:right w:type="dxa" w:w="80"/>
            </w:tcMar>
          </w:tcPr>
          <w:p>
            <w:pPr>
              <w:spacing w:after="0"/>
            </w:pPr>
            <w:r>
              <w:rPr>
                <w:rFonts w:ascii="Aptos" w:cs="Aptos" w:eastAsia="Aptos" w:hAnsi="Aptos"/>
                <w:sz w:val="18"/>
                <w:szCs w:val="18"/>
              </w:rPr>
              <w:t xml:space="preserve">AI costs are not surfaced in product operations</w:t>
            </w:r>
          </w:p>
        </w:tc>
        <w:tc>
          <w:tcPr>
            <w:tcW w:type="pct" w:w="48%"/>
            <w:shd w:fill="F1F5F9" w:val="clear"/>
            <w:tcMar>
              <w:top w:type="dxa" w:w="65"/>
              <w:left w:type="dxa" w:w="80"/>
              <w:bottom w:type="dxa" w:w="65"/>
              <w:right w:type="dxa" w:w="80"/>
            </w:tcMar>
          </w:tcPr>
          <w:p>
            <w:pPr>
              <w:spacing w:after="0"/>
            </w:pPr>
            <w:r>
              <w:rPr>
                <w:rFonts w:ascii="Aptos" w:cs="Aptos" w:eastAsia="Aptos" w:hAnsi="Aptos"/>
                <w:sz w:val="18"/>
                <w:szCs w:val="18"/>
              </w:rPr>
              <w:t xml:space="preserve">Track usage, tokens, latency, and budget thresholds</w:t>
            </w:r>
          </w:p>
        </w:tc>
      </w:tr>
    </w:tbl>
    <w:p>
      <w:pPr>
        <w:pStyle w:val="Heading1"/>
        <w:keepNext/>
        <w:spacing w:after="140" w:before="320"/>
      </w:pPr>
      <w:r>
        <w:rPr>
          <w:rFonts w:ascii="Aptos" w:cs="Aptos" w:eastAsia="Aptos" w:hAnsi="Aptos"/>
          <w:b/>
          <w:bCs/>
          <w:color w:val="7F1D1D"/>
          <w:sz w:val="34"/>
          <w:szCs w:val="34"/>
        </w:rPr>
        <w:t xml:space="preserve">16. Technical Source Map</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0%"/>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Area</w:t>
            </w:r>
          </w:p>
        </w:tc>
        <w:tc>
          <w:tcPr>
            <w:tcW w:type="pct" w:w="70%"/>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Primary sources</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AI routes</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artifacts/api-server/src/routes/ai.ts</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Assistant logic</w:t>
            </w:r>
          </w:p>
        </w:tc>
        <w:tc>
          <w:tcPr>
            <w:tcW w:type="pct" w:w="70%"/>
            <w:shd w:fill="F1F5F9" w:val="clear"/>
            <w:tcMar>
              <w:top w:type="dxa" w:w="65"/>
              <w:left w:type="dxa" w:w="80"/>
              <w:bottom w:type="dxa" w:w="65"/>
              <w:right w:type="dxa" w:w="80"/>
            </w:tcMar>
          </w:tcPr>
          <w:p>
            <w:pPr>
              <w:spacing w:after="0"/>
            </w:pPr>
            <w:r>
              <w:rPr>
                <w:rFonts w:ascii="Aptos" w:cs="Aptos" w:eastAsia="Aptos" w:hAnsi="Aptos"/>
                <w:sz w:val="18"/>
                <w:szCs w:val="18"/>
              </w:rPr>
              <w:t xml:space="preserve">artifacts/api-server/src/lib/ai-assistant.ts</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Report draft logic</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artifacts/api-server/src/lib/ai-report-draft.ts</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Weekly digest logic</w:t>
            </w:r>
          </w:p>
        </w:tc>
        <w:tc>
          <w:tcPr>
            <w:tcW w:type="pct" w:w="70%"/>
            <w:shd w:fill="F1F5F9" w:val="clear"/>
            <w:tcMar>
              <w:top w:type="dxa" w:w="65"/>
              <w:left w:type="dxa" w:w="80"/>
              <w:bottom w:type="dxa" w:w="65"/>
              <w:right w:type="dxa" w:w="80"/>
            </w:tcMar>
          </w:tcPr>
          <w:p>
            <w:pPr>
              <w:spacing w:after="0"/>
            </w:pPr>
            <w:r>
              <w:rPr>
                <w:rFonts w:ascii="Aptos" w:cs="Aptos" w:eastAsia="Aptos" w:hAnsi="Aptos"/>
                <w:sz w:val="18"/>
                <w:szCs w:val="18"/>
              </w:rPr>
              <w:t xml:space="preserve">artifacts/api-server/src/lib/ai-digest.ts</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Executive routes</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artifacts/api-server/src/routes/executive-copilot.ts</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Executive fact engine</w:t>
            </w:r>
          </w:p>
        </w:tc>
        <w:tc>
          <w:tcPr>
            <w:tcW w:type="pct" w:w="70%"/>
            <w:shd w:fill="F1F5F9" w:val="clear"/>
            <w:tcMar>
              <w:top w:type="dxa" w:w="65"/>
              <w:left w:type="dxa" w:w="80"/>
              <w:bottom w:type="dxa" w:w="65"/>
              <w:right w:type="dxa" w:w="80"/>
            </w:tcMar>
          </w:tcPr>
          <w:p>
            <w:pPr>
              <w:spacing w:after="0"/>
            </w:pPr>
            <w:r>
              <w:rPr>
                <w:rFonts w:ascii="Aptos" w:cs="Aptos" w:eastAsia="Aptos" w:hAnsi="Aptos"/>
                <w:sz w:val="18"/>
                <w:szCs w:val="18"/>
              </w:rPr>
              <w:t xml:space="preserve">artifacts/api-server/src/lib/executive-copilot.ts</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Scheduler integration</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artifacts/api-server/src/index.ts</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Assistant UI</w:t>
            </w:r>
          </w:p>
        </w:tc>
        <w:tc>
          <w:tcPr>
            <w:tcW w:type="pct" w:w="70%"/>
            <w:shd w:fill="F1F5F9" w:val="clear"/>
            <w:tcMar>
              <w:top w:type="dxa" w:w="65"/>
              <w:left w:type="dxa" w:w="80"/>
              <w:bottom w:type="dxa" w:w="65"/>
              <w:right w:type="dxa" w:w="80"/>
            </w:tcMar>
          </w:tcPr>
          <w:p>
            <w:pPr>
              <w:spacing w:after="0"/>
            </w:pPr>
            <w:r>
              <w:rPr>
                <w:rFonts w:ascii="Aptos" w:cs="Aptos" w:eastAsia="Aptos" w:hAnsi="Aptos"/>
                <w:sz w:val="18"/>
                <w:szCs w:val="18"/>
              </w:rPr>
              <w:t xml:space="preserve">artifacts/web/src/components/ai/AssistantSheet.tsx</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Report draft UI</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artifacts/web/src/components/ai/AiReportDraftDialog.tsx</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Project report entry</w:t>
            </w:r>
          </w:p>
        </w:tc>
        <w:tc>
          <w:tcPr>
            <w:tcW w:type="pct" w:w="70%"/>
            <w:shd w:fill="F1F5F9" w:val="clear"/>
            <w:tcMar>
              <w:top w:type="dxa" w:w="65"/>
              <w:left w:type="dxa" w:w="80"/>
              <w:bottom w:type="dxa" w:w="65"/>
              <w:right w:type="dxa" w:w="80"/>
            </w:tcMar>
          </w:tcPr>
          <w:p>
            <w:pPr>
              <w:spacing w:after="0"/>
            </w:pPr>
            <w:r>
              <w:rPr>
                <w:rFonts w:ascii="Aptos" w:cs="Aptos" w:eastAsia="Aptos" w:hAnsi="Aptos"/>
                <w:sz w:val="18"/>
                <w:szCs w:val="18"/>
              </w:rPr>
              <w:t xml:space="preserve">artifacts/web/src/pages/projects/tabs/ReportTab.tsx</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Weekly digest UI</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artifacts/web/src/pages/alerts/index.tsx</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Executive Copilot UI</w:t>
            </w:r>
          </w:p>
        </w:tc>
        <w:tc>
          <w:tcPr>
            <w:tcW w:type="pct" w:w="70%"/>
            <w:shd w:fill="F1F5F9" w:val="clear"/>
            <w:tcMar>
              <w:top w:type="dxa" w:w="65"/>
              <w:left w:type="dxa" w:w="80"/>
              <w:bottom w:type="dxa" w:w="65"/>
              <w:right w:type="dxa" w:w="80"/>
            </w:tcMar>
          </w:tcPr>
          <w:p>
            <w:pPr>
              <w:spacing w:after="0"/>
            </w:pPr>
            <w:r>
              <w:rPr>
                <w:rFonts w:ascii="Aptos" w:cs="Aptos" w:eastAsia="Aptos" w:hAnsi="Aptos"/>
                <w:sz w:val="18"/>
                <w:szCs w:val="18"/>
              </w:rPr>
              <w:t xml:space="preserve">artifacts/web/src/pages/executive-copilot/index.tsx</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Navigation/route protection</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artifacts/web/src/components/layout/Sidebar.tsx; artifacts/web/src/App.tsx</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Persistence models</w:t>
            </w:r>
          </w:p>
        </w:tc>
        <w:tc>
          <w:tcPr>
            <w:tcW w:type="pct" w:w="70%"/>
            <w:shd w:fill="F1F5F9" w:val="clear"/>
            <w:tcMar>
              <w:top w:type="dxa" w:w="65"/>
              <w:left w:type="dxa" w:w="80"/>
              <w:bottom w:type="dxa" w:w="65"/>
              <w:right w:type="dxa" w:w="80"/>
            </w:tcMar>
          </w:tcPr>
          <w:p>
            <w:pPr>
              <w:spacing w:after="0"/>
            </w:pPr>
            <w:r>
              <w:rPr>
                <w:rFonts w:ascii="Aptos" w:cs="Aptos" w:eastAsia="Aptos" w:hAnsi="Aptos"/>
                <w:sz w:val="18"/>
                <w:szCs w:val="18"/>
              </w:rPr>
              <w:t xml:space="preserve">lib/db/prisma/schema.prisma</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Generated API types</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lib/api-zod; lib/api-client-react</w:t>
            </w:r>
          </w:p>
        </w:tc>
      </w:tr>
    </w:tbl>
    <w:p>
      <w:pPr>
        <w:pStyle w:val="Heading2"/>
        <w:keepNext/>
        <w:spacing w:after="105" w:before="245"/>
      </w:pPr>
      <w:r>
        <w:rPr>
          <w:rFonts w:ascii="Aptos" w:cs="Aptos" w:eastAsia="Aptos" w:hAnsi="Aptos"/>
          <w:b/>
          <w:bCs/>
          <w:color w:val="B91C1C"/>
          <w:sz w:val="28"/>
          <w:szCs w:val="28"/>
        </w:rPr>
        <w:t xml:space="preserve">Maintenance Rule</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0FDF4" w:val="clear"/>
            <w:tcMar>
              <w:top w:type="dxa" w:w="95"/>
              <w:left w:type="dxa" w:w="110"/>
              <w:bottom w:type="dxa" w:w="95"/>
              <w:right w:type="dxa" w:w="110"/>
            </w:tcMar>
          </w:tcPr>
          <w:p>
            <w:pPr>
              <w:spacing w:after="0" w:before="0" w:line="290"/>
            </w:pPr>
            <w:r>
              <w:rPr>
                <w:rFonts w:ascii="Aptos" w:cs="Aptos" w:eastAsia="Aptos" w:hAnsi="Aptos"/>
                <w:b/>
                <w:bCs/>
                <w:color w:val="334155"/>
                <w:sz w:val="21"/>
                <w:szCs w:val="21"/>
              </w:rPr>
              <w:t xml:space="preserve">Update trigger: </w:t>
            </w:r>
            <w:r>
              <w:rPr>
                <w:rFonts w:ascii="Aptos" w:cs="Aptos" w:eastAsia="Aptos" w:hAnsi="Aptos"/>
                <w:sz w:val="21"/>
                <w:szCs w:val="21"/>
              </w:rPr>
              <w:t xml:space="preserve">Review this document whenever the model/provider, prompt, tool set, authorization scope, fact calculations, output schema, persistence, rate limits, scheduler, AI database models, or UI disclaimers change.</w:t>
            </w:r>
          </w:p>
        </w:tc>
      </w:tr>
    </w:tbl>
    <w:p>
      <w:pPr>
        <w:spacing w:after="105" w:before="380" w:line="290"/>
        <w:jc w:val="center"/>
      </w:pPr>
      <w:r>
        <w:rPr>
          <w:rFonts w:ascii="Aptos" w:cs="Aptos" w:eastAsia="Aptos" w:hAnsi="Aptos"/>
          <w:i/>
          <w:iCs/>
          <w:color w:val="64748B"/>
          <w:sz w:val="21"/>
          <w:szCs w:val="21"/>
        </w:rPr>
        <w:t xml:space="preserve">— End of AI Features Technical Documentation —</w:t>
      </w:r>
    </w:p>
    <w:sectPr>
      <w:footerReference w:type="default" r:id="rId7"/>
      <w:pgSz w:w="11906" w:h="16838" w:orient="portrait"/>
      <w:pgMar w:top="950" w:right="850" w:bottom="9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64748B"/>
        <w:sz w:val="16"/>
        <w:szCs w:val="16"/>
      </w:rPr>
      <w:t xml:space="preserve">SecureProfit Hub — AI Features Technical Documentation  |  </w:t>
    </w:r>
    <w:r>
      <w:rPr>
        <w:rFonts w:ascii="Aptos" w:cs="Aptos" w:eastAsia="Aptos" w:hAnsi="Aptos"/>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11827"/>
        <w:sz w:val="21"/>
        <w:szCs w:val="21"/>
      </w:rPr>
    </w:rPrDefault>
    <w:pPrDefault>
      <w:pPr>
        <w:spacing w:line="29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pPr>
    <w:rPr>
      <w:rFonts w:ascii="Aptos" w:cs="Aptos" w:eastAsia="Aptos" w:hAnsi="Aptos"/>
      <w:b/>
      <w:bCs/>
      <w:color w:val="7F1D1D"/>
      <w:sz w:val="34"/>
      <w:szCs w:val="34"/>
    </w:rPr>
  </w:style>
  <w:style w:type="paragraph" w:styleId="Heading2">
    <w:name w:val="Heading 2"/>
    <w:basedOn w:val="Normal"/>
    <w:next w:val="Normal"/>
    <w:qFormat/>
    <w:pPr>
      <w:keepNext/>
      <w:spacing w:after="105" w:before="245"/>
    </w:pPr>
    <w:rPr>
      <w:rFonts w:ascii="Aptos" w:cs="Aptos" w:eastAsia="Aptos" w:hAnsi="Aptos"/>
      <w:b/>
      <w:bCs/>
      <w:color w:val="B91C1C"/>
      <w:sz w:val="28"/>
      <w:szCs w:val="28"/>
    </w:rPr>
  </w:style>
  <w:style w:type="paragraph" w:styleId="Heading3">
    <w:name w:val="Heading 3"/>
    <w:basedOn w:val="Normal"/>
    <w:next w:val="Normal"/>
    <w:qFormat/>
    <w:pPr>
      <w:keepNext/>
      <w:spacing w:after="75" w:before="185"/>
    </w:pPr>
    <w:rPr>
      <w:rFonts w:ascii="Aptos" w:cs="Aptos" w:eastAsia="Aptos" w:hAnsi="Aptos"/>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SecureProfit Hub AI Features Technical Documentation</dc:title>
  <dc:subject>Architecture, security, data flows, and operations for implemented AI features</dc:subject>
  <dc:creator>SecureProfit Hub</dc:creator>
  <dc:description>AI technical documentation based on source 27f7280</dc:description>
  <cp:lastModifiedBy>Un-named</cp:lastModifiedBy>
  <cp:revision>1</cp:revision>
  <dcterms:created xsi:type="dcterms:W3CDTF">2026-08-26T10:46:32.138Z</dcterms:created>
  <dcterms:modified xsi:type="dcterms:W3CDTF">2026-08-26T10:46:32.139Z</dcterms:modified>
</cp:coreProperties>
</file>

<file path=docProps/custom.xml><?xml version="1.0" encoding="utf-8"?>
<Properties xmlns="http://schemas.openxmlformats.org/officeDocument/2006/custom-properties" xmlns:vt="http://schemas.openxmlformats.org/officeDocument/2006/docPropsVTypes"/>
</file>