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0F766E"/>
          <w:sz w:val="56"/>
          <w:szCs w:val="56"/>
        </w:rPr>
        <w:t xml:space="preserve">SecureProfit Hub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32"/>
          <w:szCs w:val="32"/>
        </w:rPr>
        <w:t xml:space="preserve">Dokumen Flow Proses End-to-End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Lifecycle Proyek • Fitur Workstreams • Manual per Role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 1.0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27 Mei 2026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1. Pendahuluan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SecureProfit Hub adalah aplikasi internal IT Security Asia (ITSec Asia) untuk mengelola siklus proyek konsultansi keamanan informasi — mulai dari intake oleh tim Sales, hand-over ke Project Manager, eksekusi delivery oleh konsultan dan technical writer, sampai penutupan proyek dan pelaporan PPN.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Dokumen ini berisi tiga bagian utama: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Bagian 2 — Lifecycle proyek end-to-end: tahapan status proyek dan siapa berperan di mana.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Bagian 3 — Fitur Workstreams: cara mengaktifkan, mengelola, dan dampaknya ke Resources / Tasks / Expenses / Billing / Timesheet.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Bagian 4 — Manual penggunaan per role: ringkasan akses, menu, fitur utama, dan batasan untuk setiap role.</w:t>
      </w:r>
    </w:p>
    <w:p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Asumsi pembaca: pengguna telah memiliki akun aktif dan dapat login melalui halaman /login menggunakan kredensial yang diberikan Site Administrator.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2. Lifecycle Proyek End-to-End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Proyek mengalir melalui 6 status. Transisi status dilakukan oleh role tertentu pada momen tertentu. Server menolak transisi yang tidak sah (HTTP 409).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2.1 Diagram alur status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DRAFT  →  OBSERVATION  →  ACTIVE  →  COMPLETE  →  CLOSED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Status tambahan: PAUSE (dari ACTIVE, dapat kembali ke ACTIVE).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2.2 Ringkasan tahapan dan PIC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Tahap</w:t>
            </w:r>
          </w:p>
        </w:tc>
        <w:tc>
          <w:tcPr>
            <w:tcW w:type="pct" w:w="22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PIC utama</w:t>
            </w:r>
          </w:p>
        </w:tc>
        <w:tc>
          <w:tcPr>
            <w:tcW w:type="pct" w:w="60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inti</w:t>
            </w:r>
          </w:p>
        </w:tc>
      </w:tr>
      <w:tr>
        <w:tc>
          <w:tcPr>
            <w:tcW w:type="pct" w:w="18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 (Intake)</w:t>
            </w:r>
          </w:p>
        </w:tc>
        <w:tc>
          <w:tcPr>
            <w:tcW w:type="pct" w:w="22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</w:t>
            </w:r>
          </w:p>
        </w:tc>
        <w:tc>
          <w:tcPr>
            <w:tcW w:type="pct" w:w="6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Mengisi 4 field di /projects/new (kode, nama, klien, nilai kontrak). Server memaksa status=DRAFT, salesId=user, pmId=null.</w:t>
            </w:r>
          </w:p>
        </w:tc>
      </w:tr>
      <w:tr>
        <w:tc>
          <w:tcPr>
            <w:tcW w:type="pct" w:w="18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 PM</w:t>
            </w:r>
          </w:p>
        </w:tc>
        <w:tc>
          <w:tcPr>
            <w:tcW w:type="pct" w:w="22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</w:t>
            </w:r>
          </w:p>
        </w:tc>
        <w:tc>
          <w:tcPr>
            <w:tcW w:type="pct" w:w="6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Pada DRAFT yang belum punya PM, MGMT memilih Project Manager. Jika sudah ada PM, server tolak 409.</w:t>
            </w:r>
          </w:p>
        </w:tc>
      </w:tr>
      <w:tr>
        <w:tc>
          <w:tcPr>
            <w:tcW w:type="pct" w:w="18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OBSERVATION</w:t>
            </w:r>
          </w:p>
        </w:tc>
        <w:tc>
          <w:tcPr>
            <w:tcW w:type="pct" w:w="22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</w:t>
            </w:r>
          </w:p>
        </w:tc>
        <w:tc>
          <w:tcPr>
            <w:tcW w:type="pct" w:w="6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PM membuka DraftCompletionCard, mengisi deskripsi, tanggal mulai/akhir, contract value, mandays, estimated cost. Setelah lengkap, proyek otomatis pindah ke OBSERVATION.</w:t>
            </w:r>
          </w:p>
        </w:tc>
      </w:tr>
      <w:tr>
        <w:tc>
          <w:tcPr>
            <w:tcW w:type="pct" w:w="18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pct" w:w="22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</w:t>
            </w:r>
          </w:p>
        </w:tc>
        <w:tc>
          <w:tcPr>
            <w:tcW w:type="pct" w:w="6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PM/MGMT mengubah status ke ACTIVE saat eksekusi dimulai. Timesheet dan expense mulai berkontribusi ke actualCost &amp; margin.</w:t>
            </w:r>
          </w:p>
        </w:tc>
      </w:tr>
      <w:tr>
        <w:tc>
          <w:tcPr>
            <w:tcW w:type="pct" w:w="18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PAUSE (opsional)</w:t>
            </w:r>
          </w:p>
        </w:tc>
        <w:tc>
          <w:tcPr>
            <w:tcW w:type="pct" w:w="22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PM / MGMT</w:t>
            </w:r>
          </w:p>
        </w:tc>
        <w:tc>
          <w:tcPr>
            <w:tcW w:type="pct" w:w="6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Dari ACTIVE jika proyek tertahan (pending dokumen klien, force majeure, dsb). Bisa kembali ke ACTIVE.</w:t>
            </w:r>
          </w:p>
        </w:tc>
      </w:tr>
      <w:tr>
        <w:tc>
          <w:tcPr>
            <w:tcW w:type="pct" w:w="18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</w:t>
            </w:r>
          </w:p>
        </w:tc>
        <w:tc>
          <w:tcPr>
            <w:tcW w:type="pct" w:w="22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</w:t>
            </w:r>
          </w:p>
        </w:tc>
        <w:tc>
          <w:tcPr>
            <w:tcW w:type="pct" w:w="6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Pekerjaan teknis selesai, menunggu closing administratif (BAST, invoice final). Admin Project mendapat alert &gt;3 hari.</w:t>
            </w:r>
          </w:p>
        </w:tc>
      </w:tr>
      <w:tr>
        <w:tc>
          <w:tcPr>
            <w:tcW w:type="pct" w:w="18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CLOSED</w:t>
            </w:r>
          </w:p>
        </w:tc>
        <w:tc>
          <w:tcPr>
            <w:tcW w:type="pct" w:w="22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 / Admin Project</w:t>
            </w:r>
          </w:p>
        </w:tc>
        <w:tc>
          <w:tcPr>
            <w:tcW w:type="pct" w:w="6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Semua closing checklist terverifikasi. Proyek terkunci untuk editing.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2.3 Detail per tahap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2.3.1 Intake oleh Sales (DRAFT)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Buka menu Projects → tombol "Project Baru".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Isi: kode proyek (unik), nama, klien (pilih dari dropdown atau buat baru via menu Clients), nilai kontrak.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Submit. Server otomatis menyetel status=DRAFT, salesId=user login, pmId=kosong.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Sales BISA mengedit field {code, name, description, clientId, contractValue} selama proyek masih DRAFT.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2.3.2 Assignment PM oleh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MGMT membuka detail proyek DRAFT, memilih PM dari daftar user role PROJECT_MANAGER.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Sistem mencegah PM ganda: jika pmId sudah terisi, request berikutnya ditolak 409.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Setelah PM ter-assign, proyek menunggu PM melengkapi data.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2.3.3 Project Manager melengkapi proyek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Pada tab Overview, PM melihat banner kuning "Data esensial belum lengkap" + DraftCompletionCard.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PM mengisi: deskripsi, startDate, endDate, contractValue (kalau belum), estimatedCost, plannedMandays.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Klik "Selesaikan Draft" → server validasi → status otomatis OBSERVATION.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Setelah OBSERVATION, semua tab proyek (Timeline, Tasks, Resources, RAID, Expenses, Billing, Financials) aktif.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2.3.4 Eksekusi (OBSERVATION → ACTIVE)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PM menambahkan tim di tab Resources (Admin Project, Konsultan, Technical Writer, Other).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PM membuat WBS di tab Tasks (manual atau dari Task Template) lalu menjadwalkan di tab Timeline (Gantt drag &amp; drop).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PM mengisi Billing tab (Termin pembayaran / SPK). Total persentase harus 100% (banner peringatan jika tidak).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Konsultan / Technical Writer mulai log timesheet harian atau lewat "Entry Mingguan" (grid Sen–Jum).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Status diubah ke ACTIVE oleh PM / MGMT saat kickoff resmi.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2.3.5 Monitoring selama ACTIVE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Timesheet: konsultan submit (DRAFT → SUBMITTED), PM approve/reject. Auto-APPROVED untuk PM/MGMT.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Expense: siapa pun dengan akses proyek dapat submit; APPROVED oleh PM/MGMT. Hanya APPROVED yang menambah actualCost.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RAID: PM mencatat Risk / Assumption / Issue / Dependency dengan owner, mitigation, due date.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Financials: dashboard menampilkan actualCost = resourceCost + additionalCost, margin = (contractValue − actualCost) / contractValue × 100%.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Billing: PM mengubah status milestone PLANNED → INVOICED → PAID; sistem auto-stempel tanggal.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2.3.6 PAUSE (opsional)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PM/MGMT mengubah status ACTIVE → PAUSE jika ada blocker eksternal (pending dokumen klien, perubahan scope, force majeure).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Resource Planning tetap menampilkan komitmen mandays, tetapi cell di-flag agar PM tahu kapasitas tertahan.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Kembali ke ACTIVE dilakukan PM/MGMT setelah blocker hilang.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2.3.7 COMPLETE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Setelah delivery teknis selesai, PM ubah status ke COMPLETE.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 Project mendapat alert pada dashboard untuk proyek COMPLETE &gt; 3 hari yang belum di-closing.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Closing checklist (BAST, invoice final, BA serah-terima dokumen, dll) harus terverifikasi.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2.3.8 CLOSED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Semua item checklist closing terverifikasi → MGMT/Admin Project ubah status ke CLOSED.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Proyek terkunci untuk perubahan; tetap dapat dibaca untuk audit dan reporting.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tetap masuk Reports historis dan VAT Recap.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2.4 Matriks aturan PATCH /api/projects/:id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38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 yang bisa diubah</w:t>
            </w:r>
          </w:p>
        </w:tc>
        <w:tc>
          <w:tcPr>
            <w:tcW w:type="pct" w:w="40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 (proyek sendiri)</w:t>
            </w:r>
          </w:p>
        </w:tc>
        <w:tc>
          <w:tcPr>
            <w:tcW w:type="pct" w:w="38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DRAFT: code, name, description, clientId, contractValue</w:t>
            </w:r>
          </w:p>
        </w:tc>
        <w:tc>
          <w:tcPr>
            <w:tcW w:type="pct" w:w="4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lain: field sama, tanpa ubah orang/klien/status.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PROJECT_MANAGER (proyek sendiri)</w:t>
            </w:r>
          </w:p>
        </w:tc>
        <w:tc>
          <w:tcPr>
            <w:tcW w:type="pct" w:w="38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Semua field kecuali salesId, pmId, clientId</w:t>
            </w:r>
          </w:p>
        </w:tc>
        <w:tc>
          <w:tcPr>
            <w:tcW w:type="pct" w:w="4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Hanya proyek dengan pmId = user.id.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</w:t>
            </w:r>
          </w:p>
        </w:tc>
        <w:tc>
          <w:tcPr>
            <w:tcW w:type="pct" w:w="38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Semua field</w:t>
            </w:r>
          </w:p>
        </w:tc>
        <w:tc>
          <w:tcPr>
            <w:tcW w:type="pct" w:w="4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Setelan pmId pada DRAFT yang sudah punya PM ditolak 409.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FINANCE</w:t>
            </w:r>
          </w:p>
        </w:tc>
        <w:tc>
          <w:tcPr>
            <w:tcW w:type="pct" w:w="38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Read-only</w:t>
            </w:r>
          </w:p>
        </w:tc>
        <w:tc>
          <w:tcPr>
            <w:tcW w:type="pct" w:w="4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Tidak dapat PATCH; hanya akses upload INVOICE/CONTRACT.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  <w:tc>
          <w:tcPr>
            <w:tcW w:type="pct" w:w="38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Tidak ada akses</w:t>
            </w:r>
          </w:p>
        </w:tc>
        <w:tc>
          <w:tcPr>
            <w:tcW w:type="pct" w:w="4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/api/projects mengembalikan [] untuk HR.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PRINCIPAL_*</w:t>
            </w:r>
          </w:p>
        </w:tc>
        <w:tc>
          <w:tcPr>
            <w:tcW w:type="pct" w:w="38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Tidak ada akses tulis</w:t>
            </w:r>
          </w:p>
        </w:tc>
        <w:tc>
          <w:tcPr>
            <w:tcW w:type="pct" w:w="4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Visibilitas terbatas dan finansial disembunyikan.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3. Fitur Workstreams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Workstreams adalah pembagian satu proyek menjadi beberapa jalur kerja paralel di bawah satu SPK. Contoh umum: dalam 1 SPK keamanan tahunan, terdapat 3 workstream — Pentest, GRC, dan Threat Modeling — yang dikerjakan tim berbeda, dengan budget, target, dan invoice tersendiri, namun tetap dilaporkan sebagai satu proyek.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Manfaat utama: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Satu kontrak = satu proyek, beberapa jalur eksekusi paralel.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Alokasi budget &amp; mandays per workstream, dengan total tetap = nilai kontrak.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Setiap workstream dapat diisi BU (Business Unit) berbeda — Pentest, GRC, Threat Hunting.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Billing milestone dapat dipisah per workstream untuk SPK termin per pekerjaan.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Timesheet, expense, dan task dapat ditandai per workstream untuk pelaporan margin per jalur.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3.1 Cara mengaktifkan Workstreams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Buka detail proyek (status OBSERVATION / ACTIVE) sebagai PM atau MGMT.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Pada tab Overview, aktifkan toggle "Gunakan Workstreams" (field useWorkstreams). Default: nonaktif.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Setelah aktif, muncul section "Workstreams" di tab Overview dan dropdown Workstream pada form Resources, Tasks, Expenses, Billing, dan Timesheet.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Toggle dapat dimatikan kembali (workstream tersimpan, tetapi field workstreamId di entity terkait menjadi opsional di UI).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3.2 Membuat dan mengelola Workstream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Tambah baris workstream baru: isi Kode (unik dalam proyek, contoh PT/GRC/TM), Nama, Business Unit (opsional), Allocation %, Planned Mandays, Estimated Cost, Start/End date,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Total Allocation % idealnya 100 (banner peringatan jika tidak).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Edit / hapus workstream: tombol aksi per baris. Hapus akan menghapus relasi workstreamId di entity terkait (set ke null, bukan menghapus entity).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Status workstream: ACTIVE / PAUSE / DONE.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3.3 Dampak ke modul lain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pct" w:w="22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 workstreamId</w:t>
            </w:r>
          </w:p>
        </w:tc>
        <w:tc>
          <w:tcPr>
            <w:tcW w:type="pct" w:w="34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Perilaku UI</w:t>
            </w:r>
          </w:p>
        </w:tc>
        <w:tc>
          <w:tcPr>
            <w:tcW w:type="pct" w:w="28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Dampak laporan</w:t>
            </w:r>
          </w:p>
        </w:tc>
      </w:tr>
      <w:tr>
        <w:tc>
          <w:tcPr>
            <w:tcW w:type="pct" w:w="16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Resources</w:t>
            </w:r>
          </w:p>
        </w:tc>
        <w:tc>
          <w:tcPr>
            <w:tcW w:type="pct" w:w="22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ProjectResource.workstreamId (opsional)</w:t>
            </w:r>
          </w:p>
        </w:tc>
        <w:tc>
          <w:tcPr>
            <w:tcW w:type="pct" w:w="34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Pilih workstream saat assign konsultan. Capacity planning bisa di-group per workstream.</w:t>
            </w:r>
          </w:p>
        </w:tc>
        <w:tc>
          <w:tcPr>
            <w:tcW w:type="pct" w:w="28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 cost dapat dipecah per workstream.</w:t>
            </w:r>
          </w:p>
        </w:tc>
      </w:tr>
      <w:tr>
        <w:tc>
          <w:tcPr>
            <w:tcW w:type="pct" w:w="16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Tasks</w:t>
            </w:r>
          </w:p>
        </w:tc>
        <w:tc>
          <w:tcPr>
            <w:tcW w:type="pct" w:w="22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Task.workstreamId (opsional)</w:t>
            </w:r>
          </w:p>
        </w:tc>
        <w:tc>
          <w:tcPr>
            <w:tcW w:type="pct" w:w="34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Pilih workstream saat buat task. Gantt dapat di-filter per workstream.</w:t>
            </w:r>
          </w:p>
        </w:tc>
        <w:tc>
          <w:tcPr>
            <w:tcW w:type="pct" w:w="28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Progress per workstream terpisah.</w:t>
            </w:r>
          </w:p>
        </w:tc>
      </w:tr>
      <w:tr>
        <w:tc>
          <w:tcPr>
            <w:tcW w:type="pct" w:w="16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Timesheets</w:t>
            </w:r>
          </w:p>
        </w:tc>
        <w:tc>
          <w:tcPr>
            <w:tcW w:type="pct" w:w="22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Timesheet.workstreamId (opsional)</w:t>
            </w:r>
          </w:p>
        </w:tc>
        <w:tc>
          <w:tcPr>
            <w:tcW w:type="pct" w:w="34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Pilih workstream saat log harian / bulk weekly. Bulk endpoint /api/timesheets/bulk menerima workstreamId per entry.</w:t>
            </w:r>
          </w:p>
        </w:tc>
        <w:tc>
          <w:tcPr>
            <w:tcW w:type="pct" w:w="28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 hours dialokasikan ke workstream → margin per workstream.</w:t>
            </w:r>
          </w:p>
        </w:tc>
      </w:tr>
      <w:tr>
        <w:tc>
          <w:tcPr>
            <w:tcW w:type="pct" w:w="16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Expenses</w:t>
            </w:r>
          </w:p>
        </w:tc>
        <w:tc>
          <w:tcPr>
            <w:tcW w:type="pct" w:w="22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ProjectExpense.workstreamId (opsional)</w:t>
            </w:r>
          </w:p>
        </w:tc>
        <w:tc>
          <w:tcPr>
            <w:tcW w:type="pct" w:w="34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Pilih workstream saat submit expense.</w:t>
            </w:r>
          </w:p>
        </w:tc>
        <w:tc>
          <w:tcPr>
            <w:tcW w:type="pct" w:w="28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 expense menambah additionalCost per workstream.</w:t>
            </w:r>
          </w:p>
        </w:tc>
      </w:tr>
      <w:tr>
        <w:tc>
          <w:tcPr>
            <w:tcW w:type="pct" w:w="16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Billing Milestones</w:t>
            </w:r>
          </w:p>
        </w:tc>
        <w:tc>
          <w:tcPr>
            <w:tcW w:type="pct" w:w="22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BillingMilestone.workstreamId (opsional)</w:t>
            </w:r>
          </w:p>
        </w:tc>
        <w:tc>
          <w:tcPr>
            <w:tcW w:type="pct" w:w="34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Pilih workstream saat buat milestone (mis. SPK termin tiap workstream). Banner total % berlaku per proyek (bukan per workstream).</w:t>
            </w:r>
          </w:p>
        </w:tc>
        <w:tc>
          <w:tcPr>
            <w:tcW w:type="pct" w:w="28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Cash inflow forecast dapat di-group per workstream.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3.4 Validasi server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Endpoint terkait memvalidasi workstreamId melalui helper validateWorkstreamId — workstream harus milik proyek yang sama. Jika tidak, server tolak 400.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workstreamId yang tidak diisi (undefined) di payload tidak mengubah nilai yang sudah ada — preserve.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workstreamId = null secara eksplisit akan menghapus assignment workstream pada entity tersebut.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3.5 Contoh skenario nyata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Bank Nusantara — "Annual Security Assurance" (1 SPK, 3 workstream):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Workstream PT — Pentest Internet Banking (BU: Pentest, 40%).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Workstream GRC — ISO 27001 Surveillance Audit (BU: GRC, 35%).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Workstream TM — Threat Modeling Core Banking (BU: Threat Hunting, 25%).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Setiap workstream punya billing milestone tersendiri (mis. Pentest 40%, GRC 35%, TM 25% — total 100%), resource tim berbeda, dan task list independen. Margin proyek tetap dihitung agregat, tetapi MGMT dapat melihat kontribusi tiap workstream.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4. Manual Penggunaan per Role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Setiap role melihat menu, fitur, dan data yang berbeda. Berikut ringkasan akses dan fitur utama setiap role yang ada di SecureProfit Hub.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4.1 Management (PMO Director)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Akses tertinggi atas operasional &amp; finansial. Bertanggung jawab atas assignment PM, persetujuan akhir, monitoring margin lintas BU, dan pelaporan PPN.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Menu yang terlihat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 eksekutif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Projects (semua)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Timesheets (approve)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Resource Planning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Skill Matrix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Task Templates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VAT Recap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Settings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Fitur utama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pct" w:w="70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 PM ke proyek DRAFT</w:t>
            </w:r>
          </w:p>
        </w:tc>
        <w:tc>
          <w:tcPr>
            <w:tcW w:type="pct" w:w="7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Memilih Project Manager untuk proyek hasil intake Sales. Server tolak 409 jika sudah ada PM.</w:t>
            </w:r>
          </w:p>
        </w:tc>
      </w:tr>
      <w:tr>
        <w:tc>
          <w:tcPr>
            <w:tcW w:type="pct" w:w="3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 penuh proyek</w:t>
            </w:r>
          </w:p>
        </w:tc>
        <w:tc>
          <w:tcPr>
            <w:tcW w:type="pct" w:w="7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Mengubah seluruh field termasuk salesId/pmId/clientId/contractValue/status.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 / reject timesheet &amp; expense</w:t>
            </w:r>
          </w:p>
        </w:tc>
        <w:tc>
          <w:tcPr>
            <w:tcW w:type="pct" w:w="7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Pada semua proyek; expense MGMT auto-APPROVED saat submit.</w:t>
            </w:r>
          </w:p>
        </w:tc>
      </w:tr>
      <w:tr>
        <w:tc>
          <w:tcPr>
            <w:tcW w:type="pct" w:w="3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Kelola Billing Milestone (termasuk per workstream)</w:t>
            </w:r>
          </w:p>
        </w:tc>
        <w:tc>
          <w:tcPr>
            <w:tcW w:type="pct" w:w="7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Membuat termin, ubah status PLANNED→INVOICED→PAID; auto-stamp tanggal.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Aktifkan Workstreams pada proyek</w:t>
            </w:r>
          </w:p>
        </w:tc>
        <w:tc>
          <w:tcPr>
            <w:tcW w:type="pct" w:w="7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Toggle useWorkstreams + kelola daftar workstream lintas BU.</w:t>
            </w:r>
          </w:p>
        </w:tc>
      </w:tr>
      <w:tr>
        <w:tc>
          <w:tcPr>
            <w:tcW w:type="pct" w:w="3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VAT Recap PPN 11%</w:t>
            </w:r>
          </w:p>
        </w:tc>
        <w:tc>
          <w:tcPr>
            <w:tcW w:type="pct" w:w="7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Rekap 12 bulan: DPP, PPN dipungut, PPN dibayar, outstanding; export CSV.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Reports lengkap</w:t>
            </w:r>
          </w:p>
        </w:tc>
        <w:tc>
          <w:tcPr>
            <w:tcW w:type="pct" w:w="7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report siap pakai + export CSV/XLSX/PDF.</w:t>
            </w:r>
          </w:p>
        </w:tc>
      </w:tr>
      <w:tr>
        <w:tc>
          <w:tcPr>
            <w:tcW w:type="pct" w:w="3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 Planning lintas BU</w:t>
            </w:r>
          </w:p>
        </w:tc>
        <w:tc>
          <w:tcPr>
            <w:tcW w:type="pct" w:w="7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Alokasi mandays per user per minggu, color-coded.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Batasan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Tidak mengelola User, Skills, Business Units (domain Site Admin).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4.2 Project Manager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Pemilik proyek setelah handover dari Sales. Bertanggung jawab atas detail proyek, staffing, monitoring delivery, dan approval timesheet/expense pada proyek yang dipegangnya.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Menu yang terlihat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 PM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Projects (yang dipegang)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Timesheets (approve)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Resource Planning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Skill Matrix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Task Templates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Settings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Fitur utama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pct" w:w="70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Lengkapi proyek DRAFT</w:t>
            </w:r>
          </w:p>
        </w:tc>
        <w:tc>
          <w:tcPr>
            <w:tcW w:type="pct" w:w="7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Mengisi DraftCompletionCard sampai proyek pindah ke OBSERVATION.</w:t>
            </w:r>
          </w:p>
        </w:tc>
      </w:tr>
      <w:tr>
        <w:tc>
          <w:tcPr>
            <w:tcW w:type="pct" w:w="3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Kelola Workstreams</w:t>
            </w:r>
          </w:p>
        </w:tc>
        <w:tc>
          <w:tcPr>
            <w:tcW w:type="pct" w:w="7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Aktifkan toggle useWorkstreams, tambah/edit/hapus workstream pada proyek sendiri.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Kelola Resources</w:t>
            </w:r>
          </w:p>
        </w:tc>
        <w:tc>
          <w:tcPr>
            <w:tcW w:type="pct" w:w="7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Tambah/ubah Admin Project, Konsultan, Technical Writer, Other Resources, termasuk workstream assignment.</w:t>
            </w:r>
          </w:p>
        </w:tc>
      </w:tr>
      <w:tr>
        <w:tc>
          <w:tcPr>
            <w:tcW w:type="pct" w:w="3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Kelola Tasks &amp; Gantt</w:t>
            </w:r>
          </w:p>
        </w:tc>
        <w:tc>
          <w:tcPr>
            <w:tcW w:type="pct" w:w="7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Buat WBS, drag-drop jadwal di Gantt, set dependency, apply Task Template.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 timesheet &amp; expense</w:t>
            </w:r>
          </w:p>
        </w:tc>
        <w:tc>
          <w:tcPr>
            <w:tcW w:type="pct" w:w="7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Pada proyek sendiri; menerima alert pending expense di dashboard.</w:t>
            </w:r>
          </w:p>
        </w:tc>
      </w:tr>
      <w:tr>
        <w:tc>
          <w:tcPr>
            <w:tcW w:type="pct" w:w="3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Kelola Billing Milestone</w:t>
            </w:r>
          </w:p>
        </w:tc>
        <w:tc>
          <w:tcPr>
            <w:tcW w:type="pct" w:w="7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Termasuk milestone per workstream untuk SPK termin per pekerjaan.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RAID Log</w:t>
            </w:r>
          </w:p>
        </w:tc>
        <w:tc>
          <w:tcPr>
            <w:tcW w:type="pct" w:w="7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Catat Risk/Assumption/Issue/Dependency dengan owner, mitigation, due date.</w:t>
            </w:r>
          </w:p>
        </w:tc>
      </w:tr>
      <w:tr>
        <w:tc>
          <w:tcPr>
            <w:tcW w:type="pct" w:w="3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Reports (scoped)</w:t>
            </w:r>
          </w:p>
        </w:tc>
        <w:tc>
          <w:tcPr>
            <w:tcW w:type="pct" w:w="7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Akses Reports yang otomatis di-filter pmId = user.sub.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Batasan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Tidak dapat ubah salesId / pmId / clientId proyek.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Tidak dapat assign PM ke proyek lain.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4.3 Sales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Pintu masuk proyek: intake klien, pengisian proposal awal, monitoring pipeline.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Menu yang terlihat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 Sales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Projects (yang diinput)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Settings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Fitur utama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pct" w:w="70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Buat proyek baru (DRAFT)</w:t>
            </w:r>
          </w:p>
        </w:tc>
        <w:tc>
          <w:tcPr>
            <w:tcW w:type="pct" w:w="7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4 field: kode, nama, klien, nilai kontrak. Status &amp; salesId di-set server.</w:t>
            </w:r>
          </w:p>
        </w:tc>
      </w:tr>
      <w:tr>
        <w:tc>
          <w:tcPr>
            <w:tcW w:type="pct" w:w="3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 proyek DRAFT sendiri</w:t>
            </w:r>
          </w:p>
        </w:tc>
        <w:tc>
          <w:tcPr>
            <w:tcW w:type="pct" w:w="7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Mengubah code/name/description/clientId/contractValue selama masih DRAFT.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 terbatas pasca-DRAFT</w:t>
            </w:r>
          </w:p>
        </w:tc>
        <w:tc>
          <w:tcPr>
            <w:tcW w:type="pct" w:w="7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Field sama, tanpa ubah orang/klien/status.</w:t>
            </w:r>
          </w:p>
        </w:tc>
      </w:tr>
      <w:tr>
        <w:tc>
          <w:tcPr>
            <w:tcW w:type="pct" w:w="3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Kelola Klien</w:t>
            </w:r>
          </w:p>
        </w:tc>
        <w:tc>
          <w:tcPr>
            <w:tcW w:type="pct" w:w="7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CRUD klien (nama, contact person, email, phone, industry).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 &amp; revenue dashboard</w:t>
            </w:r>
          </w:p>
        </w:tc>
        <w:tc>
          <w:tcPr>
            <w:tcW w:type="pct" w:w="7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Pipeline, revenue-by-client, status pie, 6-month profitability trend.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Batasan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Tidak dapat assign PM, kelola resource, atau approve timesheet.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4.4 Konsultan / Technical Writer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Eksekutor delivery. Tugas utama: kerjakan task dan log timesheet harian / mingguan.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Menu yang terlihat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 pribadi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Projects (yang di-assign atau pernah log)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Timesheets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Skill Matrix (read)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Settings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Fitur utama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pct" w:w="70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timesheet harian</w:t>
            </w:r>
          </w:p>
        </w:tc>
        <w:tc>
          <w:tcPr>
            <w:tcW w:type="pct" w:w="7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Pilih proyek, tanggal, jam, deskripsi, (opsional) task, (opsional) workstream. Status DRAFT atau SUBMITTED.</w:t>
            </w:r>
          </w:p>
        </w:tc>
      </w:tr>
      <w:tr>
        <w:tc>
          <w:tcPr>
            <w:tcW w:type="pct" w:w="3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Entry Mingguan (bulk)</w:t>
            </w:r>
          </w:p>
        </w:tc>
        <w:tc>
          <w:tcPr>
            <w:tcW w:type="pct" w:w="7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Grid project × Sen–Jum di /timesheets. Submit hingga 50 entry sekaligus, mendukung workstreamId per entry.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Leave</w:t>
            </w:r>
          </w:p>
        </w:tc>
        <w:tc>
          <w:tcPr>
            <w:tcW w:type="pct" w:w="7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Catat cuti/sakit/training/unpaid/other untuk overlay di Resource Planning.</w:t>
            </w:r>
          </w:p>
        </w:tc>
      </w:tr>
      <w:tr>
        <w:tc>
          <w:tcPr>
            <w:tcW w:type="pct" w:w="3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Lihat &amp; ubah status task</w:t>
            </w:r>
          </w:p>
        </w:tc>
        <w:tc>
          <w:tcPr>
            <w:tcW w:type="pct" w:w="7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Mengubah status task (TODO/IN_PROGRESS/DONE) dan log waktu task (TaskTimeLog).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pribadi</w:t>
            </w:r>
          </w:p>
        </w:tc>
        <w:tc>
          <w:tcPr>
            <w:tcW w:type="pct" w:w="7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Welcome banner, CTA "Log Today's Timesheet", grafik 14 hari, recent submissions, MyTasksCard.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Batasan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Tidak dapat approve timesheet siapa pun.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Tidak dapat ubah field proyek atau billing.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4.5 Admin Project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Operator dokumen proyek: BAST, invoice, kontrak, dokumen serah-terima.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Menu yang terlihat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 Admin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Projects (di-assign sebagai Admin Project)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Settings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Fitur utama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pct" w:w="70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/ hapus dokumen</w:t>
            </w:r>
          </w:p>
        </w:tc>
        <w:tc>
          <w:tcPr>
            <w:tcW w:type="pct" w:w="7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BAST, INVOICE, CONTRACT, REPORT, OTHER (base64 attachment).</w:t>
            </w:r>
          </w:p>
        </w:tc>
      </w:tr>
      <w:tr>
        <w:tc>
          <w:tcPr>
            <w:tcW w:type="pct" w:w="3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Catat invoice</w:t>
            </w:r>
          </w:p>
        </w:tc>
        <w:tc>
          <w:tcPr>
            <w:tcW w:type="pct" w:w="7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Nomor invoice, jumlah, status, link ke milestone.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Closing checklist</w:t>
            </w:r>
          </w:p>
        </w:tc>
        <w:tc>
          <w:tcPr>
            <w:tcW w:type="pct" w:w="7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Centang item checklist closing pada proyek COMPLETE menuju CLOSED.</w:t>
            </w:r>
          </w:p>
        </w:tc>
      </w:tr>
      <w:tr>
        <w:tc>
          <w:tcPr>
            <w:tcW w:type="pct" w:w="3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 closing &gt; 3 hari</w:t>
            </w:r>
          </w:p>
        </w:tc>
        <w:tc>
          <w:tcPr>
            <w:tcW w:type="pct" w:w="7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menampilkan proyek COMPLETE &gt; 3 hari yang belum di-closing.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Batasan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Tidak dapat ubah field finansial proyek atau approve timesheet/expense.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4.6 Principal (Konsultan / Technical Writer / Admin Project)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Supervisor tim delivery. Mengusulkan supervisee ke proyek (propose flow) dan memantau performa.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Menu yang terlihat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 Principal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Projects (yang relevan, tanpa finansial)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Settings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Fitur utama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pct" w:w="70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Propose resource</w:t>
            </w:r>
          </w:p>
        </w:tc>
        <w:tc>
          <w:tcPr>
            <w:tcW w:type="pct" w:w="7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/api/projects/:id/resources/propose — usulkan supervisee ke proyek OBSERVATION/ACTIVE.</w:t>
            </w:r>
          </w:p>
        </w:tc>
      </w:tr>
      <w:tr>
        <w:tc>
          <w:tcPr>
            <w:tcW w:type="pct" w:w="3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Lihat proyek butuh resource</w:t>
            </w:r>
          </w:p>
        </w:tc>
        <w:tc>
          <w:tcPr>
            <w:tcW w:type="pct" w:w="7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/api/principal/projects-needing-resource.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Lihat supervisee</w:t>
            </w:r>
          </w:p>
        </w:tc>
        <w:tc>
          <w:tcPr>
            <w:tcW w:type="pct" w:w="7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/api/users/under-supervision (PRINCIPAL_KONSULTAN → KONSULTAN, dst).</w:t>
            </w:r>
          </w:p>
        </w:tc>
      </w:tr>
      <w:tr>
        <w:tc>
          <w:tcPr>
            <w:tcW w:type="pct" w:w="3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Review (sebagai reviewer)</w:t>
            </w:r>
          </w:p>
        </w:tc>
        <w:tc>
          <w:tcPr>
            <w:tcW w:type="pct" w:w="7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Buat &amp; isi review untuk direct report.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Batasan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Tidak melihat contractValue, margin, cost, billing.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Tab Financials &amp; Billing disembunyikan.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4.7 Finance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Read-only atas proyek, klien, reports, VAT Recap; upload INVOICE &amp; CONTRACT.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Menu yang terlihat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 finansial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Projects (read)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Clients (read)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Reports (read + export)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VAT Recap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Settings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Fitur utama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pct" w:w="70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Akses Reports &amp; VAT Recap</w:t>
            </w:r>
          </w:p>
        </w:tc>
        <w:tc>
          <w:tcPr>
            <w:tcW w:type="pct" w:w="7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reports + 12-bulan VAT Recap, export CSV/XLSX/PDF.</w:t>
            </w:r>
          </w:p>
        </w:tc>
      </w:tr>
      <w:tr>
        <w:tc>
          <w:tcPr>
            <w:tcW w:type="pct" w:w="3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INVOICE / CONTRACT</w:t>
            </w:r>
          </w:p>
        </w:tc>
        <w:tc>
          <w:tcPr>
            <w:tcW w:type="pct" w:w="7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Hanya 2 jenis dokumen ini.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Lihat semua data proyek</w:t>
            </w:r>
          </w:p>
        </w:tc>
        <w:tc>
          <w:tcPr>
            <w:tcW w:type="pct" w:w="7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Termasuk finansial, billing milestone, expense.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Batasan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Tidak dapat tulis di Projects, Timesheet, Billing Milestone, atau Expense.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Tidak dapat hapus user atau client.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4.8 HR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People ops: headcount, struktur organisasi, leave, skill matrix, capacity planning. Tidak melihat finansial proyek.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Menu yang terlihat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HR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Employees (/users — edit non-sensitive)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Org Chart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Leave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Skill Matrix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Skills CRUD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Business Units CRUD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Bench Report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Capacity Planning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Resource Planning (read)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Settings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Fitur utama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pct" w:w="70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 data karyawan non-sensitif</w:t>
            </w:r>
          </w:p>
        </w:tc>
        <w:tc>
          <w:tcPr>
            <w:tcW w:type="pct" w:w="7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title, dailyRate, seniority, businessUnitId, managerId, principalId, skillIds. TIDAK boleh ubah name/role/isActive/password orang lain.</w:t>
            </w:r>
          </w:p>
        </w:tc>
      </w:tr>
      <w:tr>
        <w:tc>
          <w:tcPr>
            <w:tcW w:type="pct" w:w="3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Leave Management</w:t>
            </w:r>
          </w:p>
        </w:tc>
        <w:tc>
          <w:tcPr>
            <w:tcW w:type="pct" w:w="7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Lihat cuti / training / sakit; export CSV.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Bench Report &amp; Capacity Planning</w:t>
            </w:r>
          </w:p>
        </w:tc>
        <w:tc>
          <w:tcPr>
            <w:tcW w:type="pct" w:w="7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Identifikasi user bench dan estimasi kapasitas mendatang.</w:t>
            </w:r>
          </w:p>
        </w:tc>
      </w:tr>
      <w:tr>
        <w:tc>
          <w:tcPr>
            <w:tcW w:type="pct" w:w="3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Matrix &amp; Gap Analysis</w:t>
            </w:r>
          </w:p>
        </w:tc>
        <w:tc>
          <w:tcPr>
            <w:tcW w:type="pct" w:w="7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Lihat matriks skill × user; identifikasi skill tanpa Senior/Principal.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 Dashboard</w:t>
            </w:r>
          </w:p>
        </w:tc>
        <w:tc>
          <w:tcPr>
            <w:tcW w:type="pct" w:w="7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KPI headcount, headcount per BU, role distribution, utilization trend, leaves today/upcoming, bench summary, new joiners.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Batasan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/api/projects mengembalikan [] untuk HR.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Seluruh router /timesheets ditolak 403.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 summary / profit-trend / status-breakdown / top-projects tertolak.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4.9 Site Administrator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Administrator sistem: user, audit log, konfigurasi platform.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Menu yang terlihat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 SITE_ADMIN (recent activity)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 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Business Units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Org Chart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Settings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Fitur utama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pct" w:w="70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CRUD user</w:t>
            </w:r>
          </w:p>
        </w:tc>
        <w:tc>
          <w:tcPr>
            <w:tcW w:type="pct" w:w="7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Create, update, deactivate user; set role; reset password.</w:t>
            </w:r>
          </w:p>
        </w:tc>
      </w:tr>
      <w:tr>
        <w:tc>
          <w:tcPr>
            <w:tcW w:type="pct" w:w="3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Log</w:t>
            </w:r>
          </w:p>
        </w:tc>
        <w:tc>
          <w:tcPr>
            <w:tcW w:type="pct" w:w="7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Recent activity feed lintas modul.</w:t>
            </w:r>
          </w:p>
        </w:tc>
      </w:tr>
      <w:tr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CRUD Skills &amp; Business Units</w:t>
            </w:r>
          </w:p>
        </w:tc>
        <w:tc>
          <w:tcPr>
            <w:tcW w:type="pct" w:w="7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Bersama HR — manage master data.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Batasan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Tidak terlibat pada proses bisnis proyek (tidak assign PM, tidak approve timesheet).</w:t>
      </w:r>
    </w:p>
    <w:p>
      <w:r>
        <w:t xml:space="preserve"/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Lampiran A — Kredensial Demo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Password default untuk semua akun: password123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2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pct" w:w="30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pct" w:w="28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pct" w:w="42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management@itsecasia.com</w:t>
            </w:r>
          </w:p>
        </w:tc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Adi Wibowo</w:t>
            </w:r>
          </w:p>
        </w:tc>
        <w:tc>
          <w:tcPr>
            <w:tcW w:type="pct" w:w="28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</w:t>
            </w:r>
          </w:p>
        </w:tc>
      </w:tr>
      <w:tr>
        <w:tc>
          <w:tcPr>
            <w:tcW w:type="pct" w:w="42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pm@itsecasia.com</w:t>
            </w:r>
          </w:p>
        </w:tc>
        <w:tc>
          <w:tcPr>
            <w:tcW w:type="pct" w:w="3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Sari Pratiwi</w:t>
            </w:r>
          </w:p>
        </w:tc>
        <w:tc>
          <w:tcPr>
            <w:tcW w:type="pct" w:w="28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PROJECT_MANAGER</w:t>
            </w:r>
          </w:p>
        </w:tc>
      </w:tr>
      <w:tr>
        <w:tc>
          <w:tcPr>
            <w:tcW w:type="pct" w:w="42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pm2@itsecasia.com</w:t>
            </w:r>
          </w:p>
        </w:tc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Yusuf Maulana</w:t>
            </w:r>
          </w:p>
        </w:tc>
        <w:tc>
          <w:tcPr>
            <w:tcW w:type="pct" w:w="28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PROJECT_MANAGER</w:t>
            </w:r>
          </w:p>
        </w:tc>
      </w:tr>
      <w:tr>
        <w:tc>
          <w:tcPr>
            <w:tcW w:type="pct" w:w="42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sales@itsecasia.com</w:t>
            </w:r>
          </w:p>
        </w:tc>
        <w:tc>
          <w:tcPr>
            <w:tcW w:type="pct" w:w="3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Budi Santoso</w:t>
            </w:r>
          </w:p>
        </w:tc>
        <w:tc>
          <w:tcPr>
            <w:tcW w:type="pct" w:w="28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</w:t>
            </w:r>
          </w:p>
        </w:tc>
      </w:tr>
      <w:tr>
        <w:tc>
          <w:tcPr>
            <w:tcW w:type="pct" w:w="42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konsultan@itsecasia.com</w:t>
            </w:r>
          </w:p>
        </w:tc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Rian Hidayat</w:t>
            </w:r>
          </w:p>
        </w:tc>
        <w:tc>
          <w:tcPr>
            <w:tcW w:type="pct" w:w="28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KONSULTAN</w:t>
            </w:r>
          </w:p>
        </w:tc>
      </w:tr>
      <w:tr>
        <w:tc>
          <w:tcPr>
            <w:tcW w:type="pct" w:w="42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konsultan2@itsecasia.com</w:t>
            </w:r>
          </w:p>
        </w:tc>
        <w:tc>
          <w:tcPr>
            <w:tcW w:type="pct" w:w="3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Dewi Lestari</w:t>
            </w:r>
          </w:p>
        </w:tc>
        <w:tc>
          <w:tcPr>
            <w:tcW w:type="pct" w:w="28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KONSULTAN</w:t>
            </w:r>
          </w:p>
        </w:tc>
      </w:tr>
      <w:tr>
        <w:tc>
          <w:tcPr>
            <w:tcW w:type="pct" w:w="42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writer@itsecasia.com</w:t>
            </w:r>
          </w:p>
        </w:tc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Ayu Wulandari</w:t>
            </w:r>
          </w:p>
        </w:tc>
        <w:tc>
          <w:tcPr>
            <w:tcW w:type="pct" w:w="28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TECHNICAL_WRITER</w:t>
            </w:r>
          </w:p>
        </w:tc>
      </w:tr>
      <w:tr>
        <w:tc>
          <w:tcPr>
            <w:tcW w:type="pct" w:w="42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admin@itsecasia.com</w:t>
            </w:r>
          </w:p>
        </w:tc>
        <w:tc>
          <w:tcPr>
            <w:tcW w:type="pct" w:w="3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Tono Setiawan</w:t>
            </w:r>
          </w:p>
        </w:tc>
        <w:tc>
          <w:tcPr>
            <w:tcW w:type="pct" w:w="28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ADMIN_PROJECT</w:t>
            </w:r>
          </w:p>
        </w:tc>
      </w:tr>
      <w:tr>
        <w:tc>
          <w:tcPr>
            <w:tcW w:type="pct" w:w="42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finance@itsecasia.com</w:t>
            </w:r>
          </w:p>
        </w:tc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Maya Anggraini</w:t>
            </w:r>
          </w:p>
        </w:tc>
        <w:tc>
          <w:tcPr>
            <w:tcW w:type="pct" w:w="28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pct" w:w="42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hr@itsecasia.com</w:t>
            </w:r>
          </w:p>
        </w:tc>
        <w:tc>
          <w:tcPr>
            <w:tcW w:type="pct" w:w="3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Sinta Permata</w:t>
            </w:r>
          </w:p>
        </w:tc>
        <w:tc>
          <w:tcPr>
            <w:tcW w:type="pct" w:w="28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pct" w:w="42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siteadmin@itsecasia.com</w:t>
            </w:r>
          </w:p>
        </w:tc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Rina Kartika</w:t>
            </w:r>
          </w:p>
        </w:tc>
        <w:tc>
          <w:tcPr>
            <w:tcW w:type="pct" w:w="28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SITE_ADMIN</w:t>
            </w:r>
          </w:p>
        </w:tc>
      </w:tr>
      <w:tr>
        <w:tc>
          <w:tcPr>
            <w:tcW w:type="pct" w:w="42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principal.kon.h7q4@itsecasia.com</w:t>
            </w:r>
          </w:p>
        </w:tc>
        <w:tc>
          <w:tcPr>
            <w:tcW w:type="pct" w:w="3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Bayu Prasetyo</w:t>
            </w:r>
          </w:p>
        </w:tc>
        <w:tc>
          <w:tcPr>
            <w:tcW w:type="pct" w:w="28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PRINCIPAL_KONSULTAN</w:t>
            </w:r>
          </w:p>
        </w:tc>
      </w:tr>
      <w:tr>
        <w:tc>
          <w:tcPr>
            <w:tcW w:type="pct" w:w="42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principal.tw.m9k2@itsecasia.com</w:t>
            </w:r>
          </w:p>
        </w:tc>
        <w:tc>
          <w:tcPr>
            <w:tcW w:type="pct" w:w="3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Indah Kusumawardani</w:t>
            </w:r>
          </w:p>
        </w:tc>
        <w:tc>
          <w:tcPr>
            <w:tcW w:type="pct" w:w="28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PRINCIPAL_TECHNICAL_WRITER</w:t>
            </w:r>
          </w:p>
        </w:tc>
      </w:tr>
      <w:tr>
        <w:tc>
          <w:tcPr>
            <w:tcW w:type="pct" w:w="42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principal.ap.r3n8@itsecasia.com</w:t>
            </w:r>
          </w:p>
        </w:tc>
        <w:tc>
          <w:tcPr>
            <w:tcW w:type="pct" w:w="3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Fajar Nugroho</w:t>
            </w:r>
          </w:p>
        </w:tc>
        <w:tc>
          <w:tcPr>
            <w:tcW w:type="pct" w:w="28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PRINCIPAL_ADMIN_PROJECT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Lampiran B — Sample Proyek dengan Workstreams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Lima proyek sample dibuat lewat skrip lib/db/src/sample-workstream-projects.ts. Setiap proyek memiliki useWorkstreams=true dan 3 workstreams: Pentest (PT), GRC (GRC), Threat Modeling (TM).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pct" w:w="38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pct" w:w="22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Klien</w:t>
            </w:r>
          </w:p>
        </w:tc>
        <w:tc>
          <w:tcPr>
            <w:tcW w:type="pct" w:w="20%"/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Nilai Kontrak (IDR)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SPH-WS-2026-101</w:t>
            </w:r>
          </w:p>
        </w:tc>
        <w:tc>
          <w:tcPr>
            <w:tcW w:type="pct" w:w="38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Bank Nusantara — Annual Security Assurance</w:t>
            </w:r>
          </w:p>
        </w:tc>
        <w:tc>
          <w:tcPr>
            <w:tcW w:type="pct" w:w="22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Bank Nusantara</w:t>
            </w:r>
          </w:p>
        </w:tc>
        <w:tc>
          <w:tcPr>
            <w:tcW w:type="pct" w:w="2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1.200.000.000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SPH-WS-2026-102</w:t>
            </w:r>
          </w:p>
        </w:tc>
        <w:tc>
          <w:tcPr>
            <w:tcW w:type="pct" w:w="38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Tele Selaras — Security Assessment Bundle</w:t>
            </w:r>
          </w:p>
        </w:tc>
        <w:tc>
          <w:tcPr>
            <w:tcW w:type="pct" w:w="22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Tele Selaras</w:t>
            </w:r>
          </w:p>
        </w:tc>
        <w:tc>
          <w:tcPr>
            <w:tcW w:type="pct" w:w="2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950.000.000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SPH-WS-2026-103</w:t>
            </w:r>
          </w:p>
        </w:tc>
        <w:tc>
          <w:tcPr>
            <w:tcW w:type="pct" w:w="38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Energi Prima — OT Security Program</w:t>
            </w:r>
          </w:p>
        </w:tc>
        <w:tc>
          <w:tcPr>
            <w:tcW w:type="pct" w:w="22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Energi Prima</w:t>
            </w:r>
          </w:p>
        </w:tc>
        <w:tc>
          <w:tcPr>
            <w:tcW w:type="pct" w:w="2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1.500.000.000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SPH-WS-2026-104</w:t>
            </w:r>
          </w:p>
        </w:tc>
        <w:tc>
          <w:tcPr>
            <w:tcW w:type="pct" w:w="38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Retail Maju Bersama — E-commerce Security</w:t>
            </w:r>
          </w:p>
        </w:tc>
        <w:tc>
          <w:tcPr>
            <w:tcW w:type="pct" w:w="22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Retail Maju Bersama</w:t>
            </w:r>
          </w:p>
        </w:tc>
        <w:tc>
          <w:tcPr>
            <w:tcW w:type="pct" w:w="20%"/>
            <w:shd w:fill="F1F5F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820.000.000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SPH-WS-2026-105</w:t>
            </w:r>
          </w:p>
        </w:tc>
        <w:tc>
          <w:tcPr>
            <w:tcW w:type="pct" w:w="38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Asuransi Sentosa — Digital Trust Program</w:t>
            </w:r>
          </w:p>
        </w:tc>
        <w:tc>
          <w:tcPr>
            <w:tcW w:type="pct" w:w="22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Asuransi Sentosa</w:t>
            </w:r>
          </w:p>
        </w:tc>
        <w:tc>
          <w:tcPr>
            <w:tcW w:type="pct" w:w="20%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1.050.000.000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Setiap proyek juga memiliki 3 resource (satu per workstream), 3 task awal, 3 billing milestone (Pentest 35–45%, GRC 30–40%, TM 25%) yang menjumlah 100%, dan 3 expense PENDING untuk uji coba alur approval.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 Proses SecureProfit Hub</dc:title>
  <dc:creator>SecureProfit Hub</dc:creator>
  <cp:lastModifiedBy>Un-named</cp:lastModifiedBy>
  <cp:revision>1</cp:revision>
  <dcterms:created xsi:type="dcterms:W3CDTF">2026-05-27T02:34:19.426Z</dcterms:created>
  <dcterms:modified xsi:type="dcterms:W3CDTF">2026-05-27T02:34:19.426Z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