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SecureProfit Hub - AI Agents Product Requirement Documents</w:t>
      </w:r>
    </w:p>
    <w:p>
      <w:r>
        <w:t>Prepared for: Andriko Perdana</w:t>
        <w:br/>
        <w:t>Version: 1.0</w:t>
        <w:br/>
      </w:r>
    </w:p>
    <w:p>
      <w:pPr>
        <w:pStyle w:val="Heading1"/>
      </w:pPr>
      <w:r>
        <w:t>1. AI Executive Copilot</w:t>
      </w:r>
    </w:p>
    <w:p>
      <w:pPr>
        <w:pStyle w:val="Heading2"/>
      </w:pPr>
      <w:r>
        <w:t>Business Objective</w:t>
      </w:r>
    </w:p>
    <w:p>
      <w:r>
        <w:t>Executive dashboard that summarizes portfolio health, revenue, margin, utilization, risks and recommended actions.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Executive Copilot as an independent AI Agent. It is not a chatbot. Read business data, create structured JSON, then render a modern enterprise interface.</w:t>
      </w:r>
    </w:p>
    <w:p>
      <w:pPr>
        <w:pStyle w:val="Heading1"/>
      </w:pPr>
      <w:r>
        <w:t>2. AI Resource Planner</w:t>
      </w:r>
    </w:p>
    <w:p>
      <w:pPr>
        <w:pStyle w:val="Heading2"/>
      </w:pPr>
      <w:r>
        <w:t>Business Objective</w:t>
      </w:r>
    </w:p>
    <w:p>
      <w:r>
        <w:t>Recommends the best consultant based on skills, availability, utilization and profitability.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Resource Planner as an independent AI Agent. It is not a chatbot. Read business data, create structured JSON, then render a modern enterprise interface.</w:t>
      </w:r>
    </w:p>
    <w:p>
      <w:pPr>
        <w:pStyle w:val="Heading1"/>
      </w:pPr>
      <w:r>
        <w:t>3. AI Margin Predictor</w:t>
      </w:r>
    </w:p>
    <w:p>
      <w:pPr>
        <w:pStyle w:val="Heading2"/>
      </w:pPr>
      <w:r>
        <w:t>Business Objective</w:t>
      </w:r>
    </w:p>
    <w:p>
      <w:r>
        <w:t>Predicts project margin erosion using costs, timesheets, overtime, scope changes and billing status.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Margin Predictor as an independent AI Agent. It is not a chatbot. Read business data, create structured JSON, then render a modern enterprise interface.</w:t>
      </w:r>
    </w:p>
    <w:p>
      <w:pPr>
        <w:pStyle w:val="Heading1"/>
      </w:pPr>
      <w:r>
        <w:t>4. AI Project Health Analyzer</w:t>
      </w:r>
    </w:p>
    <w:p>
      <w:pPr>
        <w:pStyle w:val="Heading2"/>
      </w:pPr>
      <w:r>
        <w:t>Business Objective</w:t>
      </w:r>
    </w:p>
    <w:p>
      <w:r>
        <w:t>Calculates project health score using schedule, budget, risks, issues and client satisfaction.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Project Health Analyzer as an independent AI Agent. It is not a chatbot. Read business data, create structured JSON, then render a modern enterprise interface.</w:t>
      </w:r>
    </w:p>
    <w:p>
      <w:pPr>
        <w:pStyle w:val="Heading1"/>
      </w:pPr>
      <w:r>
        <w:t>5. AI Proposal Builder</w:t>
      </w:r>
    </w:p>
    <w:p>
      <w:pPr>
        <w:pStyle w:val="Heading2"/>
      </w:pPr>
      <w:r>
        <w:t>Business Objective</w:t>
      </w:r>
    </w:p>
    <w:p>
      <w:r>
        <w:t>Generates project scope, milestones, WBS, resource plan and cost estimate from an RFP.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Proposal Builder as an independent AI Agent. It is not a chatbot. Read business data, create structured JSON, then render a modern enterprise interface.</w:t>
      </w:r>
    </w:p>
    <w:p>
      <w:pPr>
        <w:pStyle w:val="Heading1"/>
      </w:pPr>
      <w:r>
        <w:t>6. AI Skill Matching</w:t>
      </w:r>
    </w:p>
    <w:p>
      <w:pPr>
        <w:pStyle w:val="Heading2"/>
      </w:pPr>
      <w:r>
        <w:t>Business Objective</w:t>
      </w:r>
    </w:p>
    <w:p>
      <w:r>
        <w:t>Matches required competencies with consultants using Skill Matrix and certifications.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Skill Matching as an independent AI Agent. It is not a chatbot. Read business data, create structured JSON, then render a modern enterprise interface.</w:t>
      </w:r>
    </w:p>
    <w:p>
      <w:pPr>
        <w:pStyle w:val="Heading1"/>
      </w:pPr>
      <w:r>
        <w:t>7. AI Finance Assistant</w:t>
      </w:r>
    </w:p>
    <w:p>
      <w:pPr>
        <w:pStyle w:val="Heading2"/>
      </w:pPr>
      <w:r>
        <w:t>Business Objective</w:t>
      </w:r>
    </w:p>
    <w:p>
      <w:r>
        <w:t>Monitors invoices, cash flow, overdue accounts and financial risks.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Finance Assistant as an independent AI Agent. It is not a chatbot. Read business data, create structured JSON, then render a modern enterprise interface.</w:t>
      </w:r>
    </w:p>
    <w:p>
      <w:pPr>
        <w:pStyle w:val="Heading1"/>
      </w:pPr>
      <w:r>
        <w:t>8. AI Risk Manager</w:t>
      </w:r>
    </w:p>
    <w:p>
      <w:pPr>
        <w:pStyle w:val="Heading2"/>
      </w:pPr>
      <w:r>
        <w:t>Business Objective</w:t>
      </w:r>
    </w:p>
    <w:p>
      <w:r>
        <w:t>Aggregates project risks and recommends mitigations with priority.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Risk Manager as an independent AI Agent. It is not a chatbot. Read business data, create structured JSON, then render a modern enterprise interface.</w:t>
      </w:r>
    </w:p>
    <w:p>
      <w:pPr>
        <w:pStyle w:val="Heading1"/>
      </w:pPr>
      <w:r>
        <w:t>9. AI Delivery Director</w:t>
      </w:r>
    </w:p>
    <w:p>
      <w:pPr>
        <w:pStyle w:val="Heading2"/>
      </w:pPr>
      <w:r>
        <w:t>Business Objective</w:t>
      </w:r>
    </w:p>
    <w:p>
      <w:r>
        <w:t>Daily AI briefing for executives with predictions and recommended actions.</w:t>
      </w:r>
    </w:p>
    <w:p>
      <w:pPr>
        <w:pStyle w:val="Heading2"/>
      </w:pPr>
      <w:r>
        <w:t>Primary Users</w:t>
      </w:r>
    </w:p>
    <w:p>
      <w:r>
        <w:t>CEO, COO, PMO Director, Project Managers or relevant business users.</w:t>
      </w:r>
    </w:p>
    <w:p>
      <w:pPr>
        <w:pStyle w:val="Heading2"/>
      </w:pPr>
      <w:r>
        <w:t>Core Inputs</w:t>
      </w:r>
    </w:p>
    <w:p>
      <w:r>
        <w:t>Projects, Tasks, Timesheets, Resources, Finance, Risks, Clients, Skill Matrix.</w:t>
      </w:r>
    </w:p>
    <w:p>
      <w:pPr>
        <w:pStyle w:val="Heading2"/>
      </w:pPr>
      <w:r>
        <w:t>AI Responsibilities</w:t>
      </w:r>
    </w:p>
    <w:p>
      <w:r>
        <w:t>- Analyse structured business data</w:t>
        <w:br/>
        <w:t>- Detect anomalies and trends</w:t>
        <w:br/>
        <w:t>- Produce recommendations</w:t>
        <w:br/>
        <w:t>- Generate executive-friendly summaries</w:t>
        <w:br/>
        <w:t>- Return structured JSON before rendering UI</w:t>
      </w:r>
    </w:p>
    <w:p>
      <w:pPr>
        <w:pStyle w:val="Heading2"/>
      </w:pPr>
      <w:r>
        <w:t>Suggested UI</w:t>
      </w:r>
    </w:p>
    <w:p>
      <w:r>
        <w:t>Dashboard cards, health indicators, trend arrows, confidence badges, recommendation panel and drill-down links.</w:t>
      </w:r>
    </w:p>
    <w:p>
      <w:pPr>
        <w:pStyle w:val="Heading2"/>
      </w:pPr>
      <w:r>
        <w:t>Business Rules</w:t>
      </w:r>
    </w:p>
    <w:p>
      <w:r>
        <w:t>Perform deterministic calculations in application logic (KPIs, margin, utilization, overdue invoices). Use the LLM only for explanation, prioritization and recommendations.</w:t>
      </w:r>
    </w:p>
    <w:p>
      <w:pPr>
        <w:pStyle w:val="Heading2"/>
      </w:pPr>
      <w:r>
        <w:t>Acceptance Criteria</w:t>
      </w:r>
    </w:p>
    <w:p>
      <w:r>
        <w:t>• Response under 10 seconds</w:t>
        <w:br/>
        <w:t>• Explain why a recommendation is made</w:t>
        <w:br/>
        <w:t>• Support English and Indonesian</w:t>
        <w:br/>
        <w:t>• Export/share executive report</w:t>
      </w:r>
    </w:p>
    <w:p>
      <w:pPr>
        <w:pStyle w:val="Heading2"/>
      </w:pPr>
      <w:r>
        <w:t>Replit AI Prompt Summary</w:t>
      </w:r>
    </w:p>
    <w:p>
      <w:r>
        <w:t>Build AI Delivery Director as an independent AI Agent. It is not a chatbot. Read business data, create structured JSON, then render a modern enterprise interface.</w:t>
      </w:r>
    </w:p>
    <w:p>
      <w:pPr>
        <w:pStyle w:val="Heading1"/>
      </w:pPr>
      <w:r>
        <w:t>Recommended AI Architecture</w:t>
      </w:r>
    </w:p>
    <w:p>
      <w:r>
        <w:t>Database</w:t>
        <w:br/>
        <w:t xml:space="preserve">   ↓</w:t>
        <w:br/>
        <w:t>Business Rules Engine</w:t>
        <w:br/>
        <w:t xml:space="preserve">   ↓</w:t>
        <w:br/>
        <w:t>Analytics &amp; KPI Service</w:t>
        <w:br/>
        <w:t xml:space="preserve">   ↓</w:t>
        <w:br/>
        <w:t>Summary JSON</w:t>
        <w:br/>
        <w:t xml:space="preserve">   ↓</w:t>
        <w:br/>
        <w:t>LLM (Reasoning &amp; Recommendations)</w:t>
        <w:br/>
        <w:t xml:space="preserve">   ↓</w:t>
        <w:br/>
        <w:t>AI Agent APIs</w:t>
        <w:br/>
        <w:t xml:space="preserve">   ↓</w:t>
        <w:br/>
        <w:t>SecureProfit Hub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