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F382F" w:rsidRPr="006E15EF" w:rsidRDefault="00AF382F" w:rsidP="007345AD">
      <w:pPr>
        <w:spacing w:line="480" w:lineRule="auto"/>
        <w:jc w:val="center"/>
        <w:rPr>
          <w:rFonts w:cs="Times New Roman"/>
          <w:b/>
        </w:rPr>
      </w:pPr>
      <w:r w:rsidRPr="006E15EF">
        <w:rPr>
          <w:rFonts w:cs="Times New Roman"/>
          <w:b/>
        </w:rPr>
        <w:t>BAB I</w:t>
      </w:r>
    </w:p>
    <w:p w:rsidR="00AF382F" w:rsidRPr="006E15EF" w:rsidRDefault="00AF382F" w:rsidP="007345AD">
      <w:pPr>
        <w:spacing w:line="480" w:lineRule="auto"/>
        <w:jc w:val="center"/>
        <w:rPr>
          <w:rFonts w:cs="Times New Roman"/>
          <w:b/>
        </w:rPr>
      </w:pPr>
      <w:r w:rsidRPr="006E15EF">
        <w:rPr>
          <w:rFonts w:cs="Times New Roman"/>
          <w:b/>
        </w:rPr>
        <w:t>PENDAHULUAN</w:t>
      </w:r>
    </w:p>
    <w:p w:rsidR="00AF382F" w:rsidRPr="006E15EF" w:rsidRDefault="00AF382F" w:rsidP="007345AD">
      <w:pPr>
        <w:spacing w:line="480" w:lineRule="auto"/>
        <w:jc w:val="both"/>
        <w:rPr>
          <w:rFonts w:cs="Times New Roman"/>
          <w:b/>
          <w:lang w:val="id-ID"/>
        </w:rPr>
      </w:pPr>
    </w:p>
    <w:p w:rsidR="00AF382F" w:rsidRPr="006E15EF" w:rsidRDefault="00AF382F" w:rsidP="007345AD">
      <w:pPr>
        <w:spacing w:line="480" w:lineRule="auto"/>
        <w:jc w:val="both"/>
        <w:rPr>
          <w:rFonts w:cs="Times New Roman"/>
          <w:b/>
        </w:rPr>
      </w:pPr>
      <w:r w:rsidRPr="006E15EF">
        <w:rPr>
          <w:rFonts w:cs="Times New Roman"/>
          <w:b/>
        </w:rPr>
        <w:t>1.1 Latar Belakang</w:t>
      </w:r>
    </w:p>
    <w:p w:rsidR="00E72C05" w:rsidRPr="006E15EF" w:rsidRDefault="00AF382F" w:rsidP="008E5D16">
      <w:pPr>
        <w:spacing w:line="480" w:lineRule="auto"/>
        <w:jc w:val="both"/>
        <w:rPr>
          <w:rFonts w:cs="Times New Roman"/>
        </w:rPr>
      </w:pPr>
      <w:r w:rsidRPr="006E15EF">
        <w:rPr>
          <w:rFonts w:cs="Times New Roman"/>
          <w:b/>
          <w:lang w:val="id-ID"/>
        </w:rPr>
        <w:tab/>
      </w:r>
      <w:r w:rsidR="006E15EF">
        <w:rPr>
          <w:rFonts w:cs="Times New Roman"/>
        </w:rPr>
        <w:t>Kelurahan Leuwigajah</w:t>
      </w:r>
      <w:r w:rsidR="00E72C05" w:rsidRPr="006E15EF">
        <w:rPr>
          <w:rFonts w:cs="Times New Roman"/>
        </w:rPr>
        <w:t xml:space="preserve"> adalah salah satu wilayah kerja </w:t>
      </w:r>
      <w:r w:rsidR="006E15EF">
        <w:rPr>
          <w:rFonts w:cs="Times New Roman"/>
        </w:rPr>
        <w:t>Lurah Leuwigajah</w:t>
      </w:r>
      <w:r w:rsidR="00E72C05" w:rsidRPr="006E15EF">
        <w:rPr>
          <w:rFonts w:cs="Times New Roman"/>
        </w:rPr>
        <w:t xml:space="preserve"> di </w:t>
      </w:r>
      <w:r w:rsidR="00B8573D">
        <w:rPr>
          <w:rFonts w:cs="Times New Roman"/>
          <w:lang w:val="id-ID"/>
        </w:rPr>
        <w:t xml:space="preserve">Kecamatan Cimahi Selatan </w:t>
      </w:r>
      <w:r w:rsidR="00B8573D">
        <w:rPr>
          <w:rFonts w:cs="Times New Roman"/>
        </w:rPr>
        <w:t>Kota Cimahi</w:t>
      </w:r>
      <w:r w:rsidR="00B8573D">
        <w:rPr>
          <w:rFonts w:cs="Times New Roman"/>
          <w:lang w:val="id-ID"/>
        </w:rPr>
        <w:t xml:space="preserve"> dan </w:t>
      </w:r>
      <w:r w:rsidR="00E72C05" w:rsidRPr="006E15EF">
        <w:rPr>
          <w:rFonts w:cs="Times New Roman"/>
        </w:rPr>
        <w:t xml:space="preserve">secara geografis memiliki luas wilayah </w:t>
      </w:r>
      <w:r w:rsidR="00B8573D">
        <w:rPr>
          <w:rFonts w:cs="Times New Roman"/>
          <w:lang w:val="id-ID"/>
        </w:rPr>
        <w:t xml:space="preserve">sebesar </w:t>
      </w:r>
      <w:r w:rsidR="00B8573D">
        <w:rPr>
          <w:rFonts w:cs="Times New Roman"/>
        </w:rPr>
        <w:t xml:space="preserve">393,473 </w:t>
      </w:r>
      <w:r w:rsidR="00B8573D">
        <w:rPr>
          <w:rFonts w:cs="Times New Roman"/>
          <w:lang w:val="id-ID"/>
        </w:rPr>
        <w:t>K</w:t>
      </w:r>
      <w:r w:rsidR="00B8573D" w:rsidRPr="00B8573D">
        <w:rPr>
          <w:rFonts w:cs="Times New Roman"/>
        </w:rPr>
        <w:t>m</w:t>
      </w:r>
      <w:r w:rsidR="00B8573D" w:rsidRPr="00B8573D">
        <w:rPr>
          <w:rFonts w:cs="Times New Roman"/>
          <w:vertAlign w:val="superscript"/>
        </w:rPr>
        <w:t>2</w:t>
      </w:r>
      <w:r w:rsidR="00B8573D">
        <w:rPr>
          <w:rFonts w:cs="Times New Roman"/>
          <w:lang w:val="id-ID"/>
        </w:rPr>
        <w:t>. S</w:t>
      </w:r>
      <w:r w:rsidR="008E5D16" w:rsidRPr="006E15EF">
        <w:rPr>
          <w:rFonts w:cs="Times New Roman"/>
        </w:rPr>
        <w:t xml:space="preserve">ecara administratif </w:t>
      </w:r>
      <w:r w:rsidR="00B15A2F" w:rsidRPr="006E15EF">
        <w:rPr>
          <w:rFonts w:cs="Times New Roman"/>
        </w:rPr>
        <w:t xml:space="preserve">mempunyai </w:t>
      </w:r>
      <w:r w:rsidR="00B8573D">
        <w:rPr>
          <w:rFonts w:cs="Times New Roman"/>
          <w:lang w:val="id-ID"/>
        </w:rPr>
        <w:t xml:space="preserve">20 RW dan 148 RT </w:t>
      </w:r>
      <w:r w:rsidR="00E72C05" w:rsidRPr="006E15EF">
        <w:rPr>
          <w:rFonts w:cs="Times New Roman"/>
        </w:rPr>
        <w:t xml:space="preserve">dengan jumlah penduduk </w:t>
      </w:r>
      <w:r w:rsidR="00B8573D">
        <w:rPr>
          <w:rFonts w:cs="Times New Roman"/>
          <w:lang w:val="id-ID"/>
        </w:rPr>
        <w:t xml:space="preserve">sebesar </w:t>
      </w:r>
      <w:r w:rsidR="002B610F">
        <w:rPr>
          <w:rFonts w:cs="Times New Roman"/>
          <w:lang w:val="id-ID"/>
        </w:rPr>
        <w:t>42.790</w:t>
      </w:r>
      <w:r w:rsidR="00E72C05" w:rsidRPr="006E15EF">
        <w:rPr>
          <w:rFonts w:cs="Times New Roman"/>
        </w:rPr>
        <w:t xml:space="preserve"> jiwa</w:t>
      </w:r>
      <w:r w:rsidR="002B610F">
        <w:rPr>
          <w:rFonts w:cs="Times New Roman"/>
          <w:lang w:val="id-ID"/>
        </w:rPr>
        <w:t xml:space="preserve"> (</w:t>
      </w:r>
      <w:r w:rsidR="002B610F" w:rsidRPr="002B610F">
        <w:rPr>
          <w:rFonts w:cs="Times New Roman"/>
          <w:i/>
          <w:lang w:val="id-ID"/>
        </w:rPr>
        <w:t>data bulan Mei 2014</w:t>
      </w:r>
      <w:r w:rsidR="002B610F">
        <w:rPr>
          <w:rFonts w:cs="Times New Roman"/>
          <w:lang w:val="id-ID"/>
        </w:rPr>
        <w:t>)</w:t>
      </w:r>
      <w:r w:rsidR="00E72C05" w:rsidRPr="006E15EF">
        <w:rPr>
          <w:rFonts w:cs="Times New Roman"/>
          <w:lang w:val="en-US"/>
        </w:rPr>
        <w:t xml:space="preserve">. </w:t>
      </w:r>
      <w:r w:rsidR="00E72C05" w:rsidRPr="006E15EF">
        <w:rPr>
          <w:rFonts w:cs="Times New Roman"/>
        </w:rPr>
        <w:t xml:space="preserve">Wilayah </w:t>
      </w:r>
      <w:r w:rsidR="006E15EF">
        <w:rPr>
          <w:rFonts w:cs="Times New Roman"/>
        </w:rPr>
        <w:t>Kelurahan Leuwigajah</w:t>
      </w:r>
      <w:r w:rsidR="00E72C05" w:rsidRPr="006E15EF">
        <w:rPr>
          <w:rFonts w:cs="Times New Roman"/>
        </w:rPr>
        <w:t xml:space="preserve"> merupakan </w:t>
      </w:r>
      <w:r w:rsidR="00D479E5">
        <w:rPr>
          <w:rFonts w:cs="Times New Roman"/>
          <w:lang w:val="id-ID"/>
        </w:rPr>
        <w:t>wilayah</w:t>
      </w:r>
      <w:r w:rsidR="00E72C05" w:rsidRPr="006E15EF">
        <w:rPr>
          <w:rFonts w:cs="Times New Roman"/>
        </w:rPr>
        <w:t xml:space="preserve"> perdagangan dan jas</w:t>
      </w:r>
      <w:r w:rsidR="00D479E5">
        <w:rPr>
          <w:rFonts w:cs="Times New Roman"/>
        </w:rPr>
        <w:t>a, permukiman, pusat pendidikan</w:t>
      </w:r>
      <w:r w:rsidR="00D479E5">
        <w:rPr>
          <w:rFonts w:cs="Times New Roman"/>
          <w:lang w:val="id-ID"/>
        </w:rPr>
        <w:t xml:space="preserve"> </w:t>
      </w:r>
      <w:r w:rsidR="00E72C05" w:rsidRPr="006E15EF">
        <w:rPr>
          <w:rFonts w:cs="Times New Roman"/>
        </w:rPr>
        <w:t>serta sebagian kecil merupakan wilayah perindustrian.</w:t>
      </w:r>
    </w:p>
    <w:p w:rsidR="008E5D16" w:rsidRPr="006E15EF" w:rsidRDefault="00D479E5" w:rsidP="008E5D16">
      <w:pPr>
        <w:spacing w:line="480" w:lineRule="auto"/>
        <w:ind w:firstLine="709"/>
        <w:jc w:val="both"/>
        <w:rPr>
          <w:rFonts w:cs="Times New Roman"/>
          <w:lang w:val="en-US"/>
        </w:rPr>
      </w:pPr>
      <w:r>
        <w:rPr>
          <w:rFonts w:cs="Times New Roman"/>
          <w:lang w:val="id-ID"/>
        </w:rPr>
        <w:t>D</w:t>
      </w:r>
      <w:r w:rsidR="008E5D16" w:rsidRPr="006E15EF">
        <w:rPr>
          <w:rFonts w:cs="Times New Roman"/>
          <w:lang w:val="en-US"/>
        </w:rPr>
        <w:t xml:space="preserve">alam penyusunan Rencana Kerja </w:t>
      </w:r>
      <w:r>
        <w:rPr>
          <w:rFonts w:cs="Times New Roman"/>
          <w:lang w:val="id-ID"/>
        </w:rPr>
        <w:t xml:space="preserve">Kelurahan Leuwigajah </w:t>
      </w:r>
      <w:r w:rsidR="008E5D16" w:rsidRPr="006E15EF">
        <w:rPr>
          <w:rFonts w:cs="Times New Roman"/>
          <w:lang w:val="en-US"/>
        </w:rPr>
        <w:t>Tahun 2015</w:t>
      </w:r>
      <w:r w:rsidR="008E5D16" w:rsidRPr="006E15EF">
        <w:rPr>
          <w:rFonts w:cs="Times New Roman"/>
          <w:lang w:val="id-ID"/>
        </w:rPr>
        <w:t xml:space="preserve"> berdasarkan </w:t>
      </w:r>
      <w:r w:rsidR="00BC45E4">
        <w:rPr>
          <w:rFonts w:cs="Times New Roman"/>
          <w:lang w:val="id-ID"/>
        </w:rPr>
        <w:t>pada UU Nomor 9 Tahun 2001, serta</w:t>
      </w:r>
      <w:r w:rsidR="008E5D16" w:rsidRPr="006E15EF">
        <w:rPr>
          <w:rFonts w:cs="Times New Roman"/>
          <w:lang w:val="id-ID"/>
        </w:rPr>
        <w:t xml:space="preserve"> dalam pengelolaan di wilayah </w:t>
      </w:r>
      <w:r w:rsidR="00BC45E4">
        <w:rPr>
          <w:rFonts w:cs="Times New Roman"/>
          <w:lang w:val="id-ID"/>
        </w:rPr>
        <w:t xml:space="preserve">seperti </w:t>
      </w:r>
      <w:r w:rsidR="008E5D16" w:rsidRPr="006E15EF">
        <w:rPr>
          <w:rFonts w:cs="Times New Roman"/>
          <w:lang w:val="id-ID"/>
        </w:rPr>
        <w:t xml:space="preserve">yang telah tertuang dalam Rencana Kerja Tahunan (RKT) </w:t>
      </w:r>
      <w:r w:rsidR="008E5D16" w:rsidRPr="006E15EF">
        <w:rPr>
          <w:rFonts w:cs="Times New Roman"/>
        </w:rPr>
        <w:t>mengacu pada Keputusan Kepala LAN No. 239/2003 bahwa Intansi</w:t>
      </w:r>
      <w:r w:rsidR="008E5D16" w:rsidRPr="006E15EF">
        <w:rPr>
          <w:rFonts w:cs="Times New Roman"/>
          <w:lang w:val="id-ID"/>
        </w:rPr>
        <w:t>/</w:t>
      </w:r>
      <w:r w:rsidR="008E5D16" w:rsidRPr="006E15EF">
        <w:rPr>
          <w:rFonts w:cs="Times New Roman"/>
          <w:lang w:val="en-US"/>
        </w:rPr>
        <w:t>L</w:t>
      </w:r>
      <w:r w:rsidR="008E5D16" w:rsidRPr="006E15EF">
        <w:rPr>
          <w:rFonts w:cs="Times New Roman"/>
          <w:lang w:val="id-ID"/>
        </w:rPr>
        <w:t>embaga</w:t>
      </w:r>
      <w:r w:rsidR="008E5D16" w:rsidRPr="006E15EF">
        <w:rPr>
          <w:rFonts w:cs="Times New Roman"/>
        </w:rPr>
        <w:t xml:space="preserve"> diwajibkan mempunyai rencana kerja </w:t>
      </w:r>
      <w:r w:rsidR="008E5D16" w:rsidRPr="006E15EF">
        <w:rPr>
          <w:rFonts w:cs="Times New Roman"/>
          <w:lang w:val="id-ID"/>
        </w:rPr>
        <w:t>yang telah ditentukan sebelumnya.</w:t>
      </w:r>
    </w:p>
    <w:p w:rsidR="00AF382F" w:rsidRPr="006E15EF" w:rsidRDefault="006E15EF" w:rsidP="007345AD">
      <w:pPr>
        <w:pStyle w:val="BodyTextIndent"/>
        <w:spacing w:after="0" w:line="480" w:lineRule="auto"/>
        <w:ind w:left="0" w:firstLine="720"/>
        <w:jc w:val="both"/>
        <w:rPr>
          <w:rFonts w:cs="Times New Roman"/>
          <w:lang w:val="id-ID"/>
        </w:rPr>
      </w:pPr>
      <w:r>
        <w:rPr>
          <w:rFonts w:cs="Times New Roman"/>
        </w:rPr>
        <w:t>Kelurahan Leuwigajah</w:t>
      </w:r>
      <w:r w:rsidR="00AF382F" w:rsidRPr="006E15EF">
        <w:rPr>
          <w:rFonts w:cs="Times New Roman"/>
        </w:rPr>
        <w:t xml:space="preserve"> merupakan salah satu </w:t>
      </w:r>
      <w:r w:rsidR="00E72C05" w:rsidRPr="006E15EF">
        <w:rPr>
          <w:rFonts w:cs="Times New Roman"/>
        </w:rPr>
        <w:t>Satuan Kerja Perangkat Daerah</w:t>
      </w:r>
      <w:r w:rsidR="00BC45E4">
        <w:rPr>
          <w:rFonts w:cs="Times New Roman"/>
          <w:lang w:val="id-ID"/>
        </w:rPr>
        <w:t xml:space="preserve"> (SKPD)</w:t>
      </w:r>
      <w:r w:rsidR="00AF382F" w:rsidRPr="006E15EF">
        <w:rPr>
          <w:rFonts w:cs="Times New Roman"/>
        </w:rPr>
        <w:t xml:space="preserve"> Kota Cimahi dan mempunyai tugas umum pemerintahan dalam rangka menunjang </w:t>
      </w:r>
      <w:r w:rsidR="00BC45E4">
        <w:rPr>
          <w:rFonts w:cs="Times New Roman"/>
          <w:lang w:val="id-ID"/>
        </w:rPr>
        <w:t>v</w:t>
      </w:r>
      <w:r w:rsidR="00AF382F" w:rsidRPr="006E15EF">
        <w:rPr>
          <w:rFonts w:cs="Times New Roman"/>
        </w:rPr>
        <w:t xml:space="preserve">isi dan </w:t>
      </w:r>
      <w:r w:rsidR="00BC45E4">
        <w:rPr>
          <w:rFonts w:cs="Times New Roman"/>
          <w:lang w:val="id-ID"/>
        </w:rPr>
        <w:t>m</w:t>
      </w:r>
      <w:r w:rsidR="00AF382F" w:rsidRPr="006E15EF">
        <w:rPr>
          <w:rFonts w:cs="Times New Roman"/>
        </w:rPr>
        <w:t>isi Kota Cimahi Tahun 20</w:t>
      </w:r>
      <w:r w:rsidR="004B7068" w:rsidRPr="006E15EF">
        <w:rPr>
          <w:rFonts w:cs="Times New Roman"/>
        </w:rPr>
        <w:t>12</w:t>
      </w:r>
      <w:r w:rsidR="00483FD2" w:rsidRPr="006E15EF">
        <w:rPr>
          <w:rFonts w:cs="Times New Roman"/>
        </w:rPr>
        <w:t xml:space="preserve"> - </w:t>
      </w:r>
      <w:r w:rsidR="00AF382F" w:rsidRPr="006E15EF">
        <w:rPr>
          <w:rFonts w:cs="Times New Roman"/>
        </w:rPr>
        <w:t>201</w:t>
      </w:r>
      <w:r w:rsidR="004B7068" w:rsidRPr="006E15EF">
        <w:rPr>
          <w:rFonts w:cs="Times New Roman"/>
        </w:rPr>
        <w:t>7</w:t>
      </w:r>
      <w:r w:rsidR="00AF382F" w:rsidRPr="006E15EF">
        <w:rPr>
          <w:rFonts w:cs="Times New Roman"/>
          <w:lang w:val="id-ID"/>
        </w:rPr>
        <w:t xml:space="preserve">, </w:t>
      </w:r>
      <w:r w:rsidR="00AF382F" w:rsidRPr="006E15EF">
        <w:rPr>
          <w:rFonts w:cs="Times New Roman"/>
        </w:rPr>
        <w:t xml:space="preserve">maka disusunlah </w:t>
      </w:r>
      <w:r w:rsidR="00BC45E4">
        <w:rPr>
          <w:rFonts w:cs="Times New Roman"/>
          <w:lang w:val="id-ID"/>
        </w:rPr>
        <w:t>r</w:t>
      </w:r>
      <w:r w:rsidR="00AF382F" w:rsidRPr="006E15EF">
        <w:rPr>
          <w:rFonts w:cs="Times New Roman"/>
        </w:rPr>
        <w:t xml:space="preserve">encana </w:t>
      </w:r>
      <w:r w:rsidR="00BC45E4">
        <w:rPr>
          <w:rFonts w:cs="Times New Roman"/>
          <w:lang w:val="id-ID"/>
        </w:rPr>
        <w:t>k</w:t>
      </w:r>
      <w:r w:rsidR="00AF382F" w:rsidRPr="006E15EF">
        <w:rPr>
          <w:rFonts w:cs="Times New Roman"/>
        </w:rPr>
        <w:t xml:space="preserve">erja </w:t>
      </w:r>
      <w:r>
        <w:rPr>
          <w:rFonts w:cs="Times New Roman"/>
        </w:rPr>
        <w:t>Kelurahan Leuwigajah</w:t>
      </w:r>
      <w:r w:rsidR="00AF382F" w:rsidRPr="006E15EF">
        <w:rPr>
          <w:rFonts w:cs="Times New Roman"/>
        </w:rPr>
        <w:t xml:space="preserve"> dengan memperhatikan usulan masyarakat dalam Musyawarah Perencanaan Pembangunan </w:t>
      </w:r>
      <w:r w:rsidR="00826B98" w:rsidRPr="006E15EF">
        <w:rPr>
          <w:rFonts w:cs="Times New Roman"/>
        </w:rPr>
        <w:t>T</w:t>
      </w:r>
      <w:r w:rsidR="00AF382F" w:rsidRPr="006E15EF">
        <w:rPr>
          <w:rFonts w:cs="Times New Roman"/>
        </w:rPr>
        <w:t>ahun 20</w:t>
      </w:r>
      <w:r w:rsidR="00AF382F" w:rsidRPr="006E15EF">
        <w:rPr>
          <w:rFonts w:cs="Times New Roman"/>
          <w:lang w:val="id-ID"/>
        </w:rPr>
        <w:t>1</w:t>
      </w:r>
      <w:r w:rsidR="00826B98" w:rsidRPr="006E15EF">
        <w:rPr>
          <w:rFonts w:cs="Times New Roman"/>
          <w:lang w:val="en-US"/>
        </w:rPr>
        <w:t>4</w:t>
      </w:r>
      <w:r w:rsidR="00AF382F" w:rsidRPr="006E15EF">
        <w:rPr>
          <w:rFonts w:cs="Times New Roman"/>
          <w:lang w:val="id-ID"/>
        </w:rPr>
        <w:t xml:space="preserve"> yang kemudian di</w:t>
      </w:r>
      <w:r w:rsidR="00AF382F" w:rsidRPr="006E15EF">
        <w:rPr>
          <w:rFonts w:cs="Times New Roman"/>
        </w:rPr>
        <w:t xml:space="preserve">kumpulkan dengan Rencana Kerja Satuan </w:t>
      </w:r>
      <w:r w:rsidR="004B7068" w:rsidRPr="006E15EF">
        <w:rPr>
          <w:rFonts w:cs="Times New Roman"/>
        </w:rPr>
        <w:t>Organisasi</w:t>
      </w:r>
      <w:r w:rsidR="00AF382F" w:rsidRPr="006E15EF">
        <w:rPr>
          <w:rFonts w:cs="Times New Roman"/>
        </w:rPr>
        <w:t xml:space="preserve"> Perangkat Daerah</w:t>
      </w:r>
      <w:r w:rsidR="00BC45E4">
        <w:rPr>
          <w:rFonts w:cs="Times New Roman"/>
        </w:rPr>
        <w:t xml:space="preserve"> (RK</w:t>
      </w:r>
      <w:r w:rsidR="00BC45E4">
        <w:rPr>
          <w:rFonts w:cs="Times New Roman"/>
          <w:lang w:val="id-ID"/>
        </w:rPr>
        <w:t>-</w:t>
      </w:r>
      <w:r w:rsidR="00AF382F" w:rsidRPr="006E15EF">
        <w:rPr>
          <w:rFonts w:cs="Times New Roman"/>
        </w:rPr>
        <w:t>S</w:t>
      </w:r>
      <w:r w:rsidR="00E72C05" w:rsidRPr="006E15EF">
        <w:rPr>
          <w:rFonts w:cs="Times New Roman"/>
        </w:rPr>
        <w:t>O</w:t>
      </w:r>
      <w:r w:rsidR="00AF382F" w:rsidRPr="006E15EF">
        <w:rPr>
          <w:rFonts w:cs="Times New Roman"/>
        </w:rPr>
        <w:t>PD) yang ada dalam Pemerintahan Kota Cimahi dan menjadi  Rencana Kerja Tahunan Kota Cimahi Tahun 20</w:t>
      </w:r>
      <w:r w:rsidR="00AF382F" w:rsidRPr="006E15EF">
        <w:rPr>
          <w:rFonts w:cs="Times New Roman"/>
          <w:lang w:val="id-ID"/>
        </w:rPr>
        <w:t>1</w:t>
      </w:r>
      <w:r w:rsidR="00826B98" w:rsidRPr="006E15EF">
        <w:rPr>
          <w:rFonts w:cs="Times New Roman"/>
          <w:lang w:val="en-US"/>
        </w:rPr>
        <w:t>5</w:t>
      </w:r>
      <w:r w:rsidR="00AF382F" w:rsidRPr="006E15EF">
        <w:rPr>
          <w:rFonts w:cs="Times New Roman"/>
          <w:lang w:val="id-ID"/>
        </w:rPr>
        <w:t>.</w:t>
      </w:r>
    </w:p>
    <w:p w:rsidR="00AF382F" w:rsidRPr="006E15EF" w:rsidRDefault="00AF382F" w:rsidP="007345AD">
      <w:pPr>
        <w:pStyle w:val="BodyTextIndent"/>
        <w:spacing w:after="0" w:line="480" w:lineRule="auto"/>
        <w:ind w:left="0" w:firstLine="709"/>
        <w:jc w:val="both"/>
        <w:rPr>
          <w:rFonts w:cs="Times New Roman"/>
          <w:lang w:val="id-ID"/>
        </w:rPr>
      </w:pPr>
      <w:r w:rsidRPr="006E15EF">
        <w:rPr>
          <w:rFonts w:cs="Times New Roman"/>
          <w:lang w:val="id-ID"/>
        </w:rPr>
        <w:t>Rencana Kerja (Renja) S</w:t>
      </w:r>
      <w:r w:rsidR="00E72C05" w:rsidRPr="006E15EF">
        <w:rPr>
          <w:rFonts w:cs="Times New Roman"/>
          <w:lang w:val="en-US"/>
        </w:rPr>
        <w:t>O</w:t>
      </w:r>
      <w:r w:rsidRPr="006E15EF">
        <w:rPr>
          <w:rFonts w:cs="Times New Roman"/>
          <w:lang w:val="id-ID"/>
        </w:rPr>
        <w:t xml:space="preserve">PD </w:t>
      </w:r>
      <w:r w:rsidR="006E15EF">
        <w:rPr>
          <w:rFonts w:cs="Times New Roman"/>
          <w:lang w:val="id-ID"/>
        </w:rPr>
        <w:t>Kelurahan Leuwigajah</w:t>
      </w:r>
      <w:r w:rsidR="00826B98" w:rsidRPr="006E15EF">
        <w:rPr>
          <w:rFonts w:cs="Times New Roman"/>
          <w:lang w:val="id-ID"/>
        </w:rPr>
        <w:t xml:space="preserve"> adalah  dokumen rencana </w:t>
      </w:r>
      <w:r w:rsidR="00826B98" w:rsidRPr="006E15EF">
        <w:rPr>
          <w:rFonts w:cs="Times New Roman"/>
          <w:lang w:val="en-US"/>
        </w:rPr>
        <w:t>p</w:t>
      </w:r>
      <w:r w:rsidRPr="006E15EF">
        <w:rPr>
          <w:rFonts w:cs="Times New Roman"/>
          <w:lang w:val="id-ID"/>
        </w:rPr>
        <w:t>embangunan S</w:t>
      </w:r>
      <w:r w:rsidR="000345BF" w:rsidRPr="006E15EF">
        <w:rPr>
          <w:rFonts w:cs="Times New Roman"/>
          <w:lang w:val="en-US"/>
        </w:rPr>
        <w:t>K</w:t>
      </w:r>
      <w:r w:rsidRPr="006E15EF">
        <w:rPr>
          <w:rFonts w:cs="Times New Roman"/>
          <w:lang w:val="id-ID"/>
        </w:rPr>
        <w:t>PD untu</w:t>
      </w:r>
      <w:r w:rsidR="00FA57B1" w:rsidRPr="006E15EF">
        <w:rPr>
          <w:rFonts w:cs="Times New Roman"/>
          <w:lang w:val="en-US"/>
        </w:rPr>
        <w:t>k</w:t>
      </w:r>
      <w:r w:rsidRPr="006E15EF">
        <w:rPr>
          <w:rFonts w:cs="Times New Roman"/>
          <w:lang w:val="id-ID"/>
        </w:rPr>
        <w:t xml:space="preserve">  periode satu tahun</w:t>
      </w:r>
      <w:r w:rsidR="00BC45E4">
        <w:rPr>
          <w:rFonts w:cs="Times New Roman"/>
          <w:lang w:val="id-ID"/>
        </w:rPr>
        <w:t xml:space="preserve"> dan </w:t>
      </w:r>
      <w:r w:rsidRPr="006E15EF">
        <w:rPr>
          <w:rFonts w:cs="Times New Roman"/>
          <w:lang w:val="id-ID"/>
        </w:rPr>
        <w:t>dalam penyusunannya berpedoman pada R</w:t>
      </w:r>
      <w:r w:rsidR="00F347EE" w:rsidRPr="006E15EF">
        <w:rPr>
          <w:rFonts w:cs="Times New Roman"/>
          <w:lang w:val="en-US"/>
        </w:rPr>
        <w:t>enstra</w:t>
      </w:r>
      <w:r w:rsidRPr="006E15EF">
        <w:rPr>
          <w:rFonts w:cs="Times New Roman"/>
          <w:lang w:val="id-ID"/>
        </w:rPr>
        <w:t xml:space="preserve"> </w:t>
      </w:r>
      <w:r w:rsidR="006E15EF">
        <w:rPr>
          <w:rFonts w:cs="Times New Roman"/>
          <w:lang w:val="id-ID"/>
        </w:rPr>
        <w:t>Kelurahan Leuwigajah</w:t>
      </w:r>
      <w:r w:rsidR="00826B98" w:rsidRPr="006E15EF">
        <w:rPr>
          <w:rFonts w:cs="Times New Roman"/>
          <w:lang w:val="id-ID"/>
        </w:rPr>
        <w:t xml:space="preserve"> </w:t>
      </w:r>
      <w:r w:rsidR="00826B98" w:rsidRPr="006E15EF">
        <w:rPr>
          <w:rFonts w:cs="Times New Roman"/>
          <w:lang w:val="en-US"/>
        </w:rPr>
        <w:t>T</w:t>
      </w:r>
      <w:r w:rsidRPr="006E15EF">
        <w:rPr>
          <w:rFonts w:cs="Times New Roman"/>
          <w:lang w:val="id-ID"/>
        </w:rPr>
        <w:t>ahun 20</w:t>
      </w:r>
      <w:r w:rsidR="004B7068" w:rsidRPr="006E15EF">
        <w:rPr>
          <w:rFonts w:cs="Times New Roman"/>
          <w:lang w:val="en-US"/>
        </w:rPr>
        <w:t>12</w:t>
      </w:r>
      <w:r w:rsidR="00826B98" w:rsidRPr="006E15EF">
        <w:rPr>
          <w:rFonts w:cs="Times New Roman"/>
          <w:lang w:val="en-US"/>
        </w:rPr>
        <w:t xml:space="preserve"> </w:t>
      </w:r>
      <w:r w:rsidR="00BC45E4">
        <w:rPr>
          <w:rFonts w:cs="Times New Roman"/>
          <w:lang w:val="id-ID"/>
        </w:rPr>
        <w:t>–</w:t>
      </w:r>
      <w:r w:rsidR="00826B98" w:rsidRPr="006E15EF">
        <w:rPr>
          <w:rFonts w:cs="Times New Roman"/>
          <w:lang w:val="en-US"/>
        </w:rPr>
        <w:t xml:space="preserve"> </w:t>
      </w:r>
      <w:r w:rsidRPr="006E15EF">
        <w:rPr>
          <w:rFonts w:cs="Times New Roman"/>
          <w:lang w:val="id-ID"/>
        </w:rPr>
        <w:t>20</w:t>
      </w:r>
      <w:r w:rsidR="004B7068" w:rsidRPr="006E15EF">
        <w:rPr>
          <w:rFonts w:cs="Times New Roman"/>
          <w:lang w:val="en-US"/>
        </w:rPr>
        <w:t>17</w:t>
      </w:r>
      <w:r w:rsidR="00BC45E4">
        <w:rPr>
          <w:rFonts w:cs="Times New Roman"/>
          <w:lang w:val="id-ID"/>
        </w:rPr>
        <w:t xml:space="preserve">, </w:t>
      </w:r>
      <w:r w:rsidRPr="006E15EF">
        <w:rPr>
          <w:rFonts w:cs="Times New Roman"/>
          <w:lang w:val="id-ID"/>
        </w:rPr>
        <w:t>rancangan awal RKPD serta memperhatikan rancangan awal RKP.</w:t>
      </w:r>
    </w:p>
    <w:p w:rsidR="004B7068" w:rsidRPr="006E15EF" w:rsidRDefault="00AF382F" w:rsidP="007345AD">
      <w:pPr>
        <w:pStyle w:val="BodyTextIndent"/>
        <w:spacing w:after="0" w:line="480" w:lineRule="auto"/>
        <w:ind w:left="0" w:firstLine="709"/>
        <w:jc w:val="both"/>
        <w:rPr>
          <w:rFonts w:cs="Times New Roman"/>
          <w:lang w:val="en-US"/>
        </w:rPr>
      </w:pPr>
      <w:r w:rsidRPr="006E15EF">
        <w:rPr>
          <w:rFonts w:cs="Times New Roman"/>
          <w:lang w:val="id-ID"/>
        </w:rPr>
        <w:lastRenderedPageBreak/>
        <w:t>Renja S</w:t>
      </w:r>
      <w:r w:rsidR="000345BF" w:rsidRPr="006E15EF">
        <w:rPr>
          <w:rFonts w:cs="Times New Roman"/>
          <w:lang w:val="en-US"/>
        </w:rPr>
        <w:t>K</w:t>
      </w:r>
      <w:r w:rsidRPr="006E15EF">
        <w:rPr>
          <w:rFonts w:cs="Times New Roman"/>
          <w:lang w:val="id-ID"/>
        </w:rPr>
        <w:t>PD memuat kebijakan</w:t>
      </w:r>
      <w:r w:rsidR="00A206DD" w:rsidRPr="006E15EF">
        <w:rPr>
          <w:rFonts w:cs="Times New Roman"/>
          <w:lang w:val="en-US"/>
        </w:rPr>
        <w:t>,</w:t>
      </w:r>
      <w:r w:rsidRPr="006E15EF">
        <w:rPr>
          <w:rFonts w:cs="Times New Roman"/>
          <w:lang w:val="id-ID"/>
        </w:rPr>
        <w:t xml:space="preserve"> program dan kegiatan</w:t>
      </w:r>
      <w:r w:rsidR="00A206DD" w:rsidRPr="006E15EF">
        <w:rPr>
          <w:rFonts w:cs="Times New Roman"/>
          <w:lang w:val="en-US"/>
        </w:rPr>
        <w:t xml:space="preserve"> </w:t>
      </w:r>
      <w:r w:rsidRPr="006E15EF">
        <w:rPr>
          <w:rFonts w:cs="Times New Roman"/>
          <w:lang w:val="id-ID"/>
        </w:rPr>
        <w:t>pembangunan yang dilaksanakan langsung oleh pemerintah daerah dan dapat mendorong p</w:t>
      </w:r>
      <w:r w:rsidR="00BC45E4">
        <w:rPr>
          <w:rFonts w:cs="Times New Roman"/>
          <w:lang w:val="id-ID"/>
        </w:rPr>
        <w:t>artisif</w:t>
      </w:r>
      <w:r w:rsidRPr="006E15EF">
        <w:rPr>
          <w:rFonts w:cs="Times New Roman"/>
          <w:lang w:val="id-ID"/>
        </w:rPr>
        <w:t xml:space="preserve">asi masyarakat. </w:t>
      </w:r>
    </w:p>
    <w:p w:rsidR="00AE6FD0" w:rsidRPr="006E15EF" w:rsidRDefault="00AE6FD0" w:rsidP="007345AD">
      <w:pPr>
        <w:pStyle w:val="BodyTextIndent"/>
        <w:spacing w:after="0" w:line="480" w:lineRule="auto"/>
        <w:ind w:left="0" w:firstLine="709"/>
        <w:jc w:val="both"/>
        <w:rPr>
          <w:rFonts w:cs="Times New Roman"/>
          <w:lang w:val="en-US"/>
        </w:rPr>
      </w:pPr>
    </w:p>
    <w:p w:rsidR="00AF382F" w:rsidRPr="006E15EF" w:rsidRDefault="00AF382F" w:rsidP="007345AD">
      <w:pPr>
        <w:pStyle w:val="BodyTextIndent"/>
        <w:spacing w:after="0" w:line="480" w:lineRule="auto"/>
        <w:ind w:left="0"/>
        <w:jc w:val="both"/>
        <w:rPr>
          <w:rFonts w:cs="Times New Roman"/>
          <w:b/>
          <w:lang w:val="id-ID"/>
        </w:rPr>
      </w:pPr>
      <w:r w:rsidRPr="006E15EF">
        <w:rPr>
          <w:rFonts w:cs="Times New Roman"/>
          <w:b/>
          <w:lang w:val="id-ID"/>
        </w:rPr>
        <w:t>1.2 Landasan Hukum</w:t>
      </w:r>
    </w:p>
    <w:p w:rsidR="002A2692" w:rsidRPr="006E15EF" w:rsidRDefault="00AF382F" w:rsidP="007345AD">
      <w:pPr>
        <w:pStyle w:val="BodyTextIndent"/>
        <w:spacing w:after="0" w:line="480" w:lineRule="auto"/>
        <w:ind w:left="0"/>
        <w:jc w:val="both"/>
        <w:rPr>
          <w:rFonts w:cs="Times New Roman"/>
          <w:lang w:val="en-US"/>
        </w:rPr>
      </w:pPr>
      <w:r w:rsidRPr="006E15EF">
        <w:rPr>
          <w:rFonts w:cs="Times New Roman"/>
          <w:b/>
          <w:lang w:val="id-ID"/>
        </w:rPr>
        <w:tab/>
      </w:r>
      <w:r w:rsidR="004B7068" w:rsidRPr="006E15EF">
        <w:rPr>
          <w:rFonts w:cs="Times New Roman"/>
          <w:lang w:val="en-US"/>
        </w:rPr>
        <w:t xml:space="preserve">Landasan hukum penyusunan </w:t>
      </w:r>
      <w:r w:rsidR="002A2692" w:rsidRPr="006E15EF">
        <w:rPr>
          <w:rFonts w:cs="Times New Roman"/>
          <w:lang w:val="en-US"/>
        </w:rPr>
        <w:t xml:space="preserve">Rencana Kerja SOPD </w:t>
      </w:r>
      <w:r w:rsidR="006E15EF">
        <w:rPr>
          <w:rFonts w:cs="Times New Roman"/>
          <w:lang w:val="en-US"/>
        </w:rPr>
        <w:t>Kelurahan Leuwigajah</w:t>
      </w:r>
      <w:r w:rsidR="002A2692" w:rsidRPr="006E15EF">
        <w:rPr>
          <w:rFonts w:cs="Times New Roman"/>
          <w:lang w:val="en-US"/>
        </w:rPr>
        <w:t xml:space="preserve"> Tahun Anggaran 201</w:t>
      </w:r>
      <w:r w:rsidR="00A71393" w:rsidRPr="006E15EF">
        <w:rPr>
          <w:rFonts w:cs="Times New Roman"/>
          <w:lang w:val="en-US"/>
        </w:rPr>
        <w:t>5</w:t>
      </w:r>
      <w:r w:rsidR="002A2692" w:rsidRPr="006E15EF">
        <w:rPr>
          <w:rFonts w:cs="Times New Roman"/>
          <w:lang w:val="en-US"/>
        </w:rPr>
        <w:t xml:space="preserve"> adalah :</w:t>
      </w:r>
    </w:p>
    <w:p w:rsidR="002A2692" w:rsidRPr="006E15EF" w:rsidRDefault="002A2692" w:rsidP="007345AD">
      <w:pPr>
        <w:numPr>
          <w:ilvl w:val="1"/>
          <w:numId w:val="12"/>
        </w:numPr>
        <w:tabs>
          <w:tab w:val="num" w:pos="720"/>
          <w:tab w:val="left" w:pos="1620"/>
          <w:tab w:val="left" w:pos="1800"/>
          <w:tab w:val="left" w:pos="2160"/>
        </w:tabs>
        <w:suppressAutoHyphens w:val="0"/>
        <w:spacing w:line="480" w:lineRule="auto"/>
        <w:ind w:left="720"/>
        <w:jc w:val="both"/>
        <w:rPr>
          <w:rFonts w:cs="Times New Roman"/>
        </w:rPr>
      </w:pPr>
      <w:r w:rsidRPr="006E15EF">
        <w:rPr>
          <w:rFonts w:cs="Times New Roman"/>
        </w:rPr>
        <w:t>Undang-undang Nomor 9 Tahun 2001 tentang Pembentukan Kota Cimahi (Lembaran Negara Republik Indonesia Tahun 2001 Nomor 89, Tambahan Lembaran Negara  Republik Indonesia</w:t>
      </w:r>
      <w:r w:rsidR="002C3A75" w:rsidRPr="006E15EF">
        <w:rPr>
          <w:rFonts w:cs="Times New Roman"/>
        </w:rPr>
        <w:t xml:space="preserve"> Nomor 4116) ;</w:t>
      </w:r>
    </w:p>
    <w:p w:rsidR="00F61C40" w:rsidRPr="006E15EF" w:rsidRDefault="00F24D24" w:rsidP="007345AD">
      <w:pPr>
        <w:numPr>
          <w:ilvl w:val="1"/>
          <w:numId w:val="12"/>
        </w:numPr>
        <w:tabs>
          <w:tab w:val="num" w:pos="720"/>
          <w:tab w:val="left" w:pos="1620"/>
          <w:tab w:val="left" w:pos="1800"/>
          <w:tab w:val="left" w:pos="2160"/>
        </w:tabs>
        <w:suppressAutoHyphens w:val="0"/>
        <w:spacing w:line="480" w:lineRule="auto"/>
        <w:ind w:left="720"/>
        <w:jc w:val="both"/>
        <w:rPr>
          <w:rFonts w:cs="Times New Roman"/>
          <w:lang w:val="sv-SE"/>
        </w:rPr>
      </w:pPr>
      <w:r w:rsidRPr="006E15EF">
        <w:rPr>
          <w:rFonts w:cs="Times New Roman"/>
          <w:lang w:val="sv-SE"/>
        </w:rPr>
        <w:t>Peraturan Pemerintah Nomor 25 Tahun 2004 tentang Sistem Perencanaan Pembangunan Nasional (Lembaran Negara Tahun 2004 Nomor 104, Tambahan Lembaran Negara Nomor 44121</w:t>
      </w:r>
      <w:r w:rsidR="002C3A75" w:rsidRPr="006E15EF">
        <w:rPr>
          <w:rFonts w:cs="Times New Roman"/>
          <w:lang w:val="sv-SE"/>
        </w:rPr>
        <w:t>) ;</w:t>
      </w:r>
    </w:p>
    <w:p w:rsidR="002A2692" w:rsidRPr="006E15EF" w:rsidRDefault="002A2692" w:rsidP="007345AD">
      <w:pPr>
        <w:numPr>
          <w:ilvl w:val="1"/>
          <w:numId w:val="12"/>
        </w:numPr>
        <w:tabs>
          <w:tab w:val="num" w:pos="720"/>
          <w:tab w:val="left" w:pos="1620"/>
          <w:tab w:val="left" w:pos="1800"/>
          <w:tab w:val="left" w:pos="2160"/>
        </w:tabs>
        <w:suppressAutoHyphens w:val="0"/>
        <w:spacing w:line="480" w:lineRule="auto"/>
        <w:ind w:left="720"/>
        <w:jc w:val="both"/>
        <w:rPr>
          <w:rFonts w:cs="Times New Roman"/>
          <w:lang w:val="sv-SE"/>
        </w:rPr>
      </w:pPr>
      <w:r w:rsidRPr="006E15EF">
        <w:rPr>
          <w:rFonts w:cs="Times New Roman"/>
          <w:lang w:val="sv-SE"/>
        </w:rPr>
        <w:t>Undang-undang Nomor 32 Tahun 2004 tentang Pemerintahan Daerah (Lembaran Negara Tahun 2004 Nomor 125, Tamba</w:t>
      </w:r>
      <w:r w:rsidR="002C3A75" w:rsidRPr="006E15EF">
        <w:rPr>
          <w:rFonts w:cs="Times New Roman"/>
          <w:lang w:val="sv-SE"/>
        </w:rPr>
        <w:t>han Lembaran Negara Nomor 4437) ;</w:t>
      </w:r>
    </w:p>
    <w:p w:rsidR="002A2692" w:rsidRPr="006E15EF" w:rsidRDefault="00AC0041" w:rsidP="007345AD">
      <w:pPr>
        <w:numPr>
          <w:ilvl w:val="1"/>
          <w:numId w:val="12"/>
        </w:numPr>
        <w:tabs>
          <w:tab w:val="num" w:pos="720"/>
          <w:tab w:val="left" w:pos="1620"/>
          <w:tab w:val="left" w:pos="1800"/>
          <w:tab w:val="left" w:pos="2160"/>
        </w:tabs>
        <w:suppressAutoHyphens w:val="0"/>
        <w:spacing w:line="480" w:lineRule="auto"/>
        <w:ind w:left="720"/>
        <w:jc w:val="both"/>
        <w:rPr>
          <w:rFonts w:cs="Times New Roman"/>
          <w:lang w:val="sv-SE"/>
        </w:rPr>
      </w:pPr>
      <w:r w:rsidRPr="006E15EF">
        <w:rPr>
          <w:rFonts w:cs="Times New Roman"/>
          <w:lang w:val="sv-SE"/>
        </w:rPr>
        <w:t>Undang-undang</w:t>
      </w:r>
      <w:r w:rsidR="002A2692" w:rsidRPr="006E15EF">
        <w:rPr>
          <w:rFonts w:cs="Times New Roman"/>
          <w:lang w:val="sv-SE"/>
        </w:rPr>
        <w:t xml:space="preserve"> Nomor </w:t>
      </w:r>
      <w:r w:rsidRPr="006E15EF">
        <w:rPr>
          <w:rFonts w:cs="Times New Roman"/>
          <w:lang w:val="sv-SE"/>
        </w:rPr>
        <w:t>17</w:t>
      </w:r>
      <w:r w:rsidR="002A2692" w:rsidRPr="006E15EF">
        <w:rPr>
          <w:rFonts w:cs="Times New Roman"/>
          <w:lang w:val="sv-SE"/>
        </w:rPr>
        <w:t xml:space="preserve"> Tahun 200</w:t>
      </w:r>
      <w:r w:rsidRPr="006E15EF">
        <w:rPr>
          <w:rFonts w:cs="Times New Roman"/>
          <w:lang w:val="sv-SE"/>
        </w:rPr>
        <w:t>3</w:t>
      </w:r>
      <w:r w:rsidR="002A2692" w:rsidRPr="006E15EF">
        <w:rPr>
          <w:rFonts w:cs="Times New Roman"/>
          <w:lang w:val="sv-SE"/>
        </w:rPr>
        <w:t xml:space="preserve"> tentang </w:t>
      </w:r>
      <w:r w:rsidRPr="006E15EF">
        <w:rPr>
          <w:rFonts w:cs="Times New Roman"/>
          <w:lang w:val="sv-SE"/>
        </w:rPr>
        <w:t xml:space="preserve">Keuangan Negara </w:t>
      </w:r>
      <w:r w:rsidR="002A2692" w:rsidRPr="006E15EF">
        <w:rPr>
          <w:rFonts w:cs="Times New Roman"/>
          <w:lang w:val="sv-SE"/>
        </w:rPr>
        <w:t>(Lembaran Negara Tahun 200</w:t>
      </w:r>
      <w:r w:rsidRPr="006E15EF">
        <w:rPr>
          <w:rFonts w:cs="Times New Roman"/>
          <w:lang w:val="sv-SE"/>
        </w:rPr>
        <w:t>3</w:t>
      </w:r>
      <w:r w:rsidR="002A2692" w:rsidRPr="006E15EF">
        <w:rPr>
          <w:rFonts w:cs="Times New Roman"/>
          <w:lang w:val="sv-SE"/>
        </w:rPr>
        <w:t xml:space="preserve"> Nomor </w:t>
      </w:r>
      <w:r w:rsidRPr="006E15EF">
        <w:rPr>
          <w:rFonts w:cs="Times New Roman"/>
          <w:lang w:val="sv-SE"/>
        </w:rPr>
        <w:t>47</w:t>
      </w:r>
      <w:r w:rsidR="002A2692" w:rsidRPr="006E15EF">
        <w:rPr>
          <w:rFonts w:cs="Times New Roman"/>
          <w:lang w:val="sv-SE"/>
        </w:rPr>
        <w:t xml:space="preserve">, Tambahan Lembaran Negara Nomor </w:t>
      </w:r>
      <w:r w:rsidRPr="006E15EF">
        <w:rPr>
          <w:rFonts w:cs="Times New Roman"/>
          <w:lang w:val="sv-SE"/>
        </w:rPr>
        <w:t>4286</w:t>
      </w:r>
      <w:r w:rsidR="002C3A75" w:rsidRPr="006E15EF">
        <w:rPr>
          <w:rFonts w:cs="Times New Roman"/>
          <w:lang w:val="sv-SE"/>
        </w:rPr>
        <w:t>) ;</w:t>
      </w:r>
    </w:p>
    <w:p w:rsidR="002A2692" w:rsidRPr="006E15EF" w:rsidRDefault="002A2692" w:rsidP="007345AD">
      <w:pPr>
        <w:numPr>
          <w:ilvl w:val="1"/>
          <w:numId w:val="12"/>
        </w:numPr>
        <w:tabs>
          <w:tab w:val="num" w:pos="720"/>
          <w:tab w:val="left" w:pos="1620"/>
          <w:tab w:val="left" w:pos="1800"/>
          <w:tab w:val="left" w:pos="2160"/>
        </w:tabs>
        <w:suppressAutoHyphens w:val="0"/>
        <w:spacing w:line="480" w:lineRule="auto"/>
        <w:ind w:left="720"/>
        <w:jc w:val="both"/>
        <w:rPr>
          <w:rFonts w:cs="Times New Roman"/>
          <w:lang w:val="sv-SE"/>
        </w:rPr>
      </w:pPr>
      <w:r w:rsidRPr="006E15EF">
        <w:rPr>
          <w:rFonts w:cs="Times New Roman"/>
        </w:rPr>
        <w:t xml:space="preserve">Peraturan Pemerintah Republik </w:t>
      </w:r>
      <w:smartTag w:uri="urn:schemas-microsoft-com:office:smarttags" w:element="country-region">
        <w:smartTag w:uri="urn:schemas-microsoft-com:office:smarttags" w:element="place">
          <w:r w:rsidRPr="006E15EF">
            <w:rPr>
              <w:rFonts w:cs="Times New Roman"/>
            </w:rPr>
            <w:t>Indonesia</w:t>
          </w:r>
        </w:smartTag>
      </w:smartTag>
      <w:r w:rsidRPr="006E15EF">
        <w:rPr>
          <w:rFonts w:cs="Times New Roman"/>
        </w:rPr>
        <w:t xml:space="preserve"> No. </w:t>
      </w:r>
      <w:r w:rsidR="00AC0041" w:rsidRPr="006E15EF">
        <w:rPr>
          <w:rFonts w:cs="Times New Roman"/>
        </w:rPr>
        <w:t>39</w:t>
      </w:r>
      <w:r w:rsidRPr="006E15EF">
        <w:rPr>
          <w:rFonts w:cs="Times New Roman"/>
        </w:rPr>
        <w:t xml:space="preserve"> Tahun 200</w:t>
      </w:r>
      <w:r w:rsidR="00AC0041" w:rsidRPr="006E15EF">
        <w:rPr>
          <w:rFonts w:cs="Times New Roman"/>
        </w:rPr>
        <w:t xml:space="preserve">6 </w:t>
      </w:r>
      <w:r w:rsidRPr="006E15EF">
        <w:rPr>
          <w:rFonts w:cs="Times New Roman"/>
        </w:rPr>
        <w:t xml:space="preserve"> tentang </w:t>
      </w:r>
      <w:r w:rsidR="00AC0041" w:rsidRPr="006E15EF">
        <w:rPr>
          <w:rFonts w:cs="Times New Roman"/>
        </w:rPr>
        <w:t xml:space="preserve">Tata Cara Pengendalian dan Evaluasi Pelaksanaan Rencana Pembangunan </w:t>
      </w:r>
      <w:r w:rsidR="00AC0041" w:rsidRPr="006E15EF">
        <w:rPr>
          <w:rFonts w:cs="Times New Roman"/>
          <w:lang w:val="sv-SE"/>
        </w:rPr>
        <w:t>(Lembaran Negara Tahun 2006 Nomor 202, Tambahan Lembaran Negara Nomor 4663</w:t>
      </w:r>
      <w:r w:rsidR="002C3A75" w:rsidRPr="006E15EF">
        <w:rPr>
          <w:rFonts w:cs="Times New Roman"/>
          <w:lang w:val="sv-SE"/>
        </w:rPr>
        <w:t>) ;</w:t>
      </w:r>
    </w:p>
    <w:p w:rsidR="005F4F98" w:rsidRPr="006E15EF" w:rsidRDefault="00AC0041" w:rsidP="007345AD">
      <w:pPr>
        <w:numPr>
          <w:ilvl w:val="1"/>
          <w:numId w:val="12"/>
        </w:numPr>
        <w:tabs>
          <w:tab w:val="num" w:pos="720"/>
          <w:tab w:val="left" w:pos="1620"/>
          <w:tab w:val="left" w:pos="1800"/>
          <w:tab w:val="left" w:pos="2160"/>
        </w:tabs>
        <w:suppressAutoHyphens w:val="0"/>
        <w:spacing w:line="480" w:lineRule="auto"/>
        <w:ind w:left="720"/>
        <w:jc w:val="both"/>
        <w:rPr>
          <w:rFonts w:cs="Times New Roman"/>
          <w:lang w:val="sv-SE"/>
        </w:rPr>
      </w:pPr>
      <w:r w:rsidRPr="006E15EF">
        <w:rPr>
          <w:rFonts w:cs="Times New Roman"/>
        </w:rPr>
        <w:t xml:space="preserve">Peraturan Pemerintah Republik </w:t>
      </w:r>
      <w:smartTag w:uri="urn:schemas-microsoft-com:office:smarttags" w:element="country-region">
        <w:smartTag w:uri="urn:schemas-microsoft-com:office:smarttags" w:element="place">
          <w:r w:rsidRPr="006E15EF">
            <w:rPr>
              <w:rFonts w:cs="Times New Roman"/>
            </w:rPr>
            <w:t>Indonesia</w:t>
          </w:r>
        </w:smartTag>
      </w:smartTag>
      <w:r w:rsidRPr="006E15EF">
        <w:rPr>
          <w:rFonts w:cs="Times New Roman"/>
        </w:rPr>
        <w:t xml:space="preserve"> No. 40 Tahun 2006  tentang Tata Cara Penyusunan Rencana Pembangunan </w:t>
      </w:r>
      <w:r w:rsidRPr="006E15EF">
        <w:rPr>
          <w:rFonts w:cs="Times New Roman"/>
          <w:lang w:val="sv-SE"/>
        </w:rPr>
        <w:t>(Lembaran Negara Tahun 2006 Nomor 97, Tambahan Lembaran Negara Nomor 4664</w:t>
      </w:r>
      <w:r w:rsidR="002C3A75" w:rsidRPr="006E15EF">
        <w:rPr>
          <w:rFonts w:cs="Times New Roman"/>
          <w:lang w:val="sv-SE"/>
        </w:rPr>
        <w:t>) ;</w:t>
      </w:r>
    </w:p>
    <w:p w:rsidR="00AC0041" w:rsidRPr="006E15EF" w:rsidRDefault="00AC0041" w:rsidP="007345AD">
      <w:pPr>
        <w:numPr>
          <w:ilvl w:val="1"/>
          <w:numId w:val="12"/>
        </w:numPr>
        <w:tabs>
          <w:tab w:val="num" w:pos="720"/>
          <w:tab w:val="left" w:pos="1620"/>
          <w:tab w:val="left" w:pos="1800"/>
          <w:tab w:val="left" w:pos="2160"/>
        </w:tabs>
        <w:suppressAutoHyphens w:val="0"/>
        <w:spacing w:line="480" w:lineRule="auto"/>
        <w:ind w:left="720"/>
        <w:jc w:val="both"/>
        <w:rPr>
          <w:rFonts w:cs="Times New Roman"/>
          <w:lang w:val="sv-SE"/>
        </w:rPr>
      </w:pPr>
      <w:r w:rsidRPr="006E15EF">
        <w:rPr>
          <w:rFonts w:cs="Times New Roman"/>
        </w:rPr>
        <w:t xml:space="preserve">Peraturan Pemerintah Republik </w:t>
      </w:r>
      <w:smartTag w:uri="urn:schemas-microsoft-com:office:smarttags" w:element="country-region">
        <w:smartTag w:uri="urn:schemas-microsoft-com:office:smarttags" w:element="place">
          <w:r w:rsidRPr="006E15EF">
            <w:rPr>
              <w:rFonts w:cs="Times New Roman"/>
            </w:rPr>
            <w:t>Indonesia</w:t>
          </w:r>
        </w:smartTag>
      </w:smartTag>
      <w:r w:rsidRPr="006E15EF">
        <w:rPr>
          <w:rFonts w:cs="Times New Roman"/>
        </w:rPr>
        <w:t xml:space="preserve"> No. 8 Tahun 2008  tentang Tahapan Tata Cara Penyusunan, Pengendalian dan Evaluasi Pelaksanaan Rencana Pembangunan Daerah </w:t>
      </w:r>
      <w:r w:rsidRPr="006E15EF">
        <w:rPr>
          <w:rFonts w:cs="Times New Roman"/>
          <w:lang w:val="sv-SE"/>
        </w:rPr>
        <w:t>(Lembaran Negara Tahun 2008 Nomor 21, Tambahan Lembaran Negara Nomor 4817</w:t>
      </w:r>
      <w:r w:rsidR="002C3A75" w:rsidRPr="006E15EF">
        <w:rPr>
          <w:rFonts w:cs="Times New Roman"/>
          <w:lang w:val="sv-SE"/>
        </w:rPr>
        <w:t>) ;</w:t>
      </w:r>
    </w:p>
    <w:p w:rsidR="004B750E" w:rsidRPr="006E15EF" w:rsidRDefault="004B750E" w:rsidP="007345AD">
      <w:pPr>
        <w:numPr>
          <w:ilvl w:val="1"/>
          <w:numId w:val="12"/>
        </w:numPr>
        <w:tabs>
          <w:tab w:val="num" w:pos="720"/>
          <w:tab w:val="left" w:pos="1620"/>
          <w:tab w:val="left" w:pos="1800"/>
          <w:tab w:val="left" w:pos="2160"/>
        </w:tabs>
        <w:suppressAutoHyphens w:val="0"/>
        <w:spacing w:line="480" w:lineRule="auto"/>
        <w:ind w:left="720"/>
        <w:jc w:val="both"/>
        <w:rPr>
          <w:rFonts w:cs="Times New Roman"/>
          <w:lang w:val="sv-SE"/>
        </w:rPr>
      </w:pPr>
      <w:r w:rsidRPr="006E15EF">
        <w:rPr>
          <w:rFonts w:cs="Times New Roman"/>
          <w:lang w:val="sv-SE"/>
        </w:rPr>
        <w:t>Peraturan Menteri Dalam Negeri No. 54 Tahun 2010 tentang Pelaksanaan Peraturan Pemerintah No. 8 Tahun 2008 tentang Tahapan, Tatacara Penyusunan</w:t>
      </w:r>
      <w:r w:rsidR="006547C6" w:rsidRPr="006E15EF">
        <w:rPr>
          <w:rFonts w:cs="Times New Roman"/>
          <w:lang w:val="sv-SE"/>
        </w:rPr>
        <w:t>, Pengendalian, dan Evaluasi Pelaksanaan Rencana Pembangunan Daerah ;</w:t>
      </w:r>
      <w:r w:rsidRPr="006E15EF">
        <w:rPr>
          <w:rFonts w:cs="Times New Roman"/>
          <w:lang w:val="sv-SE"/>
        </w:rPr>
        <w:t xml:space="preserve"> </w:t>
      </w:r>
    </w:p>
    <w:p w:rsidR="002A2692" w:rsidRPr="006E15EF" w:rsidRDefault="002A2692" w:rsidP="007345AD">
      <w:pPr>
        <w:numPr>
          <w:ilvl w:val="1"/>
          <w:numId w:val="12"/>
        </w:numPr>
        <w:tabs>
          <w:tab w:val="num" w:pos="720"/>
          <w:tab w:val="left" w:pos="1620"/>
          <w:tab w:val="left" w:pos="1800"/>
          <w:tab w:val="left" w:pos="2160"/>
        </w:tabs>
        <w:suppressAutoHyphens w:val="0"/>
        <w:spacing w:line="480" w:lineRule="auto"/>
        <w:ind w:left="720"/>
        <w:jc w:val="both"/>
        <w:rPr>
          <w:rFonts w:cs="Times New Roman"/>
          <w:lang w:val="sv-SE"/>
        </w:rPr>
      </w:pPr>
      <w:r w:rsidRPr="006E15EF">
        <w:rPr>
          <w:rFonts w:cs="Times New Roman"/>
          <w:lang w:val="sv-SE"/>
        </w:rPr>
        <w:t xml:space="preserve">Peraturan Daerah Kota Cimahi No. 1 Tahun 2003 tentang Kewenangan Kota Cimahi sebagai Daerah Otonom (Lembaran </w:t>
      </w:r>
      <w:r w:rsidR="002C3A75" w:rsidRPr="006E15EF">
        <w:rPr>
          <w:rFonts w:cs="Times New Roman"/>
          <w:lang w:val="sv-SE"/>
        </w:rPr>
        <w:t>Daerah Tahun 2003 No. 1 Seri D) ;</w:t>
      </w:r>
    </w:p>
    <w:p w:rsidR="002A2692" w:rsidRPr="006E15EF" w:rsidRDefault="002A2692" w:rsidP="007345AD">
      <w:pPr>
        <w:numPr>
          <w:ilvl w:val="1"/>
          <w:numId w:val="12"/>
        </w:numPr>
        <w:tabs>
          <w:tab w:val="num" w:pos="720"/>
          <w:tab w:val="left" w:pos="1620"/>
          <w:tab w:val="left" w:pos="1800"/>
          <w:tab w:val="left" w:pos="2160"/>
        </w:tabs>
        <w:suppressAutoHyphens w:val="0"/>
        <w:spacing w:line="480" w:lineRule="auto"/>
        <w:ind w:left="720"/>
        <w:jc w:val="both"/>
        <w:rPr>
          <w:rFonts w:cs="Times New Roman"/>
          <w:lang w:val="sv-SE"/>
        </w:rPr>
      </w:pPr>
      <w:r w:rsidRPr="006E15EF">
        <w:rPr>
          <w:rFonts w:cs="Times New Roman"/>
          <w:lang w:val="sv-SE"/>
        </w:rPr>
        <w:t xml:space="preserve">Peraturan Daerah Kota Cimahi No. 2 Tahun 2003 tentang Pembentukan dan Susunan Organisasi Perangkat Pemerintahan Kota Cimahi (Lembaran </w:t>
      </w:r>
      <w:r w:rsidR="002C3A75" w:rsidRPr="006E15EF">
        <w:rPr>
          <w:rFonts w:cs="Times New Roman"/>
          <w:lang w:val="sv-SE"/>
        </w:rPr>
        <w:t>Daerah Tahun 2003 No. 2 Seri D) ;</w:t>
      </w:r>
    </w:p>
    <w:p w:rsidR="002A2692" w:rsidRPr="006E15EF" w:rsidRDefault="002A2692" w:rsidP="007345AD">
      <w:pPr>
        <w:numPr>
          <w:ilvl w:val="1"/>
          <w:numId w:val="12"/>
        </w:numPr>
        <w:tabs>
          <w:tab w:val="num" w:pos="720"/>
          <w:tab w:val="left" w:pos="1620"/>
          <w:tab w:val="left" w:pos="1800"/>
          <w:tab w:val="left" w:pos="2160"/>
        </w:tabs>
        <w:suppressAutoHyphens w:val="0"/>
        <w:spacing w:line="480" w:lineRule="auto"/>
        <w:ind w:left="720"/>
        <w:jc w:val="both"/>
        <w:rPr>
          <w:rFonts w:cs="Times New Roman"/>
          <w:lang w:val="sv-SE"/>
        </w:rPr>
      </w:pPr>
      <w:r w:rsidRPr="006E15EF">
        <w:rPr>
          <w:rFonts w:cs="Times New Roman"/>
          <w:lang w:val="sv-SE"/>
        </w:rPr>
        <w:t xml:space="preserve">Peraturan Daerah Kota Cimahi </w:t>
      </w:r>
      <w:r w:rsidR="00B0771B" w:rsidRPr="006E15EF">
        <w:rPr>
          <w:rFonts w:cs="Times New Roman"/>
          <w:lang w:val="sv-SE"/>
        </w:rPr>
        <w:t>No. 5 Tahun 2012</w:t>
      </w:r>
      <w:r w:rsidR="00AC4677" w:rsidRPr="006E15EF">
        <w:rPr>
          <w:rFonts w:cs="Times New Roman"/>
          <w:lang w:val="sv-SE"/>
        </w:rPr>
        <w:t xml:space="preserve"> tentang</w:t>
      </w:r>
      <w:r w:rsidR="00B0771B" w:rsidRPr="006E15EF">
        <w:rPr>
          <w:rFonts w:cs="Times New Roman"/>
          <w:lang w:val="sv-SE"/>
        </w:rPr>
        <w:t xml:space="preserve"> </w:t>
      </w:r>
      <w:r w:rsidR="00AC4677" w:rsidRPr="006E15EF">
        <w:rPr>
          <w:rFonts w:cs="Times New Roman"/>
          <w:lang w:val="sv-SE"/>
        </w:rPr>
        <w:t xml:space="preserve">Perubahan atas Peraturan Daerah Kota Cimahi </w:t>
      </w:r>
      <w:r w:rsidRPr="006E15EF">
        <w:rPr>
          <w:rFonts w:cs="Times New Roman"/>
          <w:lang w:val="sv-SE"/>
        </w:rPr>
        <w:t>No. 11 Tahun 2008 tentang Keca</w:t>
      </w:r>
      <w:r w:rsidR="002C3A75" w:rsidRPr="006E15EF">
        <w:rPr>
          <w:rFonts w:cs="Times New Roman"/>
          <w:lang w:val="sv-SE"/>
        </w:rPr>
        <w:t xml:space="preserve">matan dan Kelurahan </w:t>
      </w:r>
      <w:r w:rsidR="00AC4677" w:rsidRPr="006E15EF">
        <w:rPr>
          <w:rFonts w:cs="Times New Roman"/>
          <w:lang w:val="sv-SE"/>
        </w:rPr>
        <w:t xml:space="preserve">di </w:t>
      </w:r>
      <w:r w:rsidR="002C3A75" w:rsidRPr="006E15EF">
        <w:rPr>
          <w:rFonts w:cs="Times New Roman"/>
          <w:lang w:val="sv-SE"/>
        </w:rPr>
        <w:t xml:space="preserve">Kota Cimahi </w:t>
      </w:r>
      <w:r w:rsidR="00AC4677" w:rsidRPr="006E15EF">
        <w:rPr>
          <w:rFonts w:cs="Times New Roman"/>
          <w:lang w:val="sv-SE"/>
        </w:rPr>
        <w:t xml:space="preserve">; </w:t>
      </w:r>
    </w:p>
    <w:p w:rsidR="006547C6" w:rsidRPr="006E15EF" w:rsidRDefault="006547C6" w:rsidP="007345AD">
      <w:pPr>
        <w:numPr>
          <w:ilvl w:val="1"/>
          <w:numId w:val="12"/>
        </w:numPr>
        <w:tabs>
          <w:tab w:val="num" w:pos="720"/>
          <w:tab w:val="left" w:pos="1620"/>
          <w:tab w:val="left" w:pos="1800"/>
          <w:tab w:val="left" w:pos="2160"/>
        </w:tabs>
        <w:suppressAutoHyphens w:val="0"/>
        <w:spacing w:line="480" w:lineRule="auto"/>
        <w:ind w:left="720"/>
        <w:jc w:val="both"/>
        <w:rPr>
          <w:rFonts w:cs="Times New Roman"/>
          <w:lang w:val="sv-SE"/>
        </w:rPr>
      </w:pPr>
      <w:r w:rsidRPr="006E15EF">
        <w:rPr>
          <w:rFonts w:cs="Times New Roman"/>
          <w:lang w:val="sv-SE"/>
        </w:rPr>
        <w:t>Peraturan Walikota Cimahi No. 14 Tahun 2011 tentang Tugas Pokok, Fungsi dan Uraian Tugas pada Kecamatan dan Kelurahan Kota Cimahi ;</w:t>
      </w:r>
    </w:p>
    <w:p w:rsidR="006A75C1" w:rsidRPr="006E15EF" w:rsidRDefault="002C3A75" w:rsidP="007345AD">
      <w:pPr>
        <w:numPr>
          <w:ilvl w:val="1"/>
          <w:numId w:val="12"/>
        </w:numPr>
        <w:tabs>
          <w:tab w:val="num" w:pos="720"/>
          <w:tab w:val="left" w:pos="1620"/>
          <w:tab w:val="left" w:pos="1800"/>
          <w:tab w:val="left" w:pos="2160"/>
        </w:tabs>
        <w:suppressAutoHyphens w:val="0"/>
        <w:spacing w:line="480" w:lineRule="auto"/>
        <w:ind w:left="720"/>
        <w:jc w:val="both"/>
        <w:rPr>
          <w:rFonts w:cs="Times New Roman"/>
          <w:lang w:val="sv-SE"/>
        </w:rPr>
      </w:pPr>
      <w:r w:rsidRPr="006E15EF">
        <w:rPr>
          <w:rFonts w:cs="Times New Roman"/>
          <w:lang w:val="sv-SE"/>
        </w:rPr>
        <w:t xml:space="preserve">Keputusan Walikota Cimahi No. 050/Kep.269-Kec.Cimteng/2013 tentang Penetapan Rencana Strategis </w:t>
      </w:r>
      <w:r w:rsidR="006E15EF">
        <w:rPr>
          <w:rFonts w:cs="Times New Roman"/>
          <w:lang w:val="sv-SE"/>
        </w:rPr>
        <w:t>Kelurahan Leuwigajah</w:t>
      </w:r>
      <w:r w:rsidRPr="006E15EF">
        <w:rPr>
          <w:rFonts w:cs="Times New Roman"/>
          <w:lang w:val="sv-SE"/>
        </w:rPr>
        <w:t xml:space="preserve"> Kota Cimahi Tahun 2012 – 2017.</w:t>
      </w:r>
    </w:p>
    <w:p w:rsidR="00AF382F" w:rsidRPr="006E15EF" w:rsidRDefault="006E15EF" w:rsidP="007345AD">
      <w:pPr>
        <w:pStyle w:val="BodyTextIndent"/>
        <w:spacing w:after="0" w:line="480" w:lineRule="auto"/>
        <w:ind w:left="0" w:firstLine="567"/>
        <w:jc w:val="both"/>
        <w:rPr>
          <w:rFonts w:cs="Times New Roman"/>
          <w:lang w:val="en-US"/>
        </w:rPr>
      </w:pPr>
      <w:r>
        <w:rPr>
          <w:rFonts w:cs="Times New Roman"/>
          <w:lang w:val="id-ID"/>
        </w:rPr>
        <w:t>Kelurahan Leuwigajah</w:t>
      </w:r>
      <w:r w:rsidR="00AF382F" w:rsidRPr="006E15EF">
        <w:rPr>
          <w:rFonts w:cs="Times New Roman"/>
          <w:lang w:val="id-ID"/>
        </w:rPr>
        <w:t xml:space="preserve"> merupakan Organisasi Perangkat Daerah </w:t>
      </w:r>
      <w:r w:rsidR="00AC0041" w:rsidRPr="006E15EF">
        <w:rPr>
          <w:rFonts w:cs="Times New Roman"/>
          <w:lang w:val="en-US"/>
        </w:rPr>
        <w:t>K</w:t>
      </w:r>
      <w:r w:rsidR="00AF382F" w:rsidRPr="006E15EF">
        <w:rPr>
          <w:rFonts w:cs="Times New Roman"/>
          <w:lang w:val="id-ID"/>
        </w:rPr>
        <w:t xml:space="preserve">ota Cimahi yang </w:t>
      </w:r>
      <w:r w:rsidR="0061463D" w:rsidRPr="006E15EF">
        <w:rPr>
          <w:rFonts w:cs="Times New Roman"/>
          <w:lang w:val="en-US"/>
        </w:rPr>
        <w:t>menyelenggarakan tugas umum</w:t>
      </w:r>
      <w:r w:rsidR="00AF382F" w:rsidRPr="006E15EF">
        <w:rPr>
          <w:rFonts w:cs="Times New Roman"/>
          <w:lang w:val="id-ID"/>
        </w:rPr>
        <w:t xml:space="preserve"> </w:t>
      </w:r>
      <w:r w:rsidR="00CE0C33" w:rsidRPr="006E15EF">
        <w:rPr>
          <w:rFonts w:cs="Times New Roman"/>
          <w:lang w:val="en-US"/>
        </w:rPr>
        <w:t xml:space="preserve">pemerintahan dan melaksanakan  </w:t>
      </w:r>
      <w:r w:rsidR="00AF382F" w:rsidRPr="006E15EF">
        <w:rPr>
          <w:rFonts w:cs="Times New Roman"/>
          <w:lang w:val="id-ID"/>
        </w:rPr>
        <w:t xml:space="preserve">kewenangan pemerintahan yang dilimpahkan oleh </w:t>
      </w:r>
      <w:r w:rsidR="00A71393" w:rsidRPr="006E15EF">
        <w:rPr>
          <w:rFonts w:cs="Times New Roman"/>
          <w:lang w:val="en-US"/>
        </w:rPr>
        <w:t>W</w:t>
      </w:r>
      <w:r w:rsidR="00AF382F" w:rsidRPr="006E15EF">
        <w:rPr>
          <w:rFonts w:cs="Times New Roman"/>
          <w:lang w:val="id-ID"/>
        </w:rPr>
        <w:t>alikota untuk menangani sebagian urusan otonomi daerah yang meliputi bidang pemerintahan, pemberdayaan masyarakat dan kesra, ekonomi pembangunan dan ketentraman ketertiban umum.</w:t>
      </w:r>
    </w:p>
    <w:p w:rsidR="00B65428" w:rsidRDefault="00B65428" w:rsidP="007345AD">
      <w:pPr>
        <w:pStyle w:val="BodyTextIndent"/>
        <w:spacing w:after="0" w:line="480" w:lineRule="auto"/>
        <w:ind w:left="0" w:firstLine="567"/>
        <w:jc w:val="both"/>
        <w:rPr>
          <w:rFonts w:cs="Times New Roman"/>
          <w:lang w:val="id-ID"/>
        </w:rPr>
      </w:pPr>
    </w:p>
    <w:p w:rsidR="00BC45E4" w:rsidRPr="00BC45E4" w:rsidRDefault="00BC45E4" w:rsidP="007345AD">
      <w:pPr>
        <w:pStyle w:val="BodyTextIndent"/>
        <w:spacing w:after="0" w:line="480" w:lineRule="auto"/>
        <w:ind w:left="0" w:firstLine="567"/>
        <w:jc w:val="both"/>
        <w:rPr>
          <w:rFonts w:cs="Times New Roman"/>
          <w:lang w:val="id-ID"/>
        </w:rPr>
      </w:pPr>
    </w:p>
    <w:p w:rsidR="00AF382F" w:rsidRPr="006E15EF" w:rsidRDefault="00AF382F" w:rsidP="007345AD">
      <w:pPr>
        <w:pStyle w:val="BodyTextIndent"/>
        <w:spacing w:after="0" w:line="480" w:lineRule="auto"/>
        <w:ind w:left="0"/>
        <w:jc w:val="both"/>
        <w:rPr>
          <w:rFonts w:cs="Times New Roman"/>
          <w:b/>
          <w:lang w:val="id-ID"/>
        </w:rPr>
      </w:pPr>
      <w:r w:rsidRPr="006E15EF">
        <w:rPr>
          <w:rFonts w:cs="Times New Roman"/>
          <w:b/>
          <w:lang w:val="id-ID"/>
        </w:rPr>
        <w:t>1.3 Maksud dan Tujuan</w:t>
      </w:r>
    </w:p>
    <w:p w:rsidR="00B30F5A" w:rsidRDefault="00AF382F" w:rsidP="007345AD">
      <w:pPr>
        <w:pStyle w:val="BodyTextIndent"/>
        <w:spacing w:after="0" w:line="480" w:lineRule="auto"/>
        <w:ind w:left="0" w:firstLine="709"/>
        <w:jc w:val="both"/>
        <w:rPr>
          <w:rFonts w:cs="Times New Roman"/>
          <w:lang w:val="id-ID"/>
        </w:rPr>
      </w:pPr>
      <w:r w:rsidRPr="006E15EF">
        <w:rPr>
          <w:rFonts w:cs="Times New Roman"/>
          <w:b/>
          <w:lang w:val="id-ID"/>
        </w:rPr>
        <w:tab/>
      </w:r>
      <w:r w:rsidRPr="006E15EF">
        <w:rPr>
          <w:rFonts w:cs="Times New Roman"/>
          <w:lang w:val="id-ID"/>
        </w:rPr>
        <w:t xml:space="preserve">Rencana Kerja (Renja) SOPD </w:t>
      </w:r>
      <w:r w:rsidR="006E15EF">
        <w:rPr>
          <w:rFonts w:cs="Times New Roman"/>
          <w:lang w:val="id-ID"/>
        </w:rPr>
        <w:t>Kelurahan Leuwigajah</w:t>
      </w:r>
      <w:r w:rsidRPr="006E15EF">
        <w:rPr>
          <w:rFonts w:cs="Times New Roman"/>
          <w:lang w:val="id-ID"/>
        </w:rPr>
        <w:t xml:space="preserve"> Tahun 201</w:t>
      </w:r>
      <w:r w:rsidR="00A71393" w:rsidRPr="006E15EF">
        <w:rPr>
          <w:rFonts w:cs="Times New Roman"/>
          <w:lang w:val="en-US"/>
        </w:rPr>
        <w:t>5</w:t>
      </w:r>
      <w:r w:rsidRPr="006E15EF">
        <w:rPr>
          <w:rFonts w:cs="Times New Roman"/>
          <w:lang w:val="id-ID"/>
        </w:rPr>
        <w:t xml:space="preserve"> disusun dengan maksud dan tujuan untuk memudahkan seluruh jajaran </w:t>
      </w:r>
      <w:r w:rsidR="00BC45E4">
        <w:rPr>
          <w:rFonts w:cs="Times New Roman"/>
          <w:lang w:val="id-ID"/>
        </w:rPr>
        <w:t>a</w:t>
      </w:r>
      <w:r w:rsidR="00A71393" w:rsidRPr="006E15EF">
        <w:rPr>
          <w:rFonts w:cs="Times New Roman"/>
          <w:lang w:val="id-ID"/>
        </w:rPr>
        <w:t xml:space="preserve">parat </w:t>
      </w:r>
      <w:r w:rsidR="00BC45E4">
        <w:rPr>
          <w:rFonts w:cs="Times New Roman"/>
          <w:lang w:val="id-ID"/>
        </w:rPr>
        <w:t>p</w:t>
      </w:r>
      <w:r w:rsidR="00A71393" w:rsidRPr="006E15EF">
        <w:rPr>
          <w:rFonts w:cs="Times New Roman"/>
          <w:lang w:val="id-ID"/>
        </w:rPr>
        <w:t xml:space="preserve">emerintah </w:t>
      </w:r>
      <w:r w:rsidR="00BC45E4">
        <w:rPr>
          <w:rFonts w:cs="Times New Roman"/>
          <w:lang w:val="id-ID"/>
        </w:rPr>
        <w:t>kelurahan</w:t>
      </w:r>
      <w:r w:rsidRPr="006E15EF">
        <w:rPr>
          <w:rFonts w:cs="Times New Roman"/>
          <w:lang w:val="id-ID"/>
        </w:rPr>
        <w:t xml:space="preserve"> dalam mencapai tujuan yang telah ditetapkan</w:t>
      </w:r>
      <w:r w:rsidR="00BC45E4">
        <w:rPr>
          <w:rFonts w:cs="Times New Roman"/>
          <w:lang w:val="id-ID"/>
        </w:rPr>
        <w:t>,</w:t>
      </w:r>
      <w:r w:rsidRPr="006E15EF">
        <w:rPr>
          <w:rFonts w:cs="Times New Roman"/>
          <w:lang w:val="id-ID"/>
        </w:rPr>
        <w:t xml:space="preserve">  </w:t>
      </w:r>
      <w:r w:rsidR="00AF7228">
        <w:rPr>
          <w:rFonts w:cs="Times New Roman"/>
          <w:lang w:val="id-ID"/>
        </w:rPr>
        <w:t xml:space="preserve">yaitu </w:t>
      </w:r>
      <w:r w:rsidRPr="006E15EF">
        <w:rPr>
          <w:rFonts w:cs="Times New Roman"/>
          <w:lang w:val="id-ID"/>
        </w:rPr>
        <w:t xml:space="preserve">dengan cara menyusun program dan kegiatan secara terpadu, terarah dan terukur, juga sebagai acuan SOPD dalam </w:t>
      </w:r>
      <w:r w:rsidR="0061463D" w:rsidRPr="006E15EF">
        <w:rPr>
          <w:rFonts w:cs="Times New Roman"/>
          <w:lang w:val="en-US"/>
        </w:rPr>
        <w:t>mengoperasionalkan</w:t>
      </w:r>
      <w:r w:rsidRPr="006E15EF">
        <w:rPr>
          <w:rFonts w:cs="Times New Roman"/>
          <w:lang w:val="id-ID"/>
        </w:rPr>
        <w:t xml:space="preserve"> RKPD sesuai dengan tugas pokok dan fungsinya dalam rangka mencapai </w:t>
      </w:r>
      <w:r w:rsidR="00CE0C33" w:rsidRPr="006E15EF">
        <w:rPr>
          <w:rFonts w:cs="Times New Roman"/>
          <w:lang w:val="en-US"/>
        </w:rPr>
        <w:t>v</w:t>
      </w:r>
      <w:r w:rsidRPr="006E15EF">
        <w:rPr>
          <w:rFonts w:cs="Times New Roman"/>
          <w:lang w:val="id-ID"/>
        </w:rPr>
        <w:t xml:space="preserve">isi </w:t>
      </w:r>
      <w:r w:rsidR="00CE0C33" w:rsidRPr="006E15EF">
        <w:rPr>
          <w:rFonts w:cs="Times New Roman"/>
          <w:lang w:val="en-US"/>
        </w:rPr>
        <w:t>j</w:t>
      </w:r>
      <w:r w:rsidR="00A3628F" w:rsidRPr="006E15EF">
        <w:rPr>
          <w:rFonts w:cs="Times New Roman"/>
          <w:lang w:val="id-ID"/>
        </w:rPr>
        <w:t xml:space="preserve">angka </w:t>
      </w:r>
      <w:r w:rsidR="00CE0C33" w:rsidRPr="006E15EF">
        <w:rPr>
          <w:rFonts w:cs="Times New Roman"/>
          <w:lang w:val="en-US"/>
        </w:rPr>
        <w:t>m</w:t>
      </w:r>
      <w:r w:rsidRPr="006E15EF">
        <w:rPr>
          <w:rFonts w:cs="Times New Roman"/>
          <w:lang w:val="id-ID"/>
        </w:rPr>
        <w:t xml:space="preserve">enengah </w:t>
      </w:r>
      <w:r w:rsidR="00CE0C33" w:rsidRPr="006E15EF">
        <w:rPr>
          <w:rFonts w:cs="Times New Roman"/>
          <w:lang w:val="en-US"/>
        </w:rPr>
        <w:t>d</w:t>
      </w:r>
      <w:r w:rsidRPr="006E15EF">
        <w:rPr>
          <w:rFonts w:cs="Times New Roman"/>
          <w:lang w:val="id-ID"/>
        </w:rPr>
        <w:t>aerah.</w:t>
      </w:r>
    </w:p>
    <w:p w:rsidR="00AF7228" w:rsidRPr="006E15EF" w:rsidRDefault="00AF7228" w:rsidP="007345AD">
      <w:pPr>
        <w:pStyle w:val="BodyTextIndent"/>
        <w:spacing w:after="0" w:line="480" w:lineRule="auto"/>
        <w:ind w:left="0" w:firstLine="709"/>
        <w:jc w:val="both"/>
        <w:rPr>
          <w:rFonts w:cs="Times New Roman"/>
          <w:lang w:val="en-US"/>
        </w:rPr>
      </w:pPr>
      <w:bookmarkStart w:id="0" w:name="_GoBack"/>
      <w:bookmarkEnd w:id="0"/>
    </w:p>
    <w:p w:rsidR="00AF382F" w:rsidRPr="005B3374" w:rsidRDefault="006F6A97" w:rsidP="007345AD">
      <w:pPr>
        <w:pStyle w:val="BodyTextIndent"/>
        <w:spacing w:after="0" w:line="480" w:lineRule="auto"/>
        <w:ind w:left="0"/>
        <w:jc w:val="both"/>
        <w:rPr>
          <w:rFonts w:cs="Times New Roman"/>
          <w:b/>
          <w:color w:val="FF0000"/>
          <w:lang w:val="id-ID"/>
        </w:rPr>
      </w:pPr>
      <w:r w:rsidRPr="005B3374">
        <w:rPr>
          <w:rFonts w:cs="Times New Roman"/>
          <w:b/>
          <w:color w:val="FF0000"/>
          <w:lang w:val="en-US"/>
        </w:rPr>
        <w:t>1</w:t>
      </w:r>
      <w:r w:rsidR="00890F61" w:rsidRPr="005B3374">
        <w:rPr>
          <w:rFonts w:cs="Times New Roman"/>
          <w:b/>
          <w:color w:val="FF0000"/>
          <w:lang w:val="en-US"/>
        </w:rPr>
        <w:t>.</w:t>
      </w:r>
      <w:r w:rsidR="00AF382F" w:rsidRPr="005B3374">
        <w:rPr>
          <w:rFonts w:cs="Times New Roman"/>
          <w:b/>
          <w:color w:val="FF0000"/>
          <w:lang w:val="id-ID"/>
        </w:rPr>
        <w:t>4 Tugas Pokok, Fungsi dan Kewenangan</w:t>
      </w:r>
    </w:p>
    <w:p w:rsidR="00AF382F" w:rsidRPr="005B3374" w:rsidRDefault="00AF382F" w:rsidP="007345AD">
      <w:pPr>
        <w:pStyle w:val="BodyTextIndent"/>
        <w:spacing w:after="0" w:line="480" w:lineRule="auto"/>
        <w:ind w:left="0"/>
        <w:jc w:val="both"/>
        <w:rPr>
          <w:rFonts w:cs="Times New Roman"/>
          <w:b/>
          <w:color w:val="FF0000"/>
          <w:lang w:val="id-ID"/>
        </w:rPr>
      </w:pPr>
      <w:r w:rsidRPr="005B3374">
        <w:rPr>
          <w:rFonts w:cs="Times New Roman"/>
          <w:b/>
          <w:color w:val="FF0000"/>
          <w:lang w:val="id-ID"/>
        </w:rPr>
        <w:t>1.4.1 Tugas Pokok</w:t>
      </w:r>
    </w:p>
    <w:p w:rsidR="00AF382F" w:rsidRPr="005B3374" w:rsidRDefault="00AF382F" w:rsidP="007345AD">
      <w:pPr>
        <w:pStyle w:val="BodyTextIndent"/>
        <w:spacing w:after="0" w:line="480" w:lineRule="auto"/>
        <w:ind w:left="0"/>
        <w:jc w:val="both"/>
        <w:rPr>
          <w:rFonts w:cs="Times New Roman"/>
          <w:color w:val="FF0000"/>
          <w:lang w:val="id-ID"/>
        </w:rPr>
      </w:pPr>
      <w:r w:rsidRPr="005B3374">
        <w:rPr>
          <w:rFonts w:cs="Times New Roman"/>
          <w:color w:val="FF0000"/>
          <w:lang w:val="id-ID"/>
        </w:rPr>
        <w:tab/>
        <w:t xml:space="preserve">Berdasarkan Peraturan Daerah Kota Cimahi Nomor </w:t>
      </w:r>
      <w:r w:rsidR="00353C3C" w:rsidRPr="005B3374">
        <w:rPr>
          <w:rFonts w:cs="Times New Roman"/>
          <w:color w:val="FF0000"/>
          <w:lang w:val="en-US"/>
        </w:rPr>
        <w:t>5</w:t>
      </w:r>
      <w:r w:rsidRPr="005B3374">
        <w:rPr>
          <w:rFonts w:cs="Times New Roman"/>
          <w:color w:val="FF0000"/>
          <w:lang w:val="id-ID"/>
        </w:rPr>
        <w:t xml:space="preserve"> Tah</w:t>
      </w:r>
      <w:r w:rsidR="00890F61" w:rsidRPr="005B3374">
        <w:rPr>
          <w:rFonts w:cs="Times New Roman"/>
          <w:color w:val="FF0000"/>
          <w:lang w:val="id-ID"/>
        </w:rPr>
        <w:t>un 20</w:t>
      </w:r>
      <w:r w:rsidR="00353C3C" w:rsidRPr="005B3374">
        <w:rPr>
          <w:rFonts w:cs="Times New Roman"/>
          <w:color w:val="FF0000"/>
          <w:lang w:val="en-US"/>
        </w:rPr>
        <w:t>12</w:t>
      </w:r>
      <w:r w:rsidR="0061031F" w:rsidRPr="005B3374">
        <w:rPr>
          <w:rFonts w:cs="Times New Roman"/>
          <w:color w:val="FF0000"/>
          <w:lang w:val="en-US"/>
        </w:rPr>
        <w:t xml:space="preserve"> </w:t>
      </w:r>
      <w:r w:rsidR="00890F61" w:rsidRPr="005B3374">
        <w:rPr>
          <w:rFonts w:cs="Times New Roman"/>
          <w:color w:val="FF0000"/>
          <w:lang w:val="id-ID"/>
        </w:rPr>
        <w:t xml:space="preserve">bahwa </w:t>
      </w:r>
      <w:r w:rsidR="00134E7A" w:rsidRPr="005B3374">
        <w:rPr>
          <w:rFonts w:cs="Times New Roman"/>
          <w:color w:val="FF0000"/>
          <w:lang w:val="sv-SE"/>
        </w:rPr>
        <w:t xml:space="preserve">Kelurahan merupakan Perangkat Daerah yang  berkedudukan di wilayah </w:t>
      </w:r>
      <w:r w:rsidR="00134E7A" w:rsidRPr="005B3374">
        <w:rPr>
          <w:rFonts w:cs="Times New Roman"/>
          <w:color w:val="FF0000"/>
          <w:lang w:val="id-ID"/>
        </w:rPr>
        <w:t>k</w:t>
      </w:r>
      <w:r w:rsidR="00134E7A" w:rsidRPr="005B3374">
        <w:rPr>
          <w:rFonts w:cs="Times New Roman"/>
          <w:color w:val="FF0000"/>
          <w:lang w:val="sv-SE"/>
        </w:rPr>
        <w:t>ecamatan</w:t>
      </w:r>
      <w:r w:rsidR="00134E7A" w:rsidRPr="005B3374">
        <w:rPr>
          <w:rFonts w:cs="Times New Roman"/>
          <w:color w:val="FF0000"/>
          <w:lang w:val="id-ID"/>
        </w:rPr>
        <w:t xml:space="preserve">. </w:t>
      </w:r>
      <w:r w:rsidR="00134E7A" w:rsidRPr="005B3374">
        <w:rPr>
          <w:rFonts w:cs="Times New Roman"/>
          <w:color w:val="FF0000"/>
          <w:lang w:val="sv-SE"/>
        </w:rPr>
        <w:t xml:space="preserve">Kelurahan dipimpin oleh Lurah yang berada di bawah </w:t>
      </w:r>
      <w:r w:rsidR="00134E7A" w:rsidRPr="005B3374">
        <w:rPr>
          <w:rFonts w:cs="Times New Roman"/>
          <w:color w:val="FF0000"/>
          <w:lang w:val="id-ID"/>
        </w:rPr>
        <w:t xml:space="preserve">Camat </w:t>
      </w:r>
      <w:r w:rsidR="00134E7A" w:rsidRPr="005B3374">
        <w:rPr>
          <w:rFonts w:cs="Times New Roman"/>
          <w:color w:val="FF0000"/>
          <w:lang w:val="sv-SE"/>
        </w:rPr>
        <w:t>dan bertanggung jawab kepada Walikota melalui Camat</w:t>
      </w:r>
      <w:r w:rsidR="00134E7A" w:rsidRPr="005B3374">
        <w:rPr>
          <w:rFonts w:cs="Times New Roman"/>
          <w:color w:val="FF0000"/>
          <w:lang w:val="id-ID"/>
        </w:rPr>
        <w:t xml:space="preserve">. </w:t>
      </w:r>
      <w:r w:rsidR="00134E7A" w:rsidRPr="005B3374">
        <w:rPr>
          <w:rFonts w:cs="Times New Roman"/>
          <w:color w:val="FF0000"/>
          <w:lang w:val="es-ES"/>
        </w:rPr>
        <w:t>Lurah mempunyai tugas pokok menyelenggarakan urusan pemerintahan, pembangunan dan kemasyarakatan serta melaksanakan urusan pemerintahan yang dilimpahkan oleh Walikota</w:t>
      </w:r>
      <w:r w:rsidR="00134E7A" w:rsidRPr="005B3374">
        <w:rPr>
          <w:rFonts w:cs="Times New Roman"/>
          <w:color w:val="FF0000"/>
          <w:lang w:val="id-ID"/>
        </w:rPr>
        <w:t>.</w:t>
      </w:r>
    </w:p>
    <w:p w:rsidR="00134E7A" w:rsidRPr="005B3374" w:rsidRDefault="00134E7A" w:rsidP="00B15DD2">
      <w:pPr>
        <w:pStyle w:val="BodyTextIndent"/>
        <w:spacing w:after="0" w:line="480" w:lineRule="auto"/>
        <w:ind w:left="0"/>
        <w:jc w:val="both"/>
        <w:rPr>
          <w:rFonts w:cs="Times New Roman"/>
          <w:color w:val="FF0000"/>
          <w:lang w:val="id-ID"/>
        </w:rPr>
      </w:pPr>
    </w:p>
    <w:p w:rsidR="00AF382F" w:rsidRPr="005B3374" w:rsidRDefault="00AF382F" w:rsidP="00B15DD2">
      <w:pPr>
        <w:pStyle w:val="BodyTextIndent"/>
        <w:spacing w:after="0" w:line="480" w:lineRule="auto"/>
        <w:ind w:left="0"/>
        <w:jc w:val="both"/>
        <w:rPr>
          <w:rFonts w:cs="Times New Roman"/>
          <w:b/>
          <w:color w:val="FF0000"/>
          <w:lang w:val="id-ID"/>
        </w:rPr>
      </w:pPr>
      <w:r w:rsidRPr="005B3374">
        <w:rPr>
          <w:rFonts w:cs="Times New Roman"/>
          <w:b/>
          <w:color w:val="FF0000"/>
          <w:lang w:val="id-ID"/>
        </w:rPr>
        <w:t>1.4.2 Fungsi</w:t>
      </w:r>
    </w:p>
    <w:p w:rsidR="00AF382F" w:rsidRPr="005B3374" w:rsidRDefault="00AF382F" w:rsidP="00B15DD2">
      <w:pPr>
        <w:pStyle w:val="BodyTextIndent"/>
        <w:spacing w:after="0" w:line="480" w:lineRule="auto"/>
        <w:ind w:left="0"/>
        <w:jc w:val="both"/>
        <w:rPr>
          <w:rFonts w:cs="Times New Roman"/>
          <w:color w:val="FF0000"/>
          <w:lang w:val="id-ID"/>
        </w:rPr>
      </w:pPr>
      <w:r w:rsidRPr="005B3374">
        <w:rPr>
          <w:rFonts w:cs="Times New Roman"/>
          <w:color w:val="FF0000"/>
          <w:lang w:val="id-ID"/>
        </w:rPr>
        <w:tab/>
      </w:r>
      <w:r w:rsidR="00134E7A" w:rsidRPr="005B3374">
        <w:rPr>
          <w:rFonts w:cs="Times New Roman"/>
          <w:color w:val="FF0000"/>
          <w:lang w:val="id-ID"/>
        </w:rPr>
        <w:t xml:space="preserve">Lurah sebagai pimpinan </w:t>
      </w:r>
      <w:r w:rsidRPr="005B3374">
        <w:rPr>
          <w:rFonts w:cs="Times New Roman"/>
          <w:color w:val="FF0000"/>
          <w:lang w:val="id-ID"/>
        </w:rPr>
        <w:t xml:space="preserve">SOPD </w:t>
      </w:r>
      <w:r w:rsidR="00134E7A" w:rsidRPr="005B3374">
        <w:rPr>
          <w:rFonts w:cs="Times New Roman"/>
          <w:color w:val="FF0000"/>
          <w:lang w:val="id-ID"/>
        </w:rPr>
        <w:t>K</w:t>
      </w:r>
      <w:r w:rsidR="006E15EF" w:rsidRPr="005B3374">
        <w:rPr>
          <w:rFonts w:cs="Times New Roman"/>
          <w:color w:val="FF0000"/>
          <w:lang w:val="id-ID"/>
        </w:rPr>
        <w:t xml:space="preserve">elurahan </w:t>
      </w:r>
      <w:r w:rsidR="00134E7A" w:rsidRPr="005B3374">
        <w:rPr>
          <w:rFonts w:cs="Times New Roman"/>
          <w:color w:val="FF0000"/>
          <w:lang w:val="id-ID"/>
        </w:rPr>
        <w:t>memiliki fungsi</w:t>
      </w:r>
      <w:r w:rsidRPr="005B3374">
        <w:rPr>
          <w:rFonts w:cs="Times New Roman"/>
          <w:color w:val="FF0000"/>
          <w:lang w:val="id-ID"/>
        </w:rPr>
        <w:t xml:space="preserve"> sebagai berikut:</w:t>
      </w:r>
    </w:p>
    <w:p w:rsidR="00B15DD2" w:rsidRPr="005B3374" w:rsidRDefault="00B15DD2" w:rsidP="00B15DD2">
      <w:pPr>
        <w:numPr>
          <w:ilvl w:val="0"/>
          <w:numId w:val="46"/>
        </w:numPr>
        <w:suppressAutoHyphens w:val="0"/>
        <w:spacing w:line="480" w:lineRule="auto"/>
        <w:jc w:val="both"/>
        <w:rPr>
          <w:rFonts w:cs="Times New Roman"/>
          <w:color w:val="FF0000"/>
          <w:lang w:val="id-ID" w:eastAsia="id-ID"/>
        </w:rPr>
      </w:pPr>
      <w:r w:rsidRPr="005B3374">
        <w:rPr>
          <w:rFonts w:cs="Times New Roman"/>
          <w:color w:val="FF0000"/>
          <w:lang w:val="id-ID" w:eastAsia="id-ID"/>
        </w:rPr>
        <w:t>Pelaksanaan kegiatan pemerintahan kelurahan</w:t>
      </w:r>
    </w:p>
    <w:p w:rsidR="00B15DD2" w:rsidRPr="005B3374" w:rsidRDefault="00B15DD2" w:rsidP="00B15DD2">
      <w:pPr>
        <w:numPr>
          <w:ilvl w:val="0"/>
          <w:numId w:val="46"/>
        </w:numPr>
        <w:suppressAutoHyphens w:val="0"/>
        <w:spacing w:before="100" w:beforeAutospacing="1" w:after="100" w:afterAutospacing="1" w:line="480" w:lineRule="auto"/>
        <w:jc w:val="both"/>
        <w:rPr>
          <w:rFonts w:cs="Times New Roman"/>
          <w:color w:val="FF0000"/>
          <w:lang w:val="id-ID" w:eastAsia="id-ID"/>
        </w:rPr>
      </w:pPr>
      <w:r w:rsidRPr="005B3374">
        <w:rPr>
          <w:rFonts w:cs="Times New Roman"/>
          <w:color w:val="FF0000"/>
          <w:lang w:val="id-ID" w:eastAsia="id-ID"/>
        </w:rPr>
        <w:t>Pelaksanaan kegiatan ekonomi dan pembangunan</w:t>
      </w:r>
    </w:p>
    <w:p w:rsidR="00B15DD2" w:rsidRPr="005B3374" w:rsidRDefault="00B15DD2" w:rsidP="00B15DD2">
      <w:pPr>
        <w:numPr>
          <w:ilvl w:val="0"/>
          <w:numId w:val="46"/>
        </w:numPr>
        <w:suppressAutoHyphens w:val="0"/>
        <w:spacing w:before="100" w:beforeAutospacing="1" w:after="100" w:afterAutospacing="1" w:line="480" w:lineRule="auto"/>
        <w:jc w:val="both"/>
        <w:rPr>
          <w:rFonts w:cs="Times New Roman"/>
          <w:color w:val="FF0000"/>
          <w:lang w:val="id-ID" w:eastAsia="id-ID"/>
        </w:rPr>
      </w:pPr>
      <w:r w:rsidRPr="005B3374">
        <w:rPr>
          <w:rFonts w:cs="Times New Roman"/>
          <w:color w:val="FF0000"/>
          <w:lang w:val="id-ID" w:eastAsia="id-ID"/>
        </w:rPr>
        <w:t>Pelaksanaan kegiatan pemberdayaan masyarakat dan kesejahteraan rakyat</w:t>
      </w:r>
    </w:p>
    <w:p w:rsidR="00B15DD2" w:rsidRPr="005B3374" w:rsidRDefault="00B15DD2" w:rsidP="00B15DD2">
      <w:pPr>
        <w:numPr>
          <w:ilvl w:val="0"/>
          <w:numId w:val="46"/>
        </w:numPr>
        <w:suppressAutoHyphens w:val="0"/>
        <w:spacing w:before="100" w:beforeAutospacing="1" w:after="100" w:afterAutospacing="1" w:line="480" w:lineRule="auto"/>
        <w:jc w:val="both"/>
        <w:rPr>
          <w:rFonts w:cs="Times New Roman"/>
          <w:color w:val="FF0000"/>
          <w:lang w:val="id-ID" w:eastAsia="id-ID"/>
        </w:rPr>
      </w:pPr>
      <w:r w:rsidRPr="005B3374">
        <w:rPr>
          <w:rFonts w:cs="Times New Roman"/>
          <w:color w:val="FF0000"/>
          <w:lang w:val="id-ID" w:eastAsia="id-ID"/>
        </w:rPr>
        <w:t>Penyelenggaraan kentraman dan ketertiban umum</w:t>
      </w:r>
    </w:p>
    <w:p w:rsidR="00B15DD2" w:rsidRPr="005B3374" w:rsidRDefault="00B15DD2" w:rsidP="00B15DD2">
      <w:pPr>
        <w:numPr>
          <w:ilvl w:val="0"/>
          <w:numId w:val="46"/>
        </w:numPr>
        <w:suppressAutoHyphens w:val="0"/>
        <w:spacing w:before="100" w:beforeAutospacing="1" w:after="100" w:afterAutospacing="1" w:line="480" w:lineRule="auto"/>
        <w:jc w:val="both"/>
        <w:rPr>
          <w:rFonts w:cs="Times New Roman"/>
          <w:color w:val="FF0000"/>
          <w:lang w:val="id-ID" w:eastAsia="id-ID"/>
        </w:rPr>
      </w:pPr>
      <w:r w:rsidRPr="005B3374">
        <w:rPr>
          <w:rFonts w:cs="Times New Roman"/>
          <w:color w:val="FF0000"/>
          <w:lang w:val="id-ID" w:eastAsia="id-ID"/>
        </w:rPr>
        <w:t>Pelaksanaan kegiatan ke-Tata Usahaan</w:t>
      </w:r>
    </w:p>
    <w:p w:rsidR="00B15DD2" w:rsidRPr="005B3374" w:rsidRDefault="00B15DD2" w:rsidP="00B15DD2">
      <w:pPr>
        <w:numPr>
          <w:ilvl w:val="0"/>
          <w:numId w:val="46"/>
        </w:numPr>
        <w:suppressAutoHyphens w:val="0"/>
        <w:spacing w:before="100" w:beforeAutospacing="1" w:after="100" w:afterAutospacing="1" w:line="480" w:lineRule="auto"/>
        <w:jc w:val="both"/>
        <w:rPr>
          <w:rFonts w:cs="Times New Roman"/>
          <w:color w:val="FF0000"/>
          <w:lang w:val="id-ID" w:eastAsia="id-ID"/>
        </w:rPr>
      </w:pPr>
      <w:r w:rsidRPr="005B3374">
        <w:rPr>
          <w:rFonts w:cs="Times New Roman"/>
          <w:color w:val="FF0000"/>
          <w:lang w:val="id-ID" w:eastAsia="id-ID"/>
        </w:rPr>
        <w:t>Pelaksanaan tugas lain yang diberikan oleh atasan sesuai dengan tugas dan fungsinya</w:t>
      </w:r>
    </w:p>
    <w:p w:rsidR="00A71393" w:rsidRPr="005B3374" w:rsidRDefault="00A71393" w:rsidP="007345AD">
      <w:pPr>
        <w:tabs>
          <w:tab w:val="left" w:pos="426"/>
        </w:tabs>
        <w:autoSpaceDE w:val="0"/>
        <w:spacing w:line="480" w:lineRule="auto"/>
        <w:ind w:left="426" w:hanging="426"/>
        <w:jc w:val="both"/>
        <w:rPr>
          <w:rFonts w:eastAsia="Calibri" w:cs="Times New Roman"/>
          <w:color w:val="FF0000"/>
          <w:lang w:val="en-US"/>
        </w:rPr>
      </w:pPr>
    </w:p>
    <w:p w:rsidR="00AF382F" w:rsidRPr="005B3374" w:rsidRDefault="00AF382F" w:rsidP="007345AD">
      <w:pPr>
        <w:tabs>
          <w:tab w:val="left" w:pos="426"/>
        </w:tabs>
        <w:autoSpaceDE w:val="0"/>
        <w:spacing w:line="480" w:lineRule="auto"/>
        <w:ind w:left="426" w:hanging="426"/>
        <w:jc w:val="both"/>
        <w:rPr>
          <w:rFonts w:cs="Times New Roman"/>
          <w:b/>
          <w:color w:val="FF0000"/>
          <w:lang w:val="id-ID"/>
        </w:rPr>
      </w:pPr>
      <w:r w:rsidRPr="005B3374">
        <w:rPr>
          <w:rFonts w:cs="Times New Roman"/>
          <w:b/>
          <w:color w:val="FF0000"/>
          <w:lang w:val="id-ID"/>
        </w:rPr>
        <w:t>1.4.3 Kewenangan/Urusan</w:t>
      </w:r>
    </w:p>
    <w:p w:rsidR="00AF382F" w:rsidRPr="005B3374" w:rsidRDefault="00AF382F" w:rsidP="007345AD">
      <w:pPr>
        <w:pStyle w:val="BodyTextIndent"/>
        <w:spacing w:after="0" w:line="480" w:lineRule="auto"/>
        <w:ind w:left="0"/>
        <w:jc w:val="both"/>
        <w:rPr>
          <w:rFonts w:cs="Times New Roman"/>
          <w:color w:val="FF0000"/>
          <w:lang w:val="id-ID"/>
        </w:rPr>
      </w:pPr>
      <w:r w:rsidRPr="005B3374">
        <w:rPr>
          <w:rFonts w:cs="Times New Roman"/>
          <w:color w:val="FF0000"/>
          <w:lang w:val="id-ID"/>
        </w:rPr>
        <w:tab/>
        <w:t xml:space="preserve">Kewenangan Walikota yang dilimpahkan kepada </w:t>
      </w:r>
      <w:r w:rsidR="00B15DD2" w:rsidRPr="005B3374">
        <w:rPr>
          <w:rFonts w:cs="Times New Roman"/>
          <w:color w:val="FF0000"/>
          <w:lang w:val="id-ID"/>
        </w:rPr>
        <w:t>l</w:t>
      </w:r>
      <w:r w:rsidR="00B73551" w:rsidRPr="005B3374">
        <w:rPr>
          <w:rFonts w:cs="Times New Roman"/>
          <w:color w:val="FF0000"/>
          <w:lang w:val="id-ID"/>
        </w:rPr>
        <w:t>urah</w:t>
      </w:r>
      <w:r w:rsidRPr="005B3374">
        <w:rPr>
          <w:rFonts w:cs="Times New Roman"/>
          <w:color w:val="FF0000"/>
          <w:lang w:val="id-ID"/>
        </w:rPr>
        <w:t xml:space="preserve"> mencakup </w:t>
      </w:r>
      <w:r w:rsidR="00B15DD2" w:rsidRPr="005B3374">
        <w:rPr>
          <w:rFonts w:cs="Times New Roman"/>
          <w:color w:val="FF0000"/>
          <w:lang w:val="id-ID"/>
        </w:rPr>
        <w:t xml:space="preserve">beberapa </w:t>
      </w:r>
      <w:r w:rsidRPr="005B3374">
        <w:rPr>
          <w:rFonts w:cs="Times New Roman"/>
          <w:color w:val="FF0000"/>
          <w:lang w:val="id-ID"/>
        </w:rPr>
        <w:t>Bidang Kewenangan sesuai dengan Keputusan Wali</w:t>
      </w:r>
      <w:r w:rsidR="00A71393" w:rsidRPr="005B3374">
        <w:rPr>
          <w:rFonts w:cs="Times New Roman"/>
          <w:color w:val="FF0000"/>
          <w:lang w:val="id-ID"/>
        </w:rPr>
        <w:t>kota Cimahi Nomor 782/Kep 58</w:t>
      </w:r>
      <w:r w:rsidR="00A71393" w:rsidRPr="005B3374">
        <w:rPr>
          <w:rFonts w:cs="Times New Roman"/>
          <w:color w:val="FF0000"/>
          <w:lang w:val="en-US"/>
        </w:rPr>
        <w:t xml:space="preserve"> </w:t>
      </w:r>
      <w:r w:rsidRPr="005B3374">
        <w:rPr>
          <w:rFonts w:cs="Times New Roman"/>
          <w:color w:val="FF0000"/>
          <w:lang w:val="id-ID"/>
        </w:rPr>
        <w:t>a-</w:t>
      </w:r>
      <w:r w:rsidR="00A71393" w:rsidRPr="005B3374">
        <w:rPr>
          <w:rFonts w:cs="Times New Roman"/>
          <w:color w:val="FF0000"/>
          <w:lang w:val="id-ID"/>
        </w:rPr>
        <w:t xml:space="preserve">Pem/2004 </w:t>
      </w:r>
      <w:r w:rsidR="00A71393" w:rsidRPr="005B3374">
        <w:rPr>
          <w:rFonts w:cs="Times New Roman"/>
          <w:color w:val="FF0000"/>
          <w:lang w:val="en-US"/>
        </w:rPr>
        <w:t>T</w:t>
      </w:r>
      <w:r w:rsidRPr="005B3374">
        <w:rPr>
          <w:rFonts w:cs="Times New Roman"/>
          <w:color w:val="FF0000"/>
          <w:lang w:val="id-ID"/>
        </w:rPr>
        <w:t>anggal 19 April 2004 adalah sebagai berikut :</w:t>
      </w:r>
    </w:p>
    <w:p w:rsidR="00AF382F" w:rsidRPr="005B3374" w:rsidRDefault="00AF382F" w:rsidP="007345AD">
      <w:pPr>
        <w:numPr>
          <w:ilvl w:val="0"/>
          <w:numId w:val="7"/>
        </w:numPr>
        <w:tabs>
          <w:tab w:val="left" w:pos="426"/>
        </w:tabs>
        <w:spacing w:line="480" w:lineRule="auto"/>
        <w:ind w:hanging="720"/>
        <w:jc w:val="both"/>
        <w:rPr>
          <w:rFonts w:cs="Times New Roman"/>
          <w:b/>
          <w:color w:val="FF0000"/>
        </w:rPr>
      </w:pPr>
      <w:r w:rsidRPr="005B3374">
        <w:rPr>
          <w:rFonts w:cs="Times New Roman"/>
          <w:b/>
          <w:color w:val="FF0000"/>
        </w:rPr>
        <w:t>Bidang Pekerjaan Umum :</w:t>
      </w:r>
    </w:p>
    <w:p w:rsidR="00AF382F" w:rsidRPr="005B3374" w:rsidRDefault="00AF382F" w:rsidP="007345AD">
      <w:pPr>
        <w:numPr>
          <w:ilvl w:val="1"/>
          <w:numId w:val="7"/>
        </w:numPr>
        <w:tabs>
          <w:tab w:val="clear" w:pos="1440"/>
          <w:tab w:val="left" w:pos="851"/>
        </w:tabs>
        <w:spacing w:line="480" w:lineRule="auto"/>
        <w:ind w:left="851" w:right="57" w:hanging="425"/>
        <w:jc w:val="both"/>
        <w:rPr>
          <w:rFonts w:cs="Times New Roman"/>
          <w:color w:val="FF0000"/>
          <w:lang w:val="nb-NO"/>
        </w:rPr>
      </w:pPr>
      <w:r w:rsidRPr="005B3374">
        <w:rPr>
          <w:rFonts w:cs="Times New Roman"/>
          <w:color w:val="FF0000"/>
          <w:lang w:val="nb-NO"/>
        </w:rPr>
        <w:t>Pendataan titik jalan penerangan jalan umum dan penataan serta  pemasangan lampu-lampu di lingkungan;</w:t>
      </w:r>
    </w:p>
    <w:p w:rsidR="00AF382F" w:rsidRPr="005B3374" w:rsidRDefault="00AF382F" w:rsidP="007345AD">
      <w:pPr>
        <w:numPr>
          <w:ilvl w:val="1"/>
          <w:numId w:val="7"/>
        </w:numPr>
        <w:tabs>
          <w:tab w:val="clear" w:pos="1440"/>
          <w:tab w:val="left" w:pos="851"/>
        </w:tabs>
        <w:spacing w:line="480" w:lineRule="auto"/>
        <w:ind w:left="851" w:right="57" w:hanging="425"/>
        <w:jc w:val="both"/>
        <w:rPr>
          <w:rFonts w:cs="Times New Roman"/>
          <w:color w:val="FF0000"/>
        </w:rPr>
      </w:pPr>
      <w:r w:rsidRPr="005B3374">
        <w:rPr>
          <w:rFonts w:cs="Times New Roman"/>
          <w:color w:val="FF0000"/>
        </w:rPr>
        <w:t>Memfasilitasi pengawasan pembangunan sarana Pemerintah;</w:t>
      </w:r>
    </w:p>
    <w:p w:rsidR="00AF382F" w:rsidRPr="005B3374" w:rsidRDefault="00AF382F" w:rsidP="007345AD">
      <w:pPr>
        <w:numPr>
          <w:ilvl w:val="1"/>
          <w:numId w:val="7"/>
        </w:numPr>
        <w:tabs>
          <w:tab w:val="clear" w:pos="1440"/>
          <w:tab w:val="left" w:pos="851"/>
        </w:tabs>
        <w:spacing w:line="480" w:lineRule="auto"/>
        <w:ind w:left="851" w:right="57" w:hanging="425"/>
        <w:jc w:val="both"/>
        <w:rPr>
          <w:rFonts w:cs="Times New Roman"/>
          <w:color w:val="FF0000"/>
        </w:rPr>
      </w:pPr>
      <w:r w:rsidRPr="005B3374">
        <w:rPr>
          <w:rFonts w:cs="Times New Roman"/>
          <w:color w:val="FF0000"/>
        </w:rPr>
        <w:t>Melaporkan pemanfaatan bangunan;</w:t>
      </w:r>
    </w:p>
    <w:p w:rsidR="00AF382F" w:rsidRPr="005B3374" w:rsidRDefault="00AF382F" w:rsidP="007345AD">
      <w:pPr>
        <w:numPr>
          <w:ilvl w:val="1"/>
          <w:numId w:val="7"/>
        </w:numPr>
        <w:tabs>
          <w:tab w:val="clear" w:pos="1440"/>
          <w:tab w:val="left" w:pos="851"/>
        </w:tabs>
        <w:spacing w:line="480" w:lineRule="auto"/>
        <w:ind w:left="851" w:right="57" w:hanging="425"/>
        <w:jc w:val="both"/>
        <w:rPr>
          <w:rFonts w:cs="Times New Roman"/>
          <w:color w:val="FF0000"/>
        </w:rPr>
      </w:pPr>
      <w:r w:rsidRPr="005B3374">
        <w:rPr>
          <w:rFonts w:cs="Times New Roman"/>
          <w:color w:val="FF0000"/>
        </w:rPr>
        <w:t>Pendataan bangunan;</w:t>
      </w:r>
    </w:p>
    <w:p w:rsidR="00AF382F" w:rsidRPr="005B3374" w:rsidRDefault="00AF382F" w:rsidP="007345AD">
      <w:pPr>
        <w:numPr>
          <w:ilvl w:val="1"/>
          <w:numId w:val="7"/>
        </w:numPr>
        <w:tabs>
          <w:tab w:val="clear" w:pos="1440"/>
          <w:tab w:val="left" w:pos="851"/>
        </w:tabs>
        <w:spacing w:line="480" w:lineRule="auto"/>
        <w:ind w:left="851" w:right="57" w:hanging="425"/>
        <w:jc w:val="both"/>
        <w:rPr>
          <w:rFonts w:cs="Times New Roman"/>
          <w:color w:val="FF0000"/>
        </w:rPr>
      </w:pPr>
      <w:r w:rsidRPr="005B3374">
        <w:rPr>
          <w:rFonts w:cs="Times New Roman"/>
          <w:color w:val="FF0000"/>
        </w:rPr>
        <w:t>Pendataan pengendalian bantaran sungai;</w:t>
      </w:r>
    </w:p>
    <w:p w:rsidR="00AF382F" w:rsidRPr="005B3374" w:rsidRDefault="00AF382F" w:rsidP="007345AD">
      <w:pPr>
        <w:numPr>
          <w:ilvl w:val="1"/>
          <w:numId w:val="7"/>
        </w:numPr>
        <w:tabs>
          <w:tab w:val="clear" w:pos="1440"/>
          <w:tab w:val="left" w:pos="851"/>
        </w:tabs>
        <w:spacing w:line="480" w:lineRule="auto"/>
        <w:ind w:left="851" w:right="57" w:hanging="425"/>
        <w:jc w:val="both"/>
        <w:rPr>
          <w:rFonts w:cs="Times New Roman"/>
          <w:color w:val="FF0000"/>
          <w:lang w:val="nb-NO"/>
        </w:rPr>
      </w:pPr>
      <w:r w:rsidRPr="005B3374">
        <w:rPr>
          <w:rFonts w:cs="Times New Roman"/>
          <w:color w:val="FF0000"/>
          <w:lang w:val="nb-NO"/>
        </w:rPr>
        <w:t>Pembangunan dan pemeliharaan taman lingkungan dan jalur hijau lingkungan;</w:t>
      </w:r>
    </w:p>
    <w:p w:rsidR="00AF382F" w:rsidRPr="005B3374" w:rsidRDefault="00AF382F" w:rsidP="007345AD">
      <w:pPr>
        <w:numPr>
          <w:ilvl w:val="1"/>
          <w:numId w:val="7"/>
        </w:numPr>
        <w:tabs>
          <w:tab w:val="clear" w:pos="1440"/>
          <w:tab w:val="left" w:pos="851"/>
        </w:tabs>
        <w:spacing w:line="480" w:lineRule="auto"/>
        <w:ind w:left="851" w:right="57" w:hanging="425"/>
        <w:jc w:val="both"/>
        <w:rPr>
          <w:rFonts w:cs="Times New Roman"/>
          <w:color w:val="FF0000"/>
          <w:lang w:val="nb-NO"/>
        </w:rPr>
      </w:pPr>
      <w:r w:rsidRPr="005B3374">
        <w:rPr>
          <w:rFonts w:cs="Times New Roman"/>
          <w:color w:val="FF0000"/>
          <w:lang w:val="nb-NO"/>
        </w:rPr>
        <w:t>Pendataan, pengawasan dan pengendalan tanah milik Pemerintah Kota;</w:t>
      </w:r>
    </w:p>
    <w:p w:rsidR="00AF382F" w:rsidRPr="005B3374" w:rsidRDefault="00AF382F" w:rsidP="007345AD">
      <w:pPr>
        <w:numPr>
          <w:ilvl w:val="0"/>
          <w:numId w:val="7"/>
        </w:numPr>
        <w:tabs>
          <w:tab w:val="left" w:pos="426"/>
        </w:tabs>
        <w:spacing w:line="480" w:lineRule="auto"/>
        <w:ind w:hanging="720"/>
        <w:jc w:val="both"/>
        <w:rPr>
          <w:rFonts w:cs="Times New Roman"/>
          <w:b/>
          <w:color w:val="FF0000"/>
        </w:rPr>
      </w:pPr>
      <w:r w:rsidRPr="005B3374">
        <w:rPr>
          <w:rFonts w:cs="Times New Roman"/>
          <w:b/>
          <w:bCs/>
          <w:color w:val="FF0000"/>
        </w:rPr>
        <w:t>Bidang</w:t>
      </w:r>
      <w:r w:rsidRPr="005B3374">
        <w:rPr>
          <w:rFonts w:cs="Times New Roman"/>
          <w:color w:val="FF0000"/>
        </w:rPr>
        <w:t xml:space="preserve"> </w:t>
      </w:r>
      <w:r w:rsidRPr="005B3374">
        <w:rPr>
          <w:rFonts w:cs="Times New Roman"/>
          <w:b/>
          <w:color w:val="FF0000"/>
        </w:rPr>
        <w:t>Kesehatan :</w:t>
      </w:r>
    </w:p>
    <w:p w:rsidR="00AF382F" w:rsidRPr="005B3374" w:rsidRDefault="00AF382F" w:rsidP="007345AD">
      <w:pPr>
        <w:numPr>
          <w:ilvl w:val="1"/>
          <w:numId w:val="9"/>
        </w:numPr>
        <w:tabs>
          <w:tab w:val="clear" w:pos="1778"/>
          <w:tab w:val="left" w:pos="851"/>
          <w:tab w:val="left" w:pos="1557"/>
        </w:tabs>
        <w:spacing w:line="480" w:lineRule="auto"/>
        <w:ind w:left="851" w:hanging="425"/>
        <w:jc w:val="both"/>
        <w:rPr>
          <w:rFonts w:cs="Times New Roman"/>
          <w:color w:val="FF0000"/>
        </w:rPr>
      </w:pPr>
      <w:r w:rsidRPr="005B3374">
        <w:rPr>
          <w:rFonts w:cs="Times New Roman"/>
          <w:color w:val="FF0000"/>
        </w:rPr>
        <w:t xml:space="preserve">Pengawasan Pelayanan Kesehatan Masyarakat; </w:t>
      </w:r>
    </w:p>
    <w:p w:rsidR="00AF382F" w:rsidRPr="005B3374" w:rsidRDefault="00AF382F" w:rsidP="007345AD">
      <w:pPr>
        <w:numPr>
          <w:ilvl w:val="1"/>
          <w:numId w:val="9"/>
        </w:numPr>
        <w:tabs>
          <w:tab w:val="clear" w:pos="1778"/>
          <w:tab w:val="left" w:pos="851"/>
          <w:tab w:val="left" w:pos="1557"/>
        </w:tabs>
        <w:spacing w:line="480" w:lineRule="auto"/>
        <w:ind w:left="851" w:hanging="425"/>
        <w:jc w:val="both"/>
        <w:rPr>
          <w:rFonts w:cs="Times New Roman"/>
          <w:color w:val="FF0000"/>
        </w:rPr>
      </w:pPr>
      <w:r w:rsidRPr="005B3374">
        <w:rPr>
          <w:rFonts w:cs="Times New Roman"/>
          <w:color w:val="FF0000"/>
        </w:rPr>
        <w:t>Pembinaan Kegiatan GSI (Gerakan Sayang Ibu), SKPG (Sistim Kewaspadaan Pangan dan Gizi), Komite Penanggulangan AIDS, Gerdunas (Gerakan Terpadu Nasional TBC), JPS-BK (Jaringan Pengaman Sosial Bidang Kesehatan);</w:t>
      </w:r>
    </w:p>
    <w:p w:rsidR="00AF382F" w:rsidRPr="005B3374" w:rsidRDefault="00AF382F" w:rsidP="007345AD">
      <w:pPr>
        <w:numPr>
          <w:ilvl w:val="1"/>
          <w:numId w:val="9"/>
        </w:numPr>
        <w:tabs>
          <w:tab w:val="clear" w:pos="1778"/>
          <w:tab w:val="left" w:pos="851"/>
          <w:tab w:val="left" w:pos="1557"/>
        </w:tabs>
        <w:spacing w:line="480" w:lineRule="auto"/>
        <w:ind w:left="851" w:hanging="425"/>
        <w:jc w:val="both"/>
        <w:rPr>
          <w:rFonts w:cs="Times New Roman"/>
          <w:color w:val="FF0000"/>
        </w:rPr>
      </w:pPr>
      <w:r w:rsidRPr="005B3374">
        <w:rPr>
          <w:rFonts w:cs="Times New Roman"/>
          <w:color w:val="FF0000"/>
        </w:rPr>
        <w:t>Penanganan/Koordinator Kejadian (KLB) yang bersumber penyakit.</w:t>
      </w:r>
    </w:p>
    <w:p w:rsidR="00AF382F" w:rsidRPr="005B3374" w:rsidRDefault="00AF382F" w:rsidP="007345AD">
      <w:pPr>
        <w:numPr>
          <w:ilvl w:val="0"/>
          <w:numId w:val="7"/>
        </w:numPr>
        <w:tabs>
          <w:tab w:val="left" w:pos="426"/>
        </w:tabs>
        <w:spacing w:line="480" w:lineRule="auto"/>
        <w:ind w:hanging="720"/>
        <w:jc w:val="both"/>
        <w:rPr>
          <w:rFonts w:cs="Times New Roman"/>
          <w:b/>
          <w:color w:val="FF0000"/>
        </w:rPr>
      </w:pPr>
      <w:r w:rsidRPr="005B3374">
        <w:rPr>
          <w:rFonts w:cs="Times New Roman"/>
          <w:b/>
          <w:color w:val="FF0000"/>
        </w:rPr>
        <w:t>Bidang Penanaman Modal :</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rPr>
      </w:pPr>
      <w:r w:rsidRPr="005B3374">
        <w:rPr>
          <w:rFonts w:cs="Times New Roman"/>
          <w:color w:val="FF0000"/>
        </w:rPr>
        <w:t>Pendataan dan pengawasan Usaha Kecil dan Menengah (UKM) dalam rangka promosi produk unggulan/andalan.</w:t>
      </w:r>
    </w:p>
    <w:p w:rsidR="00AF382F" w:rsidRPr="005B3374" w:rsidRDefault="00AF382F" w:rsidP="007345AD">
      <w:pPr>
        <w:numPr>
          <w:ilvl w:val="0"/>
          <w:numId w:val="7"/>
        </w:numPr>
        <w:tabs>
          <w:tab w:val="clear" w:pos="720"/>
          <w:tab w:val="num" w:pos="426"/>
          <w:tab w:val="left" w:pos="1632"/>
        </w:tabs>
        <w:spacing w:line="480" w:lineRule="auto"/>
        <w:ind w:hanging="720"/>
        <w:jc w:val="both"/>
        <w:rPr>
          <w:rFonts w:cs="Times New Roman"/>
          <w:b/>
          <w:color w:val="FF0000"/>
        </w:rPr>
      </w:pPr>
      <w:r w:rsidRPr="005B3374">
        <w:rPr>
          <w:rFonts w:cs="Times New Roman"/>
          <w:b/>
          <w:color w:val="FF0000"/>
        </w:rPr>
        <w:t>Bidang Lingkungan Hidup :</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rPr>
      </w:pPr>
      <w:r w:rsidRPr="005B3374">
        <w:rPr>
          <w:rFonts w:cs="Times New Roman"/>
          <w:color w:val="FF0000"/>
        </w:rPr>
        <w:t>Pengkoordinasian penyediaan sarana dan prasarana kebersihan lingkungan masyarakat;</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lang w:val="nb-NO"/>
        </w:rPr>
      </w:pPr>
      <w:r w:rsidRPr="005B3374">
        <w:rPr>
          <w:rFonts w:cs="Times New Roman"/>
          <w:color w:val="FF0000"/>
          <w:lang w:val="nb-NO"/>
        </w:rPr>
        <w:t>Inventarisasi mengenai pohon-pohon lahan kritis, pelindung dan hias;</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lang w:val="nb-NO"/>
        </w:rPr>
      </w:pPr>
      <w:r w:rsidRPr="005B3374">
        <w:rPr>
          <w:rFonts w:cs="Times New Roman"/>
          <w:color w:val="FF0000"/>
          <w:lang w:val="nb-NO"/>
        </w:rPr>
        <w:t>Penertiban pembuangan sampah di sungai dan saluran;</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rPr>
      </w:pPr>
      <w:r w:rsidRPr="005B3374">
        <w:rPr>
          <w:rFonts w:cs="Times New Roman"/>
          <w:color w:val="FF0000"/>
        </w:rPr>
        <w:t>Pemasyarakatan pembuatan sumur resapan;</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lang w:val="nb-NO"/>
        </w:rPr>
      </w:pPr>
      <w:r w:rsidRPr="005B3374">
        <w:rPr>
          <w:rFonts w:cs="Times New Roman"/>
          <w:color w:val="FF0000"/>
          <w:lang w:val="nb-NO"/>
        </w:rPr>
        <w:t>Pengawasan dan penyampaian informasi mengenai Taman dan PJU;</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rPr>
      </w:pPr>
      <w:r w:rsidRPr="005B3374">
        <w:rPr>
          <w:rFonts w:cs="Times New Roman"/>
          <w:color w:val="FF0000"/>
        </w:rPr>
        <w:t>Melaksanakan Sosialisasi mengenai pengelolaan persampahan pada masyarakat;</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rPr>
      </w:pPr>
      <w:r w:rsidRPr="005B3374">
        <w:rPr>
          <w:rFonts w:cs="Times New Roman"/>
          <w:color w:val="FF0000"/>
        </w:rPr>
        <w:t>Pengawasan limbah industri;</w:t>
      </w:r>
    </w:p>
    <w:p w:rsidR="00AF382F" w:rsidRPr="005B3374" w:rsidRDefault="00AF382F" w:rsidP="007345AD">
      <w:pPr>
        <w:numPr>
          <w:ilvl w:val="0"/>
          <w:numId w:val="7"/>
        </w:numPr>
        <w:tabs>
          <w:tab w:val="clear" w:pos="720"/>
          <w:tab w:val="num" w:pos="426"/>
          <w:tab w:val="left" w:pos="1632"/>
        </w:tabs>
        <w:spacing w:line="480" w:lineRule="auto"/>
        <w:ind w:left="426" w:hanging="426"/>
        <w:jc w:val="both"/>
        <w:rPr>
          <w:rFonts w:cs="Times New Roman"/>
          <w:b/>
          <w:color w:val="FF0000"/>
        </w:rPr>
      </w:pPr>
      <w:r w:rsidRPr="005B3374">
        <w:rPr>
          <w:rFonts w:cs="Times New Roman"/>
          <w:b/>
          <w:color w:val="FF0000"/>
        </w:rPr>
        <w:t>Bidang Pertanahan :</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lang w:val="nb-NO"/>
        </w:rPr>
      </w:pPr>
      <w:r w:rsidRPr="005B3374">
        <w:rPr>
          <w:rFonts w:cs="Times New Roman"/>
          <w:color w:val="FF0000"/>
          <w:lang w:val="nb-NO"/>
        </w:rPr>
        <w:t>Pelaporan, pengawasan dan pengendalian tanah milik/asset pemerintah;</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rPr>
      </w:pPr>
      <w:r w:rsidRPr="005B3374">
        <w:rPr>
          <w:rFonts w:cs="Times New Roman"/>
          <w:color w:val="FF0000"/>
        </w:rPr>
        <w:t>Monitoring dan pelaporan peralihan hak atas tanah dan bangunan maupun peruntukannya.</w:t>
      </w:r>
    </w:p>
    <w:p w:rsidR="00AF382F" w:rsidRPr="005B3374" w:rsidRDefault="00AF382F" w:rsidP="007345AD">
      <w:pPr>
        <w:numPr>
          <w:ilvl w:val="0"/>
          <w:numId w:val="7"/>
        </w:numPr>
        <w:tabs>
          <w:tab w:val="clear" w:pos="720"/>
          <w:tab w:val="num" w:pos="426"/>
        </w:tabs>
        <w:spacing w:line="480" w:lineRule="auto"/>
        <w:ind w:left="426" w:hanging="426"/>
        <w:jc w:val="both"/>
        <w:rPr>
          <w:rFonts w:cs="Times New Roman"/>
          <w:b/>
          <w:bCs/>
          <w:color w:val="FF0000"/>
          <w:lang w:val="nb-NO"/>
        </w:rPr>
      </w:pPr>
      <w:r w:rsidRPr="005B3374">
        <w:rPr>
          <w:rFonts w:cs="Times New Roman"/>
          <w:b/>
          <w:bCs/>
          <w:color w:val="FF0000"/>
          <w:lang w:val="nb-NO"/>
        </w:rPr>
        <w:t>Bidang Koperasi dan Usaha Kecil Menengah :</w:t>
      </w:r>
    </w:p>
    <w:p w:rsidR="00AF382F" w:rsidRPr="005B3374" w:rsidRDefault="00AF382F" w:rsidP="007345AD">
      <w:pPr>
        <w:numPr>
          <w:ilvl w:val="1"/>
          <w:numId w:val="7"/>
        </w:numPr>
        <w:tabs>
          <w:tab w:val="clear" w:pos="1440"/>
          <w:tab w:val="num" w:pos="851"/>
        </w:tabs>
        <w:spacing w:line="480" w:lineRule="auto"/>
        <w:ind w:left="851" w:hanging="425"/>
        <w:jc w:val="both"/>
        <w:rPr>
          <w:rFonts w:cs="Times New Roman"/>
          <w:color w:val="FF0000"/>
          <w:lang w:val="nb-NO"/>
        </w:rPr>
      </w:pPr>
      <w:r w:rsidRPr="005B3374">
        <w:rPr>
          <w:rFonts w:cs="Times New Roman"/>
          <w:color w:val="FF0000"/>
          <w:lang w:val="nb-NO"/>
        </w:rPr>
        <w:t>Pelaksanaan Monitoring kegiatan Koperasi dan Pengusaha Kecil Menengah (PKM).</w:t>
      </w:r>
    </w:p>
    <w:p w:rsidR="00AF382F" w:rsidRPr="005B3374" w:rsidRDefault="00AF382F" w:rsidP="007345AD">
      <w:pPr>
        <w:numPr>
          <w:ilvl w:val="0"/>
          <w:numId w:val="7"/>
        </w:numPr>
        <w:tabs>
          <w:tab w:val="clear" w:pos="720"/>
          <w:tab w:val="num" w:pos="426"/>
        </w:tabs>
        <w:spacing w:line="480" w:lineRule="auto"/>
        <w:ind w:left="426" w:hanging="426"/>
        <w:jc w:val="both"/>
        <w:rPr>
          <w:rFonts w:cs="Times New Roman"/>
          <w:b/>
          <w:color w:val="FF0000"/>
        </w:rPr>
      </w:pPr>
      <w:r w:rsidRPr="005B3374">
        <w:rPr>
          <w:rFonts w:cs="Times New Roman"/>
          <w:b/>
          <w:color w:val="FF0000"/>
        </w:rPr>
        <w:t>Bidang Kependudukan dan Catatan Sipil :</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rPr>
      </w:pPr>
      <w:r w:rsidRPr="005B3374">
        <w:rPr>
          <w:rFonts w:cs="Times New Roman"/>
          <w:color w:val="FF0000"/>
        </w:rPr>
        <w:t>Pelayanan pembuatan KK (Kartu Keluarga), KTP (Kartu Tanda Penduduk) dan Kartu NIK, Surat Keterangan Lahir dan Surat Keterangan Susunan Ahli Waris;</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lang w:val="nb-NO"/>
        </w:rPr>
      </w:pPr>
      <w:r w:rsidRPr="005B3374">
        <w:rPr>
          <w:rFonts w:cs="Times New Roman"/>
          <w:color w:val="FF0000"/>
          <w:lang w:val="nb-NO"/>
        </w:rPr>
        <w:t>Penandatangan dan penerbitan</w:t>
      </w:r>
      <w:r w:rsidR="00B15DD2" w:rsidRPr="005B3374">
        <w:rPr>
          <w:rFonts w:cs="Times New Roman"/>
          <w:color w:val="FF0000"/>
          <w:lang w:val="id-ID"/>
        </w:rPr>
        <w:t xml:space="preserve"> </w:t>
      </w:r>
      <w:r w:rsidRPr="005B3374">
        <w:rPr>
          <w:rFonts w:cs="Times New Roman"/>
          <w:color w:val="FF0000"/>
          <w:lang w:val="nb-NO"/>
        </w:rPr>
        <w:t>Surat Keterangan Kematian, Surat Keterangan Pindah antar Kelurahan dan Kecamatan;</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rPr>
      </w:pPr>
      <w:r w:rsidRPr="005B3374">
        <w:rPr>
          <w:rFonts w:cs="Times New Roman"/>
          <w:color w:val="FF0000"/>
        </w:rPr>
        <w:t>Pelayanan penerbitan Surat Keterangan Perkawinan:</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rPr>
      </w:pPr>
      <w:r w:rsidRPr="005B3374">
        <w:rPr>
          <w:rFonts w:cs="Times New Roman"/>
          <w:color w:val="FF0000"/>
        </w:rPr>
        <w:t>Pelayanan penerbitan Surat Bukti Pendaftaran Tamu;</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rPr>
      </w:pPr>
      <w:r w:rsidRPr="005B3374">
        <w:rPr>
          <w:rFonts w:cs="Times New Roman"/>
          <w:color w:val="FF0000"/>
        </w:rPr>
        <w:t>Pendataan identitas penduduk musiman;</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rPr>
      </w:pPr>
      <w:r w:rsidRPr="005B3374">
        <w:rPr>
          <w:rFonts w:cs="Times New Roman"/>
          <w:color w:val="FF0000"/>
        </w:rPr>
        <w:t>Pelayanan penerbitan Surat Keterangan jaminan bertempat tinggal;</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rPr>
      </w:pPr>
      <w:r w:rsidRPr="005B3374">
        <w:rPr>
          <w:rFonts w:cs="Times New Roman"/>
          <w:color w:val="FF0000"/>
        </w:rPr>
        <w:t>Pelayanan penerbitan Surat Keterangan berpenghasilan bagi wiraswasta;</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rPr>
      </w:pPr>
      <w:r w:rsidRPr="005B3374">
        <w:rPr>
          <w:rFonts w:cs="Times New Roman"/>
          <w:color w:val="FF0000"/>
        </w:rPr>
        <w:t>Pelayanan penerbitan Surat Pengantar pindah antar daerah kota/kabupaten;</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rPr>
      </w:pPr>
      <w:r w:rsidRPr="005B3374">
        <w:rPr>
          <w:rFonts w:cs="Times New Roman"/>
          <w:color w:val="FF0000"/>
        </w:rPr>
        <w:t>Pelaksanaan penyuluhan kependudukan dan catatan sipil;</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rPr>
      </w:pPr>
      <w:r w:rsidRPr="005B3374">
        <w:rPr>
          <w:rFonts w:cs="Times New Roman"/>
          <w:color w:val="FF0000"/>
        </w:rPr>
        <w:t>Monitoring dan evaluasi kependudukan;</w:t>
      </w:r>
    </w:p>
    <w:p w:rsidR="00AF382F" w:rsidRPr="005B3374" w:rsidRDefault="00AF382F" w:rsidP="00662F9E">
      <w:pPr>
        <w:numPr>
          <w:ilvl w:val="0"/>
          <w:numId w:val="7"/>
        </w:numPr>
        <w:tabs>
          <w:tab w:val="clear" w:pos="720"/>
          <w:tab w:val="num" w:pos="426"/>
        </w:tabs>
        <w:spacing w:line="480" w:lineRule="auto"/>
        <w:ind w:left="426" w:hanging="426"/>
        <w:jc w:val="both"/>
        <w:rPr>
          <w:rFonts w:cs="Times New Roman"/>
          <w:b/>
          <w:color w:val="FF0000"/>
        </w:rPr>
      </w:pPr>
      <w:r w:rsidRPr="005B3374">
        <w:rPr>
          <w:rFonts w:cs="Times New Roman"/>
          <w:b/>
          <w:color w:val="FF0000"/>
        </w:rPr>
        <w:t>Bidang Pengembangan Otonomi Daerah :</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rPr>
      </w:pPr>
      <w:r w:rsidRPr="005B3374">
        <w:rPr>
          <w:rFonts w:cs="Times New Roman"/>
          <w:color w:val="FF0000"/>
        </w:rPr>
        <w:t>Pelaksanaan pembinaan penyelenggaraan Pemerintahan Kelurahan;</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rPr>
      </w:pPr>
      <w:r w:rsidRPr="005B3374">
        <w:rPr>
          <w:rFonts w:cs="Times New Roman"/>
          <w:color w:val="FF0000"/>
        </w:rPr>
        <w:t>Pembinaan pendataan monografi Kelurahan;</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lang w:val="nb-NO"/>
        </w:rPr>
      </w:pPr>
      <w:r w:rsidRPr="005B3374">
        <w:rPr>
          <w:rFonts w:cs="Times New Roman"/>
          <w:color w:val="FF0000"/>
          <w:lang w:val="nb-NO"/>
        </w:rPr>
        <w:t>Pembinaan pengisian buku administrasi Pemerintahan Kelurahan;</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lang w:val="nb-NO"/>
        </w:rPr>
      </w:pPr>
      <w:r w:rsidRPr="005B3374">
        <w:rPr>
          <w:rFonts w:cs="Times New Roman"/>
          <w:color w:val="FF0000"/>
          <w:lang w:val="nb-NO"/>
        </w:rPr>
        <w:t>Fasilitas pemberhentian, pemilihan, pelantikan dan pengesahan Ketua RT/RW;</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rPr>
      </w:pPr>
      <w:r w:rsidRPr="005B3374">
        <w:rPr>
          <w:rFonts w:cs="Times New Roman"/>
          <w:color w:val="FF0000"/>
        </w:rPr>
        <w:t>Membina kehidupan masyarakat dan penanganan masalah kemasyarakatan</w:t>
      </w:r>
    </w:p>
    <w:p w:rsidR="00AF382F" w:rsidRPr="005B3374" w:rsidRDefault="00AF382F" w:rsidP="007345AD">
      <w:pPr>
        <w:numPr>
          <w:ilvl w:val="0"/>
          <w:numId w:val="7"/>
        </w:numPr>
        <w:tabs>
          <w:tab w:val="clear" w:pos="720"/>
          <w:tab w:val="num" w:pos="426"/>
          <w:tab w:val="left" w:pos="1632"/>
        </w:tabs>
        <w:spacing w:line="480" w:lineRule="auto"/>
        <w:ind w:left="426" w:hanging="426"/>
        <w:jc w:val="both"/>
        <w:rPr>
          <w:rFonts w:cs="Times New Roman"/>
          <w:b/>
          <w:color w:val="FF0000"/>
        </w:rPr>
      </w:pPr>
      <w:r w:rsidRPr="005B3374">
        <w:rPr>
          <w:rFonts w:cs="Times New Roman"/>
          <w:b/>
          <w:color w:val="FF0000"/>
        </w:rPr>
        <w:t>Bidang Pendapatan Daerah :</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rPr>
      </w:pPr>
      <w:r w:rsidRPr="005B3374">
        <w:rPr>
          <w:rFonts w:cs="Times New Roman"/>
          <w:color w:val="FF0000"/>
        </w:rPr>
        <w:t>Monitoring pembayaran PBB (Pajak Bumi Bangunan) dari Masyarakat ke Bank;</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rPr>
      </w:pPr>
      <w:r w:rsidRPr="005B3374">
        <w:rPr>
          <w:rFonts w:cs="Times New Roman"/>
          <w:color w:val="FF0000"/>
        </w:rPr>
        <w:t>Inventarisasi NJOP (NIlai Jual Objek Pajak);</w:t>
      </w:r>
    </w:p>
    <w:p w:rsidR="00AF382F" w:rsidRPr="005B3374" w:rsidRDefault="00AF382F" w:rsidP="007345AD">
      <w:pPr>
        <w:numPr>
          <w:ilvl w:val="0"/>
          <w:numId w:val="7"/>
        </w:numPr>
        <w:tabs>
          <w:tab w:val="clear" w:pos="720"/>
          <w:tab w:val="num" w:pos="426"/>
          <w:tab w:val="left" w:pos="1632"/>
        </w:tabs>
        <w:spacing w:line="480" w:lineRule="auto"/>
        <w:ind w:hanging="720"/>
        <w:jc w:val="both"/>
        <w:rPr>
          <w:rFonts w:cs="Times New Roman"/>
          <w:b/>
          <w:color w:val="FF0000"/>
        </w:rPr>
      </w:pPr>
      <w:r w:rsidRPr="005B3374">
        <w:rPr>
          <w:rFonts w:cs="Times New Roman"/>
          <w:b/>
          <w:color w:val="FF0000"/>
        </w:rPr>
        <w:t>Bidang Hukum dan Perundang-undangan :</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lang w:val="nb-NO"/>
        </w:rPr>
      </w:pPr>
      <w:r w:rsidRPr="005B3374">
        <w:rPr>
          <w:rFonts w:cs="Times New Roman"/>
          <w:color w:val="FF0000"/>
          <w:lang w:val="nb-NO"/>
        </w:rPr>
        <w:t>Fasilitasi sosialisasi peraturan perundang-undangan dari produk hukum daerah;</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lang w:val="nb-NO"/>
        </w:rPr>
      </w:pPr>
      <w:r w:rsidRPr="005B3374">
        <w:rPr>
          <w:rFonts w:cs="Times New Roman"/>
          <w:color w:val="FF0000"/>
          <w:lang w:val="nb-NO"/>
        </w:rPr>
        <w:t>Fasilitasi monitoring pelaksanaan dan penegakan peraturan daerah.</w:t>
      </w:r>
    </w:p>
    <w:p w:rsidR="00AF382F" w:rsidRPr="005B3374" w:rsidRDefault="00AF382F" w:rsidP="007345AD">
      <w:pPr>
        <w:numPr>
          <w:ilvl w:val="0"/>
          <w:numId w:val="7"/>
        </w:numPr>
        <w:tabs>
          <w:tab w:val="clear" w:pos="720"/>
          <w:tab w:val="num" w:pos="426"/>
          <w:tab w:val="left" w:pos="1632"/>
        </w:tabs>
        <w:spacing w:line="480" w:lineRule="auto"/>
        <w:ind w:left="426" w:hanging="426"/>
        <w:jc w:val="both"/>
        <w:rPr>
          <w:rFonts w:cs="Times New Roman"/>
          <w:b/>
          <w:bCs/>
          <w:color w:val="FF0000"/>
          <w:lang w:val="nb-NO"/>
        </w:rPr>
      </w:pPr>
      <w:r w:rsidRPr="005B3374">
        <w:rPr>
          <w:rFonts w:cs="Times New Roman"/>
          <w:b/>
          <w:bCs/>
          <w:color w:val="FF0000"/>
          <w:lang w:val="nb-NO"/>
        </w:rPr>
        <w:t>Bidang Politik Dalam Negeri dan Administrasi Publik :</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rPr>
      </w:pPr>
      <w:r w:rsidRPr="005B3374">
        <w:rPr>
          <w:rFonts w:cs="Times New Roman"/>
          <w:color w:val="FF0000"/>
        </w:rPr>
        <w:t>Membantu penyelenggaraan Pemilu;</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rPr>
      </w:pPr>
      <w:r w:rsidRPr="005B3374">
        <w:rPr>
          <w:rFonts w:cs="Times New Roman"/>
          <w:color w:val="FF0000"/>
        </w:rPr>
        <w:t>Pembinaan ketentraman dan ketertiban sesuai dengan kebijaksanaan yang telah ditetapkan;</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lang w:val="nb-NO"/>
        </w:rPr>
      </w:pPr>
      <w:r w:rsidRPr="005B3374">
        <w:rPr>
          <w:rFonts w:cs="Times New Roman"/>
          <w:color w:val="FF0000"/>
          <w:lang w:val="nb-NO"/>
        </w:rPr>
        <w:t>Penerbitan rekomendasi atas permohonan ijin keamanan;</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lang w:val="nb-NO"/>
        </w:rPr>
      </w:pPr>
      <w:r w:rsidRPr="005B3374">
        <w:rPr>
          <w:rFonts w:cs="Times New Roman"/>
          <w:color w:val="FF0000"/>
          <w:lang w:val="nb-NO"/>
        </w:rPr>
        <w:t>Penerbitan rekomendasi SKKB (Surat Keterangan Kelakuan Baik).</w:t>
      </w:r>
    </w:p>
    <w:p w:rsidR="00AF382F" w:rsidRPr="005B3374" w:rsidRDefault="00AF382F" w:rsidP="007345AD">
      <w:pPr>
        <w:numPr>
          <w:ilvl w:val="0"/>
          <w:numId w:val="7"/>
        </w:numPr>
        <w:tabs>
          <w:tab w:val="clear" w:pos="720"/>
          <w:tab w:val="left" w:pos="426"/>
        </w:tabs>
        <w:spacing w:line="480" w:lineRule="auto"/>
        <w:ind w:left="426" w:hanging="426"/>
        <w:jc w:val="both"/>
        <w:rPr>
          <w:rFonts w:cs="Times New Roman"/>
          <w:b/>
          <w:color w:val="FF0000"/>
        </w:rPr>
      </w:pPr>
      <w:r w:rsidRPr="005B3374">
        <w:rPr>
          <w:rFonts w:cs="Times New Roman"/>
          <w:b/>
          <w:color w:val="FF0000"/>
        </w:rPr>
        <w:t>Bidang Sosial :</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rPr>
      </w:pPr>
      <w:r w:rsidRPr="005B3374">
        <w:rPr>
          <w:rFonts w:cs="Times New Roman"/>
          <w:color w:val="FF0000"/>
        </w:rPr>
        <w:t>Pelaksanaan usaha-usaha preventif dan respresif apabila terjadi atau diperkirakan terjadi bencana alam;</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rPr>
      </w:pPr>
      <w:r w:rsidRPr="005B3374">
        <w:rPr>
          <w:rFonts w:cs="Times New Roman"/>
          <w:color w:val="FF0000"/>
        </w:rPr>
        <w:t>Penyaluran bantuan bagi korban bencana alam;</w:t>
      </w:r>
    </w:p>
    <w:p w:rsidR="00AF382F" w:rsidRPr="005B3374" w:rsidRDefault="00AF382F" w:rsidP="007345AD">
      <w:pPr>
        <w:numPr>
          <w:ilvl w:val="1"/>
          <w:numId w:val="7"/>
        </w:numPr>
        <w:tabs>
          <w:tab w:val="clear" w:pos="1440"/>
          <w:tab w:val="left" w:pos="851"/>
        </w:tabs>
        <w:spacing w:line="480" w:lineRule="auto"/>
        <w:ind w:left="851" w:hanging="425"/>
        <w:jc w:val="both"/>
        <w:rPr>
          <w:rFonts w:cs="Times New Roman"/>
          <w:color w:val="FF0000"/>
        </w:rPr>
      </w:pPr>
      <w:r w:rsidRPr="005B3374">
        <w:rPr>
          <w:rFonts w:cs="Times New Roman"/>
          <w:color w:val="FF0000"/>
        </w:rPr>
        <w:t>Pendataan Keluarga Pra KS;</w:t>
      </w:r>
    </w:p>
    <w:p w:rsidR="00AF382F" w:rsidRPr="005B3374" w:rsidRDefault="00AF382F" w:rsidP="00662F9E">
      <w:pPr>
        <w:numPr>
          <w:ilvl w:val="0"/>
          <w:numId w:val="7"/>
        </w:numPr>
        <w:tabs>
          <w:tab w:val="clear" w:pos="720"/>
          <w:tab w:val="num" w:pos="426"/>
        </w:tabs>
        <w:spacing w:line="480" w:lineRule="auto"/>
        <w:ind w:left="426" w:hanging="426"/>
        <w:jc w:val="both"/>
        <w:rPr>
          <w:rFonts w:cs="Times New Roman"/>
          <w:b/>
          <w:color w:val="FF0000"/>
        </w:rPr>
      </w:pPr>
      <w:r w:rsidRPr="005B3374">
        <w:rPr>
          <w:rFonts w:cs="Times New Roman"/>
          <w:b/>
          <w:color w:val="FF0000"/>
        </w:rPr>
        <w:t>Bidang Pendidikan dan Kebudayaan :</w:t>
      </w:r>
    </w:p>
    <w:p w:rsidR="00AF382F" w:rsidRPr="005B3374" w:rsidRDefault="00AF382F" w:rsidP="007345AD">
      <w:pPr>
        <w:numPr>
          <w:ilvl w:val="1"/>
          <w:numId w:val="7"/>
        </w:numPr>
        <w:tabs>
          <w:tab w:val="clear" w:pos="1440"/>
          <w:tab w:val="num" w:pos="851"/>
        </w:tabs>
        <w:spacing w:line="480" w:lineRule="auto"/>
        <w:ind w:left="851" w:hanging="425"/>
        <w:jc w:val="both"/>
        <w:rPr>
          <w:rFonts w:cs="Times New Roman"/>
          <w:color w:val="FF0000"/>
          <w:lang w:val="nb-NO"/>
        </w:rPr>
      </w:pPr>
      <w:r w:rsidRPr="005B3374">
        <w:rPr>
          <w:rFonts w:cs="Times New Roman"/>
          <w:color w:val="FF0000"/>
          <w:lang w:val="nb-NO"/>
        </w:rPr>
        <w:t>Pendataan dan pembinaan pendidikan luar sekolah;</w:t>
      </w:r>
    </w:p>
    <w:p w:rsidR="00AF382F" w:rsidRPr="005B3374" w:rsidRDefault="00AF382F" w:rsidP="007345AD">
      <w:pPr>
        <w:numPr>
          <w:ilvl w:val="1"/>
          <w:numId w:val="7"/>
        </w:numPr>
        <w:tabs>
          <w:tab w:val="clear" w:pos="1440"/>
          <w:tab w:val="num" w:pos="851"/>
        </w:tabs>
        <w:spacing w:line="480" w:lineRule="auto"/>
        <w:ind w:left="851" w:hanging="425"/>
        <w:jc w:val="both"/>
        <w:rPr>
          <w:rFonts w:cs="Times New Roman"/>
          <w:color w:val="FF0000"/>
        </w:rPr>
      </w:pPr>
      <w:r w:rsidRPr="005B3374">
        <w:rPr>
          <w:rFonts w:cs="Times New Roman"/>
          <w:color w:val="FF0000"/>
        </w:rPr>
        <w:t>Pendataan dan pembinaan sarana dan prasarana pendidikan dasar, pemuda dan wanita.</w:t>
      </w:r>
    </w:p>
    <w:p w:rsidR="00B57D8E" w:rsidRPr="006E15EF" w:rsidRDefault="00B57D8E" w:rsidP="00B57D8E">
      <w:pPr>
        <w:spacing w:line="480" w:lineRule="auto"/>
        <w:ind w:left="851"/>
        <w:jc w:val="both"/>
        <w:rPr>
          <w:rFonts w:cs="Times New Roman"/>
        </w:rPr>
      </w:pPr>
    </w:p>
    <w:p w:rsidR="00AF382F" w:rsidRPr="006E15EF" w:rsidRDefault="00AF382F" w:rsidP="007345AD">
      <w:pPr>
        <w:pStyle w:val="BodyTextIndent"/>
        <w:spacing w:after="0" w:line="480" w:lineRule="auto"/>
        <w:ind w:left="0"/>
        <w:jc w:val="both"/>
        <w:rPr>
          <w:rFonts w:cs="Times New Roman"/>
          <w:b/>
          <w:lang w:val="id-ID"/>
        </w:rPr>
      </w:pPr>
      <w:r w:rsidRPr="006E15EF">
        <w:rPr>
          <w:rFonts w:cs="Times New Roman"/>
          <w:b/>
          <w:lang w:val="id-ID"/>
        </w:rPr>
        <w:t xml:space="preserve">1.4.4 Struktur Organisasi dan Pejabat Struktural </w:t>
      </w:r>
    </w:p>
    <w:p w:rsidR="00AF382F" w:rsidRPr="006E15EF" w:rsidRDefault="00AF382F" w:rsidP="007345AD">
      <w:pPr>
        <w:pStyle w:val="BodyTextIndent"/>
        <w:spacing w:after="0" w:line="480" w:lineRule="auto"/>
        <w:ind w:left="0"/>
        <w:jc w:val="both"/>
        <w:rPr>
          <w:rFonts w:cs="Times New Roman"/>
          <w:lang w:val="id-ID"/>
        </w:rPr>
      </w:pPr>
      <w:r w:rsidRPr="006E15EF">
        <w:rPr>
          <w:rFonts w:cs="Times New Roman"/>
          <w:lang w:val="id-ID"/>
        </w:rPr>
        <w:tab/>
        <w:t xml:space="preserve">Berdasarkan Peraturan Daerah Kota Cimahi </w:t>
      </w:r>
      <w:r w:rsidR="00D14597" w:rsidRPr="006E15EF">
        <w:rPr>
          <w:rFonts w:cs="Times New Roman"/>
          <w:lang w:val="en-US"/>
        </w:rPr>
        <w:t>N</w:t>
      </w:r>
      <w:r w:rsidR="00D14597" w:rsidRPr="006E15EF">
        <w:rPr>
          <w:rFonts w:cs="Times New Roman"/>
          <w:lang w:val="id-ID"/>
        </w:rPr>
        <w:t xml:space="preserve">omor </w:t>
      </w:r>
      <w:r w:rsidR="00D14597" w:rsidRPr="006E15EF">
        <w:rPr>
          <w:rFonts w:cs="Times New Roman"/>
          <w:lang w:val="en-US"/>
        </w:rPr>
        <w:t>5</w:t>
      </w:r>
      <w:r w:rsidRPr="006E15EF">
        <w:rPr>
          <w:rFonts w:cs="Times New Roman"/>
          <w:lang w:val="id-ID"/>
        </w:rPr>
        <w:t xml:space="preserve"> Tahun 20</w:t>
      </w:r>
      <w:r w:rsidR="00D14597" w:rsidRPr="006E15EF">
        <w:rPr>
          <w:rFonts w:cs="Times New Roman"/>
          <w:lang w:val="en-US"/>
        </w:rPr>
        <w:t>12</w:t>
      </w:r>
      <w:r w:rsidRPr="006E15EF">
        <w:rPr>
          <w:rFonts w:cs="Times New Roman"/>
          <w:lang w:val="id-ID"/>
        </w:rPr>
        <w:t xml:space="preserve"> tentang Kecamatan dan Kelurahan di Kota Cimahi, bahwa susunan organisasi </w:t>
      </w:r>
      <w:r w:rsidR="00B73551">
        <w:rPr>
          <w:rFonts w:cs="Times New Roman"/>
          <w:lang w:val="id-ID"/>
        </w:rPr>
        <w:t>kelurahan</w:t>
      </w:r>
      <w:r w:rsidRPr="006E15EF">
        <w:rPr>
          <w:rFonts w:cs="Times New Roman"/>
          <w:lang w:val="id-ID"/>
        </w:rPr>
        <w:t xml:space="preserve"> terdiri dari :</w:t>
      </w:r>
    </w:p>
    <w:p w:rsidR="00AF382F" w:rsidRPr="006E15EF" w:rsidRDefault="00B73551" w:rsidP="00D14597">
      <w:pPr>
        <w:pStyle w:val="BodyTextIndent"/>
        <w:numPr>
          <w:ilvl w:val="0"/>
          <w:numId w:val="40"/>
        </w:numPr>
        <w:tabs>
          <w:tab w:val="left" w:pos="426"/>
        </w:tabs>
        <w:spacing w:after="0" w:line="480" w:lineRule="auto"/>
        <w:ind w:left="426" w:hanging="426"/>
        <w:jc w:val="both"/>
        <w:rPr>
          <w:rFonts w:cs="Times New Roman"/>
          <w:lang w:val="id-ID"/>
        </w:rPr>
      </w:pPr>
      <w:r>
        <w:rPr>
          <w:rFonts w:cs="Times New Roman"/>
          <w:lang w:val="id-ID"/>
        </w:rPr>
        <w:t>Lurah</w:t>
      </w:r>
    </w:p>
    <w:p w:rsidR="004A6ACD" w:rsidRPr="006E15EF" w:rsidRDefault="004A6ACD" w:rsidP="004A6ACD">
      <w:pPr>
        <w:pStyle w:val="BodyTextIndent"/>
        <w:numPr>
          <w:ilvl w:val="0"/>
          <w:numId w:val="40"/>
        </w:numPr>
        <w:tabs>
          <w:tab w:val="left" w:pos="426"/>
        </w:tabs>
        <w:spacing w:after="0" w:line="480" w:lineRule="auto"/>
        <w:ind w:left="426" w:hanging="426"/>
        <w:jc w:val="both"/>
        <w:rPr>
          <w:rFonts w:cs="Times New Roman"/>
          <w:lang w:val="id-ID"/>
        </w:rPr>
      </w:pPr>
      <w:r>
        <w:rPr>
          <w:rFonts w:cs="Times New Roman"/>
          <w:lang w:val="id-ID"/>
        </w:rPr>
        <w:t>Sekretaris</w:t>
      </w:r>
    </w:p>
    <w:p w:rsidR="00AF382F" w:rsidRPr="006E15EF" w:rsidRDefault="00AF382F" w:rsidP="00D14597">
      <w:pPr>
        <w:pStyle w:val="BodyTextIndent"/>
        <w:numPr>
          <w:ilvl w:val="0"/>
          <w:numId w:val="40"/>
        </w:numPr>
        <w:tabs>
          <w:tab w:val="left" w:pos="426"/>
        </w:tabs>
        <w:spacing w:after="0" w:line="480" w:lineRule="auto"/>
        <w:ind w:left="426" w:hanging="426"/>
        <w:jc w:val="both"/>
        <w:rPr>
          <w:rFonts w:cs="Times New Roman"/>
          <w:lang w:val="id-ID"/>
        </w:rPr>
      </w:pPr>
      <w:r w:rsidRPr="006E15EF">
        <w:rPr>
          <w:rFonts w:cs="Times New Roman"/>
          <w:lang w:val="id-ID"/>
        </w:rPr>
        <w:t xml:space="preserve">Seksi Pemerintahan </w:t>
      </w:r>
    </w:p>
    <w:p w:rsidR="00AF382F" w:rsidRPr="006E15EF" w:rsidRDefault="00AF382F" w:rsidP="00D14597">
      <w:pPr>
        <w:pStyle w:val="BodyTextIndent"/>
        <w:numPr>
          <w:ilvl w:val="0"/>
          <w:numId w:val="40"/>
        </w:numPr>
        <w:tabs>
          <w:tab w:val="left" w:pos="426"/>
        </w:tabs>
        <w:spacing w:after="0" w:line="480" w:lineRule="auto"/>
        <w:ind w:left="426" w:hanging="426"/>
        <w:jc w:val="both"/>
        <w:rPr>
          <w:rFonts w:cs="Times New Roman"/>
          <w:lang w:val="id-ID"/>
        </w:rPr>
      </w:pPr>
      <w:r w:rsidRPr="006E15EF">
        <w:rPr>
          <w:rFonts w:cs="Times New Roman"/>
          <w:lang w:val="id-ID"/>
        </w:rPr>
        <w:t xml:space="preserve">Seksi Ekonomi dan Pembangunan </w:t>
      </w:r>
    </w:p>
    <w:p w:rsidR="00AF382F" w:rsidRPr="006E15EF" w:rsidRDefault="00AF382F" w:rsidP="00D14597">
      <w:pPr>
        <w:pStyle w:val="BodyTextIndent"/>
        <w:numPr>
          <w:ilvl w:val="0"/>
          <w:numId w:val="40"/>
        </w:numPr>
        <w:tabs>
          <w:tab w:val="left" w:pos="426"/>
        </w:tabs>
        <w:spacing w:after="0" w:line="480" w:lineRule="auto"/>
        <w:ind w:left="426" w:hanging="426"/>
        <w:jc w:val="both"/>
        <w:rPr>
          <w:rFonts w:cs="Times New Roman"/>
          <w:lang w:val="id-ID"/>
        </w:rPr>
      </w:pPr>
      <w:r w:rsidRPr="006E15EF">
        <w:rPr>
          <w:rFonts w:cs="Times New Roman"/>
          <w:lang w:val="id-ID"/>
        </w:rPr>
        <w:t>Seksi Pemberdayaan Masyarakat dan Kesejahteraan Rakyat</w:t>
      </w:r>
    </w:p>
    <w:p w:rsidR="00AF382F" w:rsidRPr="006E15EF" w:rsidRDefault="00AF382F" w:rsidP="00D14597">
      <w:pPr>
        <w:pStyle w:val="BodyTextIndent"/>
        <w:numPr>
          <w:ilvl w:val="0"/>
          <w:numId w:val="40"/>
        </w:numPr>
        <w:tabs>
          <w:tab w:val="left" w:pos="426"/>
        </w:tabs>
        <w:spacing w:after="0" w:line="480" w:lineRule="auto"/>
        <w:ind w:left="426" w:hanging="426"/>
        <w:jc w:val="both"/>
        <w:rPr>
          <w:rFonts w:cs="Times New Roman"/>
          <w:lang w:val="id-ID"/>
        </w:rPr>
      </w:pPr>
      <w:r w:rsidRPr="006E15EF">
        <w:rPr>
          <w:rFonts w:cs="Times New Roman"/>
          <w:lang w:val="id-ID"/>
        </w:rPr>
        <w:t>Seksi Ketentraman dan Ketertiban Umum</w:t>
      </w:r>
    </w:p>
    <w:p w:rsidR="00D14597" w:rsidRPr="004A6ACD" w:rsidRDefault="00AF382F" w:rsidP="00D14597">
      <w:pPr>
        <w:pStyle w:val="BodyTextIndent"/>
        <w:numPr>
          <w:ilvl w:val="0"/>
          <w:numId w:val="40"/>
        </w:numPr>
        <w:tabs>
          <w:tab w:val="left" w:pos="426"/>
        </w:tabs>
        <w:spacing w:after="0" w:line="480" w:lineRule="auto"/>
        <w:ind w:left="426" w:hanging="426"/>
        <w:jc w:val="both"/>
        <w:rPr>
          <w:rFonts w:cs="Times New Roman"/>
          <w:lang w:val="en-US"/>
        </w:rPr>
      </w:pPr>
      <w:r w:rsidRPr="006E15EF">
        <w:rPr>
          <w:rFonts w:cs="Times New Roman"/>
          <w:lang w:val="id-ID"/>
        </w:rPr>
        <w:t xml:space="preserve">Kelompok Jabatan Fungsional </w:t>
      </w:r>
    </w:p>
    <w:p w:rsidR="00D31D6F" w:rsidRPr="006E15EF" w:rsidRDefault="00662F9E" w:rsidP="00B57D8E">
      <w:pPr>
        <w:pStyle w:val="Heading4"/>
        <w:tabs>
          <w:tab w:val="left" w:pos="0"/>
        </w:tabs>
        <w:spacing w:before="0" w:after="120" w:line="480" w:lineRule="auto"/>
        <w:ind w:firstLine="709"/>
        <w:jc w:val="both"/>
        <w:rPr>
          <w:rFonts w:cs="Times New Roman"/>
          <w:b w:val="0"/>
          <w:bCs w:val="0"/>
          <w:sz w:val="24"/>
          <w:szCs w:val="24"/>
          <w:lang w:val="id-ID"/>
        </w:rPr>
      </w:pPr>
      <w:r>
        <w:rPr>
          <w:rFonts w:cs="Times New Roman"/>
          <w:b w:val="0"/>
          <w:bCs w:val="0"/>
          <w:sz w:val="24"/>
          <w:szCs w:val="24"/>
        </w:rPr>
        <w:t>Adapun pejabat structural</w:t>
      </w:r>
      <w:r>
        <w:rPr>
          <w:rFonts w:cs="Times New Roman"/>
          <w:b w:val="0"/>
          <w:bCs w:val="0"/>
          <w:sz w:val="24"/>
          <w:szCs w:val="24"/>
          <w:lang w:val="id-ID"/>
        </w:rPr>
        <w:t xml:space="preserve"> di</w:t>
      </w:r>
      <w:r w:rsidR="004013C1" w:rsidRPr="006E15EF">
        <w:rPr>
          <w:rFonts w:cs="Times New Roman"/>
          <w:b w:val="0"/>
          <w:bCs w:val="0"/>
          <w:sz w:val="24"/>
          <w:szCs w:val="24"/>
        </w:rPr>
        <w:t xml:space="preserve"> </w:t>
      </w:r>
      <w:r w:rsidR="006E15EF">
        <w:rPr>
          <w:rFonts w:cs="Times New Roman"/>
          <w:b w:val="0"/>
          <w:bCs w:val="0"/>
          <w:sz w:val="24"/>
          <w:szCs w:val="24"/>
        </w:rPr>
        <w:t>Kelurahan Leuwigajah</w:t>
      </w:r>
      <w:r w:rsidR="004013C1" w:rsidRPr="006E15EF">
        <w:rPr>
          <w:rFonts w:cs="Times New Roman"/>
          <w:b w:val="0"/>
          <w:bCs w:val="0"/>
          <w:sz w:val="24"/>
          <w:szCs w:val="24"/>
        </w:rPr>
        <w:t xml:space="preserve"> diangkat berdasarkan </w:t>
      </w:r>
      <w:r w:rsidR="00B57D8E" w:rsidRPr="006E15EF">
        <w:rPr>
          <w:rFonts w:cs="Times New Roman"/>
          <w:b w:val="0"/>
          <w:bCs w:val="0"/>
          <w:sz w:val="24"/>
          <w:szCs w:val="24"/>
        </w:rPr>
        <w:t xml:space="preserve">Keputusan Walikota Cimahi dan struktur organisasi </w:t>
      </w:r>
      <w:r w:rsidR="006E15EF">
        <w:rPr>
          <w:rFonts w:cs="Times New Roman"/>
          <w:b w:val="0"/>
          <w:bCs w:val="0"/>
          <w:sz w:val="24"/>
          <w:szCs w:val="24"/>
        </w:rPr>
        <w:t>Kelurahan Leuwigajah</w:t>
      </w:r>
      <w:r w:rsidR="008B63B2" w:rsidRPr="006E15EF">
        <w:rPr>
          <w:rFonts w:cs="Times New Roman"/>
          <w:b w:val="0"/>
          <w:bCs w:val="0"/>
          <w:sz w:val="24"/>
          <w:szCs w:val="24"/>
        </w:rPr>
        <w:t xml:space="preserve"> </w:t>
      </w:r>
      <w:r>
        <w:rPr>
          <w:rFonts w:cs="Times New Roman"/>
          <w:b w:val="0"/>
          <w:bCs w:val="0"/>
          <w:sz w:val="24"/>
          <w:szCs w:val="24"/>
          <w:lang w:val="id-ID"/>
        </w:rPr>
        <w:t>sebagaimana terdapat pada lampiran.</w:t>
      </w:r>
    </w:p>
    <w:p w:rsidR="00AF382F" w:rsidRPr="006E15EF" w:rsidRDefault="00AF382F">
      <w:pPr>
        <w:rPr>
          <w:rFonts w:cs="Times New Roman"/>
          <w:lang w:val="en-US"/>
        </w:rPr>
      </w:pPr>
    </w:p>
    <w:p w:rsidR="00AF382F" w:rsidRPr="006E15EF" w:rsidRDefault="00AF382F" w:rsidP="00B65428">
      <w:pPr>
        <w:pStyle w:val="BodyTextIndent"/>
        <w:pageBreakBefore/>
        <w:spacing w:after="0" w:line="480" w:lineRule="auto"/>
        <w:ind w:left="0"/>
        <w:jc w:val="both"/>
        <w:rPr>
          <w:rFonts w:cs="Times New Roman"/>
          <w:b/>
          <w:lang w:val="id-ID"/>
        </w:rPr>
      </w:pPr>
      <w:r w:rsidRPr="006E15EF">
        <w:rPr>
          <w:rFonts w:cs="Times New Roman"/>
          <w:b/>
          <w:lang w:val="id-ID"/>
        </w:rPr>
        <w:t xml:space="preserve">1.5. Sistematika Penulisan </w:t>
      </w:r>
    </w:p>
    <w:p w:rsidR="00AF382F" w:rsidRPr="006E15EF" w:rsidRDefault="00AF382F" w:rsidP="00B65428">
      <w:pPr>
        <w:pStyle w:val="BodyTextIndent"/>
        <w:spacing w:after="0" w:line="480" w:lineRule="auto"/>
        <w:ind w:left="0" w:firstLine="709"/>
        <w:jc w:val="both"/>
        <w:rPr>
          <w:rFonts w:cs="Times New Roman"/>
          <w:lang w:val="id-ID"/>
        </w:rPr>
      </w:pPr>
      <w:r w:rsidRPr="006E15EF">
        <w:rPr>
          <w:rFonts w:cs="Times New Roman"/>
          <w:b/>
          <w:lang w:val="id-ID"/>
        </w:rPr>
        <w:tab/>
      </w:r>
      <w:r w:rsidRPr="006E15EF">
        <w:rPr>
          <w:rFonts w:cs="Times New Roman"/>
          <w:lang w:val="id-ID"/>
        </w:rPr>
        <w:t xml:space="preserve">Rencana Kerja (Renja) SOPD </w:t>
      </w:r>
      <w:r w:rsidR="006E15EF">
        <w:rPr>
          <w:rFonts w:cs="Times New Roman"/>
          <w:lang w:val="id-ID"/>
        </w:rPr>
        <w:t>Kelurahan Leuwigajah</w:t>
      </w:r>
      <w:r w:rsidRPr="006E15EF">
        <w:rPr>
          <w:rFonts w:cs="Times New Roman"/>
          <w:lang w:val="id-ID"/>
        </w:rPr>
        <w:t xml:space="preserve"> Tahun 201</w:t>
      </w:r>
      <w:r w:rsidR="00C24441" w:rsidRPr="006E15EF">
        <w:rPr>
          <w:rFonts w:cs="Times New Roman"/>
          <w:lang w:val="en-US"/>
        </w:rPr>
        <w:t>5</w:t>
      </w:r>
      <w:r w:rsidRPr="006E15EF">
        <w:rPr>
          <w:rFonts w:cs="Times New Roman"/>
          <w:lang w:val="id-ID"/>
        </w:rPr>
        <w:t xml:space="preserve"> disusun dengan maksud dan tujuan untuk memudahkan seluruh jajaran </w:t>
      </w:r>
      <w:r w:rsidR="00C24441" w:rsidRPr="006E15EF">
        <w:rPr>
          <w:rFonts w:cs="Times New Roman"/>
          <w:lang w:val="en-US"/>
        </w:rPr>
        <w:t>A</w:t>
      </w:r>
      <w:r w:rsidR="00C24441" w:rsidRPr="006E15EF">
        <w:rPr>
          <w:rFonts w:cs="Times New Roman"/>
          <w:lang w:val="id-ID"/>
        </w:rPr>
        <w:t xml:space="preserve">parat </w:t>
      </w:r>
      <w:r w:rsidR="00C24441" w:rsidRPr="006E15EF">
        <w:rPr>
          <w:rFonts w:cs="Times New Roman"/>
          <w:lang w:val="en-US"/>
        </w:rPr>
        <w:t>P</w:t>
      </w:r>
      <w:r w:rsidR="00C24441" w:rsidRPr="006E15EF">
        <w:rPr>
          <w:rFonts w:cs="Times New Roman"/>
          <w:lang w:val="id-ID"/>
        </w:rPr>
        <w:t xml:space="preserve">emerintah </w:t>
      </w:r>
      <w:r w:rsidR="00BD27B7">
        <w:rPr>
          <w:rFonts w:cs="Times New Roman"/>
          <w:lang w:val="id-ID"/>
        </w:rPr>
        <w:t>Kelurahan</w:t>
      </w:r>
      <w:r w:rsidRPr="006E15EF">
        <w:rPr>
          <w:rFonts w:cs="Times New Roman"/>
          <w:lang w:val="id-ID"/>
        </w:rPr>
        <w:t xml:space="preserve"> dalam mencapai tujuan yang telah ditetapkan  dengan cara menyusun program dan kegiatan secara terpadu, terarah dan terukur, juga sebagai acuan SOPD dalam mengoperasionalisasikan RKPD sesuai dengan tugas pokok dan fungsinya dalam rangka mencapai visi jangka menengah daerah.</w:t>
      </w:r>
    </w:p>
    <w:p w:rsidR="00AF382F" w:rsidRPr="006E15EF" w:rsidRDefault="00AF382F" w:rsidP="00B65428">
      <w:pPr>
        <w:pStyle w:val="BodyTextIndent"/>
        <w:spacing w:after="0" w:line="480" w:lineRule="auto"/>
        <w:ind w:left="0" w:firstLine="709"/>
        <w:jc w:val="both"/>
        <w:rPr>
          <w:rFonts w:cs="Times New Roman"/>
          <w:lang w:val="id-ID"/>
        </w:rPr>
      </w:pPr>
      <w:r w:rsidRPr="006E15EF">
        <w:rPr>
          <w:rFonts w:cs="Times New Roman"/>
          <w:lang w:val="id-ID"/>
        </w:rPr>
        <w:t>Adapun sistematika penulis</w:t>
      </w:r>
      <w:r w:rsidR="009A31A0" w:rsidRPr="006E15EF">
        <w:rPr>
          <w:rFonts w:cs="Times New Roman"/>
          <w:lang w:val="id-ID"/>
        </w:rPr>
        <w:t xml:space="preserve">an Renja SOPD </w:t>
      </w:r>
      <w:r w:rsidR="006E15EF">
        <w:rPr>
          <w:rFonts w:cs="Times New Roman"/>
          <w:lang w:val="id-ID"/>
        </w:rPr>
        <w:t>Kelurahan Leuwigajah</w:t>
      </w:r>
      <w:r w:rsidRPr="006E15EF">
        <w:rPr>
          <w:rFonts w:cs="Times New Roman"/>
          <w:lang w:val="id-ID"/>
        </w:rPr>
        <w:t xml:space="preserve"> </w:t>
      </w:r>
      <w:r w:rsidR="009A31A0" w:rsidRPr="006E15EF">
        <w:rPr>
          <w:rFonts w:cs="Times New Roman"/>
          <w:lang w:val="en-US"/>
        </w:rPr>
        <w:t>Tahun 201</w:t>
      </w:r>
      <w:r w:rsidR="00C24441" w:rsidRPr="006E15EF">
        <w:rPr>
          <w:rFonts w:cs="Times New Roman"/>
          <w:lang w:val="en-US"/>
        </w:rPr>
        <w:t>5</w:t>
      </w:r>
      <w:r w:rsidR="009A31A0" w:rsidRPr="006E15EF">
        <w:rPr>
          <w:rFonts w:cs="Times New Roman"/>
          <w:lang w:val="en-US"/>
        </w:rPr>
        <w:t xml:space="preserve"> </w:t>
      </w:r>
      <w:r w:rsidRPr="006E15EF">
        <w:rPr>
          <w:rFonts w:cs="Times New Roman"/>
          <w:lang w:val="id-ID"/>
        </w:rPr>
        <w:t>adalah sebagai berikut :</w:t>
      </w:r>
    </w:p>
    <w:p w:rsidR="00AF382F" w:rsidRPr="006E15EF" w:rsidRDefault="00AF382F" w:rsidP="00B65428">
      <w:pPr>
        <w:pStyle w:val="BodyTextIndent"/>
        <w:spacing w:after="0" w:line="480" w:lineRule="auto"/>
        <w:ind w:left="0"/>
        <w:jc w:val="both"/>
        <w:rPr>
          <w:rFonts w:cs="Times New Roman"/>
          <w:lang w:val="id-ID"/>
        </w:rPr>
      </w:pPr>
      <w:r w:rsidRPr="006E15EF">
        <w:rPr>
          <w:rFonts w:cs="Times New Roman"/>
          <w:lang w:val="id-ID"/>
        </w:rPr>
        <w:t>Bab I</w:t>
      </w:r>
      <w:r w:rsidRPr="006E15EF">
        <w:rPr>
          <w:rFonts w:cs="Times New Roman"/>
          <w:lang w:val="id-ID"/>
        </w:rPr>
        <w:tab/>
      </w:r>
      <w:r w:rsidRPr="006E15EF">
        <w:rPr>
          <w:rFonts w:cs="Times New Roman"/>
          <w:lang w:val="id-ID"/>
        </w:rPr>
        <w:tab/>
        <w:t>Pendahuluan</w:t>
      </w:r>
    </w:p>
    <w:p w:rsidR="00AF382F" w:rsidRPr="006E15EF" w:rsidRDefault="00AF382F" w:rsidP="00B65428">
      <w:pPr>
        <w:pStyle w:val="BodyTextIndent"/>
        <w:spacing w:after="0" w:line="480" w:lineRule="auto"/>
        <w:ind w:left="0"/>
        <w:jc w:val="both"/>
        <w:rPr>
          <w:rFonts w:cs="Times New Roman"/>
          <w:lang w:val="id-ID"/>
        </w:rPr>
      </w:pPr>
      <w:r w:rsidRPr="006E15EF">
        <w:rPr>
          <w:rFonts w:cs="Times New Roman"/>
          <w:lang w:val="id-ID"/>
        </w:rPr>
        <w:tab/>
      </w:r>
      <w:r w:rsidRPr="006E15EF">
        <w:rPr>
          <w:rFonts w:cs="Times New Roman"/>
          <w:lang w:val="id-ID"/>
        </w:rPr>
        <w:tab/>
        <w:t>1.1.</w:t>
      </w:r>
      <w:r w:rsidRPr="006E15EF">
        <w:rPr>
          <w:rFonts w:cs="Times New Roman"/>
          <w:lang w:val="id-ID"/>
        </w:rPr>
        <w:tab/>
        <w:t>Latar Belakang</w:t>
      </w:r>
    </w:p>
    <w:p w:rsidR="00AF382F" w:rsidRPr="006E15EF" w:rsidRDefault="00AF382F" w:rsidP="00B65428">
      <w:pPr>
        <w:pStyle w:val="BodyTextIndent"/>
        <w:spacing w:after="0" w:line="480" w:lineRule="auto"/>
        <w:ind w:left="0"/>
        <w:jc w:val="both"/>
        <w:rPr>
          <w:rFonts w:cs="Times New Roman"/>
          <w:lang w:val="id-ID"/>
        </w:rPr>
      </w:pPr>
      <w:r w:rsidRPr="006E15EF">
        <w:rPr>
          <w:rFonts w:cs="Times New Roman"/>
          <w:lang w:val="id-ID"/>
        </w:rPr>
        <w:tab/>
      </w:r>
      <w:r w:rsidRPr="006E15EF">
        <w:rPr>
          <w:rFonts w:cs="Times New Roman"/>
          <w:lang w:val="id-ID"/>
        </w:rPr>
        <w:tab/>
        <w:t>1.2.</w:t>
      </w:r>
      <w:r w:rsidRPr="006E15EF">
        <w:rPr>
          <w:rFonts w:cs="Times New Roman"/>
          <w:lang w:val="id-ID"/>
        </w:rPr>
        <w:tab/>
        <w:t>Landasan Hukum</w:t>
      </w:r>
    </w:p>
    <w:p w:rsidR="00AF382F" w:rsidRPr="006E15EF" w:rsidRDefault="00AF382F" w:rsidP="00B65428">
      <w:pPr>
        <w:pStyle w:val="BodyTextIndent"/>
        <w:spacing w:after="0" w:line="480" w:lineRule="auto"/>
        <w:ind w:left="0"/>
        <w:jc w:val="both"/>
        <w:rPr>
          <w:rFonts w:cs="Times New Roman"/>
          <w:lang w:val="id-ID"/>
        </w:rPr>
      </w:pPr>
      <w:r w:rsidRPr="006E15EF">
        <w:rPr>
          <w:rFonts w:cs="Times New Roman"/>
          <w:lang w:val="id-ID"/>
        </w:rPr>
        <w:tab/>
      </w:r>
      <w:r w:rsidRPr="006E15EF">
        <w:rPr>
          <w:rFonts w:cs="Times New Roman"/>
          <w:lang w:val="id-ID"/>
        </w:rPr>
        <w:tab/>
        <w:t xml:space="preserve">1.3. </w:t>
      </w:r>
      <w:r w:rsidRPr="006E15EF">
        <w:rPr>
          <w:rFonts w:cs="Times New Roman"/>
          <w:lang w:val="id-ID"/>
        </w:rPr>
        <w:tab/>
        <w:t>Maksud dan Tujuan</w:t>
      </w:r>
    </w:p>
    <w:p w:rsidR="00AF382F" w:rsidRPr="006E15EF" w:rsidRDefault="00AF382F" w:rsidP="00B65428">
      <w:pPr>
        <w:pStyle w:val="BodyTextIndent"/>
        <w:spacing w:after="0" w:line="480" w:lineRule="auto"/>
        <w:ind w:left="0"/>
        <w:jc w:val="both"/>
        <w:rPr>
          <w:rFonts w:cs="Times New Roman"/>
          <w:lang w:val="id-ID"/>
        </w:rPr>
      </w:pPr>
      <w:r w:rsidRPr="006E15EF">
        <w:rPr>
          <w:rFonts w:cs="Times New Roman"/>
          <w:lang w:val="id-ID"/>
        </w:rPr>
        <w:tab/>
      </w:r>
      <w:r w:rsidRPr="006E15EF">
        <w:rPr>
          <w:rFonts w:cs="Times New Roman"/>
          <w:lang w:val="id-ID"/>
        </w:rPr>
        <w:tab/>
        <w:t>1.4.</w:t>
      </w:r>
      <w:r w:rsidRPr="006E15EF">
        <w:rPr>
          <w:rFonts w:cs="Times New Roman"/>
          <w:lang w:val="id-ID"/>
        </w:rPr>
        <w:tab/>
        <w:t>Tugas pokok, Fungsi dan Kewenangan</w:t>
      </w:r>
    </w:p>
    <w:p w:rsidR="00AF382F" w:rsidRPr="006E15EF" w:rsidRDefault="00AF382F" w:rsidP="00B65428">
      <w:pPr>
        <w:pStyle w:val="BodyTextIndent"/>
        <w:spacing w:after="0" w:line="480" w:lineRule="auto"/>
        <w:ind w:left="0"/>
        <w:jc w:val="both"/>
        <w:rPr>
          <w:rFonts w:cs="Times New Roman"/>
          <w:lang w:val="id-ID"/>
        </w:rPr>
      </w:pPr>
      <w:r w:rsidRPr="006E15EF">
        <w:rPr>
          <w:rFonts w:cs="Times New Roman"/>
          <w:lang w:val="id-ID"/>
        </w:rPr>
        <w:tab/>
      </w:r>
      <w:r w:rsidRPr="006E15EF">
        <w:rPr>
          <w:rFonts w:cs="Times New Roman"/>
          <w:lang w:val="id-ID"/>
        </w:rPr>
        <w:tab/>
      </w:r>
      <w:r w:rsidRPr="006E15EF">
        <w:rPr>
          <w:rFonts w:cs="Times New Roman"/>
          <w:lang w:val="id-ID"/>
        </w:rPr>
        <w:tab/>
        <w:t>1.4.1.</w:t>
      </w:r>
      <w:r w:rsidRPr="006E15EF">
        <w:rPr>
          <w:rFonts w:cs="Times New Roman"/>
          <w:lang w:val="id-ID"/>
        </w:rPr>
        <w:tab/>
        <w:t>Tugas Pokok</w:t>
      </w:r>
    </w:p>
    <w:p w:rsidR="00AF382F" w:rsidRPr="006E15EF" w:rsidRDefault="00AF382F" w:rsidP="00B65428">
      <w:pPr>
        <w:pStyle w:val="BodyTextIndent"/>
        <w:spacing w:after="0" w:line="480" w:lineRule="auto"/>
        <w:ind w:left="0"/>
        <w:jc w:val="both"/>
        <w:rPr>
          <w:rFonts w:cs="Times New Roman"/>
          <w:lang w:val="id-ID"/>
        </w:rPr>
      </w:pPr>
      <w:r w:rsidRPr="006E15EF">
        <w:rPr>
          <w:rFonts w:cs="Times New Roman"/>
          <w:lang w:val="id-ID"/>
        </w:rPr>
        <w:tab/>
      </w:r>
      <w:r w:rsidRPr="006E15EF">
        <w:rPr>
          <w:rFonts w:cs="Times New Roman"/>
          <w:lang w:val="id-ID"/>
        </w:rPr>
        <w:tab/>
      </w:r>
      <w:r w:rsidRPr="006E15EF">
        <w:rPr>
          <w:rFonts w:cs="Times New Roman"/>
          <w:lang w:val="id-ID"/>
        </w:rPr>
        <w:tab/>
        <w:t>1.4.2.</w:t>
      </w:r>
      <w:r w:rsidRPr="006E15EF">
        <w:rPr>
          <w:rFonts w:cs="Times New Roman"/>
          <w:lang w:val="id-ID"/>
        </w:rPr>
        <w:tab/>
        <w:t>Fungsi</w:t>
      </w:r>
    </w:p>
    <w:p w:rsidR="00AF382F" w:rsidRPr="006E15EF" w:rsidRDefault="00AF382F" w:rsidP="00B65428">
      <w:pPr>
        <w:pStyle w:val="BodyTextIndent"/>
        <w:spacing w:after="0" w:line="480" w:lineRule="auto"/>
        <w:ind w:left="0"/>
        <w:jc w:val="both"/>
        <w:rPr>
          <w:rFonts w:cs="Times New Roman"/>
          <w:lang w:val="id-ID"/>
        </w:rPr>
      </w:pPr>
      <w:r w:rsidRPr="006E15EF">
        <w:rPr>
          <w:rFonts w:cs="Times New Roman"/>
          <w:lang w:val="id-ID"/>
        </w:rPr>
        <w:tab/>
      </w:r>
      <w:r w:rsidRPr="006E15EF">
        <w:rPr>
          <w:rFonts w:cs="Times New Roman"/>
          <w:lang w:val="id-ID"/>
        </w:rPr>
        <w:tab/>
      </w:r>
      <w:r w:rsidRPr="006E15EF">
        <w:rPr>
          <w:rFonts w:cs="Times New Roman"/>
          <w:lang w:val="id-ID"/>
        </w:rPr>
        <w:tab/>
        <w:t>1.4.3.</w:t>
      </w:r>
      <w:r w:rsidRPr="006E15EF">
        <w:rPr>
          <w:rFonts w:cs="Times New Roman"/>
          <w:lang w:val="id-ID"/>
        </w:rPr>
        <w:tab/>
        <w:t>Kewenangan/Urusan</w:t>
      </w:r>
    </w:p>
    <w:p w:rsidR="00AF382F" w:rsidRPr="006E15EF" w:rsidRDefault="00AF382F" w:rsidP="00B65428">
      <w:pPr>
        <w:pStyle w:val="BodyTextIndent"/>
        <w:spacing w:after="0" w:line="480" w:lineRule="auto"/>
        <w:ind w:left="0"/>
        <w:jc w:val="both"/>
        <w:rPr>
          <w:rFonts w:cs="Times New Roman"/>
          <w:lang w:val="id-ID"/>
        </w:rPr>
      </w:pPr>
      <w:r w:rsidRPr="006E15EF">
        <w:rPr>
          <w:rFonts w:cs="Times New Roman"/>
          <w:lang w:val="id-ID"/>
        </w:rPr>
        <w:tab/>
      </w:r>
      <w:r w:rsidRPr="006E15EF">
        <w:rPr>
          <w:rFonts w:cs="Times New Roman"/>
          <w:lang w:val="id-ID"/>
        </w:rPr>
        <w:tab/>
      </w:r>
      <w:r w:rsidRPr="006E15EF">
        <w:rPr>
          <w:rFonts w:cs="Times New Roman"/>
          <w:lang w:val="id-ID"/>
        </w:rPr>
        <w:tab/>
        <w:t xml:space="preserve">1.4.4. Struktur </w:t>
      </w:r>
      <w:r w:rsidR="00BD27B7">
        <w:rPr>
          <w:rFonts w:cs="Times New Roman"/>
          <w:lang w:val="id-ID"/>
        </w:rPr>
        <w:t>O</w:t>
      </w:r>
      <w:r w:rsidRPr="006E15EF">
        <w:rPr>
          <w:rFonts w:cs="Times New Roman"/>
          <w:lang w:val="id-ID"/>
        </w:rPr>
        <w:t>rganisasi dan Pejabat Struktural</w:t>
      </w:r>
    </w:p>
    <w:p w:rsidR="00AF382F" w:rsidRPr="006E15EF" w:rsidRDefault="00AF382F" w:rsidP="00B65428">
      <w:pPr>
        <w:pStyle w:val="BodyTextIndent"/>
        <w:spacing w:after="0" w:line="480" w:lineRule="auto"/>
        <w:ind w:left="0"/>
        <w:jc w:val="both"/>
        <w:rPr>
          <w:rFonts w:cs="Times New Roman"/>
          <w:lang w:val="id-ID"/>
        </w:rPr>
      </w:pPr>
      <w:r w:rsidRPr="006E15EF">
        <w:rPr>
          <w:rFonts w:cs="Times New Roman"/>
          <w:lang w:val="id-ID"/>
        </w:rPr>
        <w:tab/>
      </w:r>
      <w:r w:rsidRPr="006E15EF">
        <w:rPr>
          <w:rFonts w:cs="Times New Roman"/>
          <w:lang w:val="id-ID"/>
        </w:rPr>
        <w:tab/>
        <w:t>1.5.</w:t>
      </w:r>
      <w:r w:rsidRPr="006E15EF">
        <w:rPr>
          <w:rFonts w:cs="Times New Roman"/>
          <w:lang w:val="id-ID"/>
        </w:rPr>
        <w:tab/>
        <w:t>Sistematika Penulisan</w:t>
      </w:r>
    </w:p>
    <w:p w:rsidR="00AF382F" w:rsidRPr="006E15EF" w:rsidRDefault="00AF382F" w:rsidP="00B65428">
      <w:pPr>
        <w:pStyle w:val="BodyTextIndent"/>
        <w:spacing w:after="0" w:line="480" w:lineRule="auto"/>
        <w:ind w:left="0"/>
        <w:jc w:val="both"/>
        <w:rPr>
          <w:rFonts w:cs="Times New Roman"/>
          <w:lang w:val="en-US"/>
        </w:rPr>
      </w:pPr>
      <w:r w:rsidRPr="006E15EF">
        <w:rPr>
          <w:rFonts w:cs="Times New Roman"/>
          <w:lang w:val="id-ID"/>
        </w:rPr>
        <w:t>Bab II</w:t>
      </w:r>
      <w:r w:rsidRPr="006E15EF">
        <w:rPr>
          <w:rFonts w:cs="Times New Roman"/>
          <w:lang w:val="id-ID"/>
        </w:rPr>
        <w:tab/>
      </w:r>
      <w:r w:rsidRPr="006E15EF">
        <w:rPr>
          <w:rFonts w:cs="Times New Roman"/>
          <w:lang w:val="id-ID"/>
        </w:rPr>
        <w:tab/>
        <w:t>Evaluasi Pelaksanaan Renja SKPD Tahun 201</w:t>
      </w:r>
      <w:r w:rsidR="00C24441" w:rsidRPr="006E15EF">
        <w:rPr>
          <w:rFonts w:cs="Times New Roman"/>
          <w:lang w:val="en-US"/>
        </w:rPr>
        <w:t>3</w:t>
      </w:r>
    </w:p>
    <w:p w:rsidR="00AF382F" w:rsidRPr="006E15EF" w:rsidRDefault="00AF382F" w:rsidP="00B65428">
      <w:pPr>
        <w:pStyle w:val="BodyTextIndent"/>
        <w:tabs>
          <w:tab w:val="left" w:pos="2127"/>
        </w:tabs>
        <w:spacing w:after="0" w:line="480" w:lineRule="auto"/>
        <w:ind w:left="2127" w:hanging="709"/>
        <w:jc w:val="both"/>
        <w:rPr>
          <w:rFonts w:cs="Times New Roman"/>
          <w:lang w:val="id-ID"/>
        </w:rPr>
      </w:pPr>
      <w:r w:rsidRPr="006E15EF">
        <w:rPr>
          <w:rFonts w:cs="Times New Roman"/>
          <w:lang w:val="id-ID"/>
        </w:rPr>
        <w:t>2.1.</w:t>
      </w:r>
      <w:r w:rsidRPr="006E15EF">
        <w:rPr>
          <w:rFonts w:cs="Times New Roman"/>
          <w:lang w:val="id-ID"/>
        </w:rPr>
        <w:tab/>
        <w:t>Evaluasi Pelaksanaan Renja SKPD Tahun lalu dan Capaian Renstra SKPD</w:t>
      </w:r>
    </w:p>
    <w:p w:rsidR="00AF382F" w:rsidRPr="006E15EF" w:rsidRDefault="00AF382F" w:rsidP="00B65428">
      <w:pPr>
        <w:pStyle w:val="BodyTextIndent"/>
        <w:tabs>
          <w:tab w:val="left" w:pos="2127"/>
        </w:tabs>
        <w:spacing w:after="0" w:line="480" w:lineRule="auto"/>
        <w:ind w:left="2127" w:hanging="709"/>
        <w:jc w:val="both"/>
        <w:rPr>
          <w:rFonts w:cs="Times New Roman"/>
          <w:lang w:val="en-US"/>
        </w:rPr>
      </w:pPr>
      <w:r w:rsidRPr="006E15EF">
        <w:rPr>
          <w:rFonts w:cs="Times New Roman"/>
          <w:lang w:val="id-ID"/>
        </w:rPr>
        <w:t xml:space="preserve">2.2. </w:t>
      </w:r>
      <w:r w:rsidRPr="006E15EF">
        <w:rPr>
          <w:rFonts w:cs="Times New Roman"/>
          <w:lang w:val="id-ID"/>
        </w:rPr>
        <w:tab/>
        <w:t>Analisis Kinerja Pelayanan SKPD</w:t>
      </w:r>
    </w:p>
    <w:p w:rsidR="00AF382F" w:rsidRPr="006E15EF" w:rsidRDefault="00AF382F" w:rsidP="00B65428">
      <w:pPr>
        <w:pStyle w:val="BodyTextIndent"/>
        <w:tabs>
          <w:tab w:val="left" w:pos="2127"/>
        </w:tabs>
        <w:spacing w:after="0" w:line="480" w:lineRule="auto"/>
        <w:ind w:left="2127" w:hanging="709"/>
        <w:jc w:val="both"/>
        <w:rPr>
          <w:rFonts w:cs="Times New Roman"/>
          <w:lang w:val="id-ID"/>
        </w:rPr>
      </w:pPr>
      <w:r w:rsidRPr="006E15EF">
        <w:rPr>
          <w:rFonts w:cs="Times New Roman"/>
          <w:lang w:val="id-ID"/>
        </w:rPr>
        <w:t>2.3.</w:t>
      </w:r>
      <w:r w:rsidRPr="006E15EF">
        <w:rPr>
          <w:rFonts w:cs="Times New Roman"/>
          <w:lang w:val="id-ID"/>
        </w:rPr>
        <w:tab/>
        <w:t>Isu-isu Penting Penyelenggaraan Tugas dan Fungsi SKPD</w:t>
      </w:r>
    </w:p>
    <w:p w:rsidR="00AF382F" w:rsidRPr="006E15EF" w:rsidRDefault="00AF382F" w:rsidP="00B65428">
      <w:pPr>
        <w:pStyle w:val="BodyTextIndent"/>
        <w:tabs>
          <w:tab w:val="left" w:pos="2127"/>
        </w:tabs>
        <w:spacing w:after="0" w:line="480" w:lineRule="auto"/>
        <w:ind w:left="2127" w:hanging="709"/>
        <w:jc w:val="both"/>
        <w:rPr>
          <w:rFonts w:cs="Times New Roman"/>
          <w:lang w:val="id-ID"/>
        </w:rPr>
      </w:pPr>
      <w:r w:rsidRPr="006E15EF">
        <w:rPr>
          <w:rFonts w:cs="Times New Roman"/>
          <w:lang w:val="id-ID"/>
        </w:rPr>
        <w:t>2.4.</w:t>
      </w:r>
      <w:r w:rsidRPr="006E15EF">
        <w:rPr>
          <w:rFonts w:cs="Times New Roman"/>
          <w:lang w:val="id-ID"/>
        </w:rPr>
        <w:tab/>
        <w:t>Review terhadap Rancangan Awal RKPD</w:t>
      </w:r>
    </w:p>
    <w:p w:rsidR="00AF382F" w:rsidRPr="006E15EF" w:rsidRDefault="00AF382F" w:rsidP="00B65428">
      <w:pPr>
        <w:pStyle w:val="BodyTextIndent"/>
        <w:tabs>
          <w:tab w:val="left" w:pos="2127"/>
        </w:tabs>
        <w:spacing w:after="0" w:line="480" w:lineRule="auto"/>
        <w:ind w:left="2127" w:hanging="709"/>
        <w:jc w:val="both"/>
        <w:rPr>
          <w:rFonts w:cs="Times New Roman"/>
          <w:lang w:val="en-US"/>
        </w:rPr>
      </w:pPr>
      <w:r w:rsidRPr="006E15EF">
        <w:rPr>
          <w:rFonts w:cs="Times New Roman"/>
          <w:lang w:val="id-ID"/>
        </w:rPr>
        <w:t>2.5.</w:t>
      </w:r>
      <w:r w:rsidRPr="006E15EF">
        <w:rPr>
          <w:rFonts w:cs="Times New Roman"/>
          <w:lang w:val="id-ID"/>
        </w:rPr>
        <w:tab/>
        <w:t>Penelaahan Usulan Program dan Kegiatan Masyarakat</w:t>
      </w:r>
    </w:p>
    <w:p w:rsidR="00D33F42" w:rsidRPr="006E15EF" w:rsidRDefault="00D33F42" w:rsidP="00B65428">
      <w:pPr>
        <w:pStyle w:val="BodyTextIndent"/>
        <w:tabs>
          <w:tab w:val="left" w:pos="2127"/>
        </w:tabs>
        <w:spacing w:after="0" w:line="480" w:lineRule="auto"/>
        <w:ind w:left="2127" w:hanging="709"/>
        <w:jc w:val="both"/>
        <w:rPr>
          <w:rFonts w:cs="Times New Roman"/>
          <w:lang w:val="en-US"/>
        </w:rPr>
      </w:pPr>
    </w:p>
    <w:p w:rsidR="00B53BB3" w:rsidRPr="006E15EF" w:rsidRDefault="00AF382F" w:rsidP="00B65428">
      <w:pPr>
        <w:pStyle w:val="BodyTextIndent"/>
        <w:spacing w:after="0" w:line="480" w:lineRule="auto"/>
        <w:ind w:left="0"/>
        <w:jc w:val="both"/>
        <w:rPr>
          <w:rFonts w:cs="Times New Roman"/>
          <w:lang w:val="en-US"/>
        </w:rPr>
      </w:pPr>
      <w:r w:rsidRPr="006E15EF">
        <w:rPr>
          <w:rFonts w:cs="Times New Roman"/>
          <w:lang w:val="id-ID"/>
        </w:rPr>
        <w:t>Bab I</w:t>
      </w:r>
      <w:r w:rsidR="00B96898" w:rsidRPr="006E15EF">
        <w:rPr>
          <w:rFonts w:cs="Times New Roman"/>
          <w:lang w:val="en-US"/>
        </w:rPr>
        <w:t xml:space="preserve">II </w:t>
      </w:r>
      <w:r w:rsidR="00B53BB3" w:rsidRPr="006E15EF">
        <w:rPr>
          <w:rFonts w:cs="Times New Roman"/>
          <w:lang w:val="en-US"/>
        </w:rPr>
        <w:tab/>
        <w:t>Visi dan Misi</w:t>
      </w:r>
    </w:p>
    <w:p w:rsidR="00B53BB3" w:rsidRPr="006E15EF" w:rsidRDefault="00B53BB3" w:rsidP="00B53BB3">
      <w:pPr>
        <w:pStyle w:val="BodyTextIndent"/>
        <w:spacing w:after="0" w:line="480" w:lineRule="auto"/>
        <w:ind w:left="720" w:firstLine="720"/>
        <w:jc w:val="both"/>
        <w:rPr>
          <w:rFonts w:cs="Times New Roman"/>
          <w:lang w:val="en-US"/>
        </w:rPr>
      </w:pPr>
      <w:r w:rsidRPr="006E15EF">
        <w:rPr>
          <w:rFonts w:cs="Times New Roman"/>
          <w:lang w:val="en-US"/>
        </w:rPr>
        <w:t>3.1.</w:t>
      </w:r>
      <w:r w:rsidRPr="006E15EF">
        <w:rPr>
          <w:rFonts w:cs="Times New Roman"/>
          <w:lang w:val="en-US"/>
        </w:rPr>
        <w:tab/>
        <w:t>Visi dan Misi Jangka Menengah Daerah</w:t>
      </w:r>
    </w:p>
    <w:p w:rsidR="00B53BB3" w:rsidRPr="006E15EF" w:rsidRDefault="00B53BB3" w:rsidP="00B53BB3">
      <w:pPr>
        <w:pStyle w:val="BodyTextIndent"/>
        <w:spacing w:after="0" w:line="480" w:lineRule="auto"/>
        <w:ind w:left="720" w:firstLine="720"/>
        <w:jc w:val="both"/>
        <w:rPr>
          <w:rFonts w:cs="Times New Roman"/>
          <w:lang w:val="en-US"/>
        </w:rPr>
      </w:pPr>
      <w:r w:rsidRPr="006E15EF">
        <w:rPr>
          <w:rFonts w:cs="Times New Roman"/>
          <w:lang w:val="en-US"/>
        </w:rPr>
        <w:t>3.2.</w:t>
      </w:r>
      <w:r w:rsidRPr="006E15EF">
        <w:rPr>
          <w:rFonts w:cs="Times New Roman"/>
          <w:lang w:val="en-US"/>
        </w:rPr>
        <w:tab/>
        <w:t>Visi dan Misi Jangka Menengah SKPD</w:t>
      </w:r>
    </w:p>
    <w:p w:rsidR="00B96898" w:rsidRPr="006E15EF" w:rsidRDefault="00B53BB3" w:rsidP="00B65428">
      <w:pPr>
        <w:pStyle w:val="BodyTextIndent"/>
        <w:spacing w:after="0" w:line="480" w:lineRule="auto"/>
        <w:ind w:left="0"/>
        <w:jc w:val="both"/>
        <w:rPr>
          <w:rFonts w:cs="Times New Roman"/>
          <w:lang w:val="en-US"/>
        </w:rPr>
      </w:pPr>
      <w:r w:rsidRPr="006E15EF">
        <w:rPr>
          <w:rFonts w:cs="Times New Roman"/>
          <w:lang w:val="en-US"/>
        </w:rPr>
        <w:t>Bab IV</w:t>
      </w:r>
      <w:r w:rsidR="002823C8">
        <w:rPr>
          <w:rFonts w:cs="Times New Roman"/>
          <w:lang w:val="id-ID"/>
        </w:rPr>
        <w:t xml:space="preserve"> </w:t>
      </w:r>
      <w:r w:rsidR="00AF382F" w:rsidRPr="006E15EF">
        <w:rPr>
          <w:rFonts w:cs="Times New Roman"/>
          <w:lang w:val="id-ID"/>
        </w:rPr>
        <w:t>Tujuan</w:t>
      </w:r>
      <w:r w:rsidRPr="006E15EF">
        <w:rPr>
          <w:rFonts w:cs="Times New Roman"/>
          <w:lang w:val="en-US"/>
        </w:rPr>
        <w:t xml:space="preserve">, </w:t>
      </w:r>
      <w:r w:rsidR="00AF382F" w:rsidRPr="006E15EF">
        <w:rPr>
          <w:rFonts w:cs="Times New Roman"/>
          <w:lang w:val="id-ID"/>
        </w:rPr>
        <w:t>Sasaran</w:t>
      </w:r>
      <w:r w:rsidRPr="006E15EF">
        <w:rPr>
          <w:rFonts w:cs="Times New Roman"/>
          <w:lang w:val="en-US"/>
        </w:rPr>
        <w:t>, Program dan Kegiatan</w:t>
      </w:r>
    </w:p>
    <w:p w:rsidR="00AF382F" w:rsidRPr="006E15EF" w:rsidRDefault="00AF382F" w:rsidP="00B65428">
      <w:pPr>
        <w:pStyle w:val="BodyTextIndent"/>
        <w:spacing w:after="0" w:line="480" w:lineRule="auto"/>
        <w:ind w:left="0"/>
        <w:jc w:val="both"/>
        <w:rPr>
          <w:rFonts w:cs="Times New Roman"/>
          <w:lang w:val="id-ID"/>
        </w:rPr>
      </w:pPr>
      <w:r w:rsidRPr="006E15EF">
        <w:rPr>
          <w:rFonts w:cs="Times New Roman"/>
          <w:lang w:val="id-ID"/>
        </w:rPr>
        <w:tab/>
      </w:r>
      <w:r w:rsidRPr="006E15EF">
        <w:rPr>
          <w:rFonts w:cs="Times New Roman"/>
          <w:lang w:val="id-ID"/>
        </w:rPr>
        <w:tab/>
      </w:r>
      <w:r w:rsidR="0009309F" w:rsidRPr="006E15EF">
        <w:rPr>
          <w:rFonts w:cs="Times New Roman"/>
          <w:lang w:val="en-US"/>
        </w:rPr>
        <w:t>4</w:t>
      </w:r>
      <w:r w:rsidRPr="006E15EF">
        <w:rPr>
          <w:rFonts w:cs="Times New Roman"/>
          <w:lang w:val="id-ID"/>
        </w:rPr>
        <w:t>.1.</w:t>
      </w:r>
      <w:r w:rsidRPr="006E15EF">
        <w:rPr>
          <w:rFonts w:cs="Times New Roman"/>
          <w:lang w:val="id-ID"/>
        </w:rPr>
        <w:tab/>
        <w:t>Telaahan terhadap Kebijakan Nasional dan Provinsi</w:t>
      </w:r>
    </w:p>
    <w:p w:rsidR="003C78AD" w:rsidRPr="006E15EF" w:rsidRDefault="00AF382F" w:rsidP="00B65428">
      <w:pPr>
        <w:pStyle w:val="BodyTextIndent"/>
        <w:spacing w:after="0" w:line="480" w:lineRule="auto"/>
        <w:ind w:left="0"/>
        <w:jc w:val="both"/>
        <w:rPr>
          <w:rFonts w:cs="Times New Roman"/>
          <w:lang w:val="en-US"/>
        </w:rPr>
      </w:pPr>
      <w:r w:rsidRPr="006E15EF">
        <w:rPr>
          <w:rFonts w:cs="Times New Roman"/>
          <w:lang w:val="id-ID"/>
        </w:rPr>
        <w:tab/>
      </w:r>
      <w:r w:rsidRPr="006E15EF">
        <w:rPr>
          <w:rFonts w:cs="Times New Roman"/>
          <w:lang w:val="id-ID"/>
        </w:rPr>
        <w:tab/>
      </w:r>
      <w:r w:rsidR="0009309F" w:rsidRPr="006E15EF">
        <w:rPr>
          <w:rFonts w:cs="Times New Roman"/>
          <w:lang w:val="en-US"/>
        </w:rPr>
        <w:t>4</w:t>
      </w:r>
      <w:r w:rsidRPr="006E15EF">
        <w:rPr>
          <w:rFonts w:cs="Times New Roman"/>
          <w:lang w:val="id-ID"/>
        </w:rPr>
        <w:t>.2.</w:t>
      </w:r>
      <w:r w:rsidRPr="006E15EF">
        <w:rPr>
          <w:rFonts w:cs="Times New Roman"/>
          <w:lang w:val="id-ID"/>
        </w:rPr>
        <w:tab/>
        <w:t>Tujuan dan Sasaran Renja SKPD</w:t>
      </w:r>
    </w:p>
    <w:p w:rsidR="0009309F" w:rsidRPr="006E15EF" w:rsidRDefault="0009309F" w:rsidP="00B65428">
      <w:pPr>
        <w:pStyle w:val="BodyTextIndent"/>
        <w:spacing w:after="0" w:line="480" w:lineRule="auto"/>
        <w:ind w:left="0"/>
        <w:jc w:val="both"/>
        <w:rPr>
          <w:rFonts w:cs="Times New Roman"/>
          <w:lang w:val="en-US"/>
        </w:rPr>
      </w:pPr>
      <w:r w:rsidRPr="006E15EF">
        <w:rPr>
          <w:rFonts w:cs="Times New Roman"/>
          <w:lang w:val="en-US"/>
        </w:rPr>
        <w:tab/>
      </w:r>
      <w:r w:rsidRPr="006E15EF">
        <w:rPr>
          <w:rFonts w:cs="Times New Roman"/>
          <w:lang w:val="en-US"/>
        </w:rPr>
        <w:tab/>
        <w:t>4.3.</w:t>
      </w:r>
      <w:r w:rsidRPr="006E15EF">
        <w:rPr>
          <w:rFonts w:cs="Times New Roman"/>
          <w:lang w:val="en-US"/>
        </w:rPr>
        <w:tab/>
        <w:t>Program dan Kegiatan</w:t>
      </w:r>
    </w:p>
    <w:p w:rsidR="00F97C7D" w:rsidRPr="006E15EF" w:rsidRDefault="002823C8" w:rsidP="00B65428">
      <w:pPr>
        <w:pStyle w:val="BodyTextIndent"/>
        <w:spacing w:after="0" w:line="480" w:lineRule="auto"/>
        <w:ind w:left="0"/>
        <w:jc w:val="both"/>
        <w:rPr>
          <w:rFonts w:cs="Times New Roman"/>
          <w:lang w:val="en-US"/>
        </w:rPr>
      </w:pPr>
      <w:r>
        <w:rPr>
          <w:rFonts w:cs="Times New Roman"/>
          <w:lang w:val="en-US"/>
        </w:rPr>
        <w:t>Bab V</w:t>
      </w:r>
      <w:r>
        <w:rPr>
          <w:rFonts w:cs="Times New Roman"/>
          <w:lang w:val="en-US"/>
        </w:rPr>
        <w:tab/>
      </w:r>
      <w:r w:rsidR="00F97C7D" w:rsidRPr="006E15EF">
        <w:rPr>
          <w:rFonts w:cs="Times New Roman"/>
          <w:lang w:val="en-US"/>
        </w:rPr>
        <w:t>Penutup</w:t>
      </w:r>
    </w:p>
    <w:p w:rsidR="00AF382F" w:rsidRPr="006E15EF" w:rsidRDefault="00AF382F" w:rsidP="00B65428">
      <w:pPr>
        <w:pStyle w:val="BodyTextIndent"/>
        <w:spacing w:after="0" w:line="480" w:lineRule="auto"/>
        <w:ind w:left="0"/>
        <w:jc w:val="both"/>
        <w:rPr>
          <w:rFonts w:cs="Times New Roman"/>
          <w:lang w:val="id-ID"/>
        </w:rPr>
      </w:pPr>
      <w:r w:rsidRPr="006E15EF">
        <w:rPr>
          <w:rFonts w:cs="Times New Roman"/>
          <w:lang w:val="id-ID"/>
        </w:rPr>
        <w:t>Lampiran</w:t>
      </w:r>
      <w:r w:rsidR="00D87831">
        <w:rPr>
          <w:rFonts w:cs="Times New Roman"/>
          <w:lang w:val="id-ID"/>
        </w:rPr>
        <w:t xml:space="preserve"> </w:t>
      </w:r>
      <w:r w:rsidRPr="006E15EF">
        <w:rPr>
          <w:rFonts w:cs="Times New Roman"/>
          <w:lang w:val="id-ID"/>
        </w:rPr>
        <w:t>-</w:t>
      </w:r>
      <w:r w:rsidR="00D87831">
        <w:rPr>
          <w:rFonts w:cs="Times New Roman"/>
          <w:lang w:val="id-ID"/>
        </w:rPr>
        <w:t xml:space="preserve"> </w:t>
      </w:r>
      <w:r w:rsidR="001F4FE7">
        <w:rPr>
          <w:rFonts w:cs="Times New Roman"/>
          <w:lang w:val="id-ID"/>
        </w:rPr>
        <w:t>l</w:t>
      </w:r>
      <w:r w:rsidRPr="006E15EF">
        <w:rPr>
          <w:rFonts w:cs="Times New Roman"/>
          <w:lang w:val="id-ID"/>
        </w:rPr>
        <w:t xml:space="preserve">ampiran </w:t>
      </w:r>
    </w:p>
    <w:p w:rsidR="00AF382F" w:rsidRPr="006E15EF" w:rsidRDefault="00AF382F" w:rsidP="00B65428">
      <w:pPr>
        <w:pStyle w:val="BodyTextIndent"/>
        <w:spacing w:after="0" w:line="480" w:lineRule="auto"/>
        <w:ind w:left="0" w:firstLine="709"/>
        <w:jc w:val="both"/>
        <w:rPr>
          <w:rFonts w:cs="Times New Roman"/>
          <w:lang w:val="id-ID"/>
        </w:rPr>
      </w:pPr>
    </w:p>
    <w:p w:rsidR="00AF382F" w:rsidRPr="006E15EF" w:rsidRDefault="00AF382F" w:rsidP="00B65428">
      <w:pPr>
        <w:pStyle w:val="BodyTextIndent"/>
        <w:spacing w:after="0" w:line="480" w:lineRule="auto"/>
        <w:ind w:left="0" w:firstLine="709"/>
        <w:jc w:val="both"/>
        <w:rPr>
          <w:rFonts w:cs="Times New Roman"/>
          <w:lang w:val="id-ID"/>
        </w:rPr>
      </w:pPr>
    </w:p>
    <w:p w:rsidR="00AF382F" w:rsidRPr="006E15EF" w:rsidRDefault="00AF382F" w:rsidP="00B65428">
      <w:pPr>
        <w:pStyle w:val="BodyTextIndent"/>
        <w:spacing w:after="0" w:line="480" w:lineRule="auto"/>
        <w:ind w:left="0" w:firstLine="709"/>
        <w:jc w:val="both"/>
        <w:rPr>
          <w:rFonts w:cs="Times New Roman"/>
          <w:lang w:val="id-ID"/>
        </w:rPr>
      </w:pPr>
    </w:p>
    <w:p w:rsidR="00AF382F" w:rsidRPr="006E15EF" w:rsidRDefault="00AF382F" w:rsidP="00B65428">
      <w:pPr>
        <w:pStyle w:val="BodyTextIndent"/>
        <w:spacing w:after="0" w:line="480" w:lineRule="auto"/>
        <w:ind w:left="0" w:firstLine="709"/>
        <w:jc w:val="both"/>
        <w:rPr>
          <w:rFonts w:cs="Times New Roman"/>
          <w:lang w:val="id-ID"/>
        </w:rPr>
      </w:pPr>
    </w:p>
    <w:p w:rsidR="00AF382F" w:rsidRPr="006E15EF" w:rsidRDefault="00AF382F" w:rsidP="00B65428">
      <w:pPr>
        <w:pStyle w:val="BodyTextIndent"/>
        <w:spacing w:after="0" w:line="480" w:lineRule="auto"/>
        <w:ind w:left="0" w:firstLine="709"/>
        <w:jc w:val="both"/>
        <w:rPr>
          <w:rFonts w:cs="Times New Roman"/>
          <w:lang w:val="en-US"/>
        </w:rPr>
      </w:pPr>
    </w:p>
    <w:p w:rsidR="00CC01D3" w:rsidRPr="006E15EF" w:rsidRDefault="00CC01D3" w:rsidP="00B65428">
      <w:pPr>
        <w:pStyle w:val="BodyTextIndent"/>
        <w:spacing w:after="0" w:line="480" w:lineRule="auto"/>
        <w:ind w:left="0" w:firstLine="709"/>
        <w:jc w:val="both"/>
        <w:rPr>
          <w:rFonts w:cs="Times New Roman"/>
          <w:lang w:val="en-US"/>
        </w:rPr>
      </w:pPr>
    </w:p>
    <w:p w:rsidR="00AF382F" w:rsidRPr="006E15EF" w:rsidRDefault="00AF382F" w:rsidP="00B65428">
      <w:pPr>
        <w:pStyle w:val="BodyTextIndent"/>
        <w:spacing w:after="0" w:line="480" w:lineRule="auto"/>
        <w:ind w:left="0" w:firstLine="709"/>
        <w:jc w:val="both"/>
        <w:rPr>
          <w:rFonts w:cs="Times New Roman"/>
          <w:lang w:val="id-ID"/>
        </w:rPr>
      </w:pPr>
    </w:p>
    <w:p w:rsidR="00AF382F" w:rsidRPr="006E15EF" w:rsidRDefault="00AF382F" w:rsidP="00B65428">
      <w:pPr>
        <w:pStyle w:val="BodyTextIndent"/>
        <w:spacing w:after="0" w:line="480" w:lineRule="auto"/>
        <w:ind w:left="0" w:firstLine="709"/>
        <w:jc w:val="both"/>
        <w:rPr>
          <w:rFonts w:cs="Times New Roman"/>
          <w:lang w:val="id-ID"/>
        </w:rPr>
      </w:pPr>
    </w:p>
    <w:p w:rsidR="00AF382F" w:rsidRPr="006E15EF" w:rsidRDefault="00AF382F" w:rsidP="00B65428">
      <w:pPr>
        <w:pStyle w:val="BodyTextIndent"/>
        <w:spacing w:after="0" w:line="480" w:lineRule="auto"/>
        <w:ind w:left="0" w:firstLine="709"/>
        <w:jc w:val="both"/>
        <w:rPr>
          <w:rFonts w:cs="Times New Roman"/>
          <w:lang w:val="en-US"/>
        </w:rPr>
      </w:pPr>
    </w:p>
    <w:p w:rsidR="00B96898" w:rsidRPr="006E15EF" w:rsidRDefault="00B96898" w:rsidP="00B65428">
      <w:pPr>
        <w:pStyle w:val="BodyTextIndent"/>
        <w:spacing w:after="0" w:line="480" w:lineRule="auto"/>
        <w:ind w:left="0" w:firstLine="709"/>
        <w:jc w:val="both"/>
        <w:rPr>
          <w:rFonts w:cs="Times New Roman"/>
          <w:lang w:val="en-US"/>
        </w:rPr>
      </w:pPr>
    </w:p>
    <w:p w:rsidR="000438C1" w:rsidRPr="006E15EF" w:rsidRDefault="000438C1" w:rsidP="00B65428">
      <w:pPr>
        <w:pStyle w:val="BodyTextIndent"/>
        <w:spacing w:after="0" w:line="480" w:lineRule="auto"/>
        <w:ind w:left="0" w:firstLine="709"/>
        <w:jc w:val="both"/>
        <w:rPr>
          <w:rFonts w:cs="Times New Roman"/>
          <w:lang w:val="en-US"/>
        </w:rPr>
      </w:pPr>
    </w:p>
    <w:p w:rsidR="000438C1" w:rsidRPr="006E15EF" w:rsidRDefault="000438C1" w:rsidP="00B65428">
      <w:pPr>
        <w:pStyle w:val="BodyTextIndent"/>
        <w:spacing w:after="0" w:line="480" w:lineRule="auto"/>
        <w:ind w:left="0" w:firstLine="709"/>
        <w:jc w:val="both"/>
        <w:rPr>
          <w:rFonts w:cs="Times New Roman"/>
          <w:lang w:val="en-US"/>
        </w:rPr>
      </w:pPr>
    </w:p>
    <w:p w:rsidR="000438C1" w:rsidRPr="006E15EF" w:rsidRDefault="000438C1" w:rsidP="00B65428">
      <w:pPr>
        <w:pStyle w:val="BodyTextIndent"/>
        <w:spacing w:after="0" w:line="480" w:lineRule="auto"/>
        <w:ind w:left="0" w:firstLine="709"/>
        <w:jc w:val="both"/>
        <w:rPr>
          <w:rFonts w:cs="Times New Roman"/>
          <w:lang w:val="en-US"/>
        </w:rPr>
      </w:pPr>
    </w:p>
    <w:p w:rsidR="000438C1" w:rsidRPr="006E15EF" w:rsidRDefault="000438C1" w:rsidP="00B65428">
      <w:pPr>
        <w:pStyle w:val="BodyTextIndent"/>
        <w:spacing w:after="0" w:line="480" w:lineRule="auto"/>
        <w:ind w:left="0" w:firstLine="709"/>
        <w:jc w:val="both"/>
        <w:rPr>
          <w:rFonts w:cs="Times New Roman"/>
          <w:lang w:val="en-US"/>
        </w:rPr>
      </w:pPr>
    </w:p>
    <w:p w:rsidR="000438C1" w:rsidRPr="006E15EF" w:rsidRDefault="000438C1" w:rsidP="00B65428">
      <w:pPr>
        <w:pStyle w:val="BodyTextIndent"/>
        <w:spacing w:after="0" w:line="480" w:lineRule="auto"/>
        <w:ind w:left="0" w:firstLine="709"/>
        <w:jc w:val="both"/>
        <w:rPr>
          <w:rFonts w:cs="Times New Roman"/>
          <w:lang w:val="en-US"/>
        </w:rPr>
      </w:pPr>
    </w:p>
    <w:p w:rsidR="000438C1" w:rsidRPr="006E15EF" w:rsidRDefault="000438C1" w:rsidP="00B65428">
      <w:pPr>
        <w:pStyle w:val="BodyTextIndent"/>
        <w:spacing w:after="0" w:line="480" w:lineRule="auto"/>
        <w:ind w:left="0" w:firstLine="709"/>
        <w:jc w:val="both"/>
        <w:rPr>
          <w:rFonts w:cs="Times New Roman"/>
          <w:lang w:val="en-US"/>
        </w:rPr>
      </w:pPr>
    </w:p>
    <w:p w:rsidR="000438C1" w:rsidRPr="006E15EF" w:rsidRDefault="000438C1" w:rsidP="00B65428">
      <w:pPr>
        <w:pStyle w:val="BodyTextIndent"/>
        <w:spacing w:after="0" w:line="480" w:lineRule="auto"/>
        <w:ind w:left="0" w:firstLine="709"/>
        <w:jc w:val="both"/>
        <w:rPr>
          <w:rFonts w:cs="Times New Roman"/>
          <w:lang w:val="en-US"/>
        </w:rPr>
      </w:pPr>
    </w:p>
    <w:p w:rsidR="000438C1" w:rsidRPr="006E15EF" w:rsidRDefault="000438C1" w:rsidP="00B65428">
      <w:pPr>
        <w:pStyle w:val="BodyTextIndent"/>
        <w:spacing w:after="0" w:line="480" w:lineRule="auto"/>
        <w:ind w:left="0" w:firstLine="709"/>
        <w:jc w:val="both"/>
        <w:rPr>
          <w:rFonts w:cs="Times New Roman"/>
          <w:lang w:val="en-US"/>
        </w:rPr>
      </w:pPr>
    </w:p>
    <w:p w:rsidR="00AF382F" w:rsidRPr="006E15EF" w:rsidRDefault="00AF382F" w:rsidP="00B65428">
      <w:pPr>
        <w:pStyle w:val="BodyTextIndent"/>
        <w:spacing w:after="0" w:line="480" w:lineRule="auto"/>
        <w:ind w:left="0"/>
        <w:jc w:val="center"/>
        <w:rPr>
          <w:rFonts w:cs="Times New Roman"/>
          <w:b/>
          <w:lang w:val="id-ID"/>
        </w:rPr>
      </w:pPr>
      <w:r w:rsidRPr="006E15EF">
        <w:rPr>
          <w:rFonts w:cs="Times New Roman"/>
          <w:b/>
          <w:lang w:val="id-ID"/>
        </w:rPr>
        <w:t>BAB II</w:t>
      </w:r>
    </w:p>
    <w:p w:rsidR="00AF382F" w:rsidRPr="006E15EF" w:rsidRDefault="00AF382F" w:rsidP="00B65428">
      <w:pPr>
        <w:pStyle w:val="BodyTextIndent"/>
        <w:spacing w:after="0" w:line="480" w:lineRule="auto"/>
        <w:ind w:left="0"/>
        <w:jc w:val="center"/>
        <w:rPr>
          <w:rFonts w:cs="Times New Roman"/>
          <w:b/>
          <w:lang w:val="en-US"/>
        </w:rPr>
      </w:pPr>
      <w:r w:rsidRPr="006E15EF">
        <w:rPr>
          <w:rFonts w:cs="Times New Roman"/>
          <w:b/>
          <w:lang w:val="id-ID"/>
        </w:rPr>
        <w:t>EVALUASI P</w:t>
      </w:r>
      <w:r w:rsidR="00476A90" w:rsidRPr="006E15EF">
        <w:rPr>
          <w:rFonts w:cs="Times New Roman"/>
          <w:b/>
          <w:lang w:val="id-ID"/>
        </w:rPr>
        <w:t>ELAKSANAAN RENJA SKPD TAHUN 201</w:t>
      </w:r>
      <w:r w:rsidR="00C24441" w:rsidRPr="006E15EF">
        <w:rPr>
          <w:rFonts w:cs="Times New Roman"/>
          <w:b/>
          <w:lang w:val="en-US"/>
        </w:rPr>
        <w:t>3</w:t>
      </w:r>
    </w:p>
    <w:p w:rsidR="00AF382F" w:rsidRPr="006E15EF" w:rsidRDefault="00AF382F" w:rsidP="00B65428">
      <w:pPr>
        <w:pStyle w:val="BodyTextIndent"/>
        <w:spacing w:after="0" w:line="480" w:lineRule="auto"/>
        <w:ind w:left="0"/>
        <w:jc w:val="center"/>
        <w:rPr>
          <w:rFonts w:cs="Times New Roman"/>
          <w:b/>
          <w:lang w:val="en-US"/>
        </w:rPr>
      </w:pPr>
    </w:p>
    <w:p w:rsidR="00AF382F" w:rsidRPr="006E15EF" w:rsidRDefault="00AF382F" w:rsidP="00B65428">
      <w:pPr>
        <w:pStyle w:val="BodyTextIndent"/>
        <w:tabs>
          <w:tab w:val="left" w:pos="426"/>
        </w:tabs>
        <w:spacing w:after="0" w:line="480" w:lineRule="auto"/>
        <w:ind w:left="426" w:hanging="426"/>
        <w:jc w:val="both"/>
        <w:rPr>
          <w:rFonts w:cs="Times New Roman"/>
          <w:b/>
          <w:lang w:val="id-ID"/>
        </w:rPr>
      </w:pPr>
      <w:r w:rsidRPr="006E15EF">
        <w:rPr>
          <w:rFonts w:cs="Times New Roman"/>
          <w:b/>
          <w:lang w:val="id-ID"/>
        </w:rPr>
        <w:t>2.1</w:t>
      </w:r>
      <w:r w:rsidRPr="006E15EF">
        <w:rPr>
          <w:rFonts w:cs="Times New Roman"/>
          <w:b/>
          <w:lang w:val="en-US"/>
        </w:rPr>
        <w:tab/>
      </w:r>
      <w:r w:rsidRPr="006E15EF">
        <w:rPr>
          <w:rFonts w:cs="Times New Roman"/>
          <w:b/>
          <w:lang w:val="id-ID"/>
        </w:rPr>
        <w:t xml:space="preserve">Evaluasi Pelaksanaan Renja </w:t>
      </w:r>
      <w:r w:rsidR="00476A90" w:rsidRPr="006E15EF">
        <w:rPr>
          <w:rFonts w:cs="Times New Roman"/>
          <w:b/>
          <w:lang w:val="en-US"/>
        </w:rPr>
        <w:t>SKPD</w:t>
      </w:r>
      <w:r w:rsidRPr="006E15EF">
        <w:rPr>
          <w:rFonts w:cs="Times New Roman"/>
          <w:b/>
          <w:lang w:val="id-ID"/>
        </w:rPr>
        <w:t xml:space="preserve"> Tahun Lalu dan Capaian Renstra SKPD </w:t>
      </w:r>
      <w:r w:rsidR="006E15EF">
        <w:rPr>
          <w:rFonts w:cs="Times New Roman"/>
          <w:b/>
          <w:lang w:val="id-ID"/>
        </w:rPr>
        <w:t>Kelurahan Leuwigajah</w:t>
      </w:r>
    </w:p>
    <w:p w:rsidR="00AF382F" w:rsidRPr="006E15EF" w:rsidRDefault="00AF382F" w:rsidP="00B65428">
      <w:pPr>
        <w:pStyle w:val="BodyTextIndent"/>
        <w:spacing w:after="0" w:line="480" w:lineRule="auto"/>
        <w:ind w:left="0"/>
        <w:jc w:val="both"/>
        <w:rPr>
          <w:rFonts w:cs="Times New Roman"/>
          <w:bCs/>
          <w:lang w:val="en-US"/>
        </w:rPr>
      </w:pPr>
      <w:r w:rsidRPr="006E15EF">
        <w:rPr>
          <w:rFonts w:cs="Times New Roman"/>
          <w:lang w:val="id-ID"/>
        </w:rPr>
        <w:tab/>
      </w:r>
      <w:r w:rsidR="00ED1CFA" w:rsidRPr="006E15EF">
        <w:rPr>
          <w:rFonts w:cs="Times New Roman"/>
          <w:lang w:val="en-US"/>
        </w:rPr>
        <w:t>Capaian kinerja t</w:t>
      </w:r>
      <w:r w:rsidRPr="006E15EF">
        <w:rPr>
          <w:rFonts w:cs="Times New Roman"/>
          <w:lang w:val="id-ID"/>
        </w:rPr>
        <w:t>ahun lalu dalam hal ini adalah</w:t>
      </w:r>
      <w:r w:rsidR="00C24441" w:rsidRPr="006E15EF">
        <w:rPr>
          <w:rFonts w:cs="Times New Roman"/>
          <w:lang w:val="id-ID"/>
        </w:rPr>
        <w:t xml:space="preserve"> </w:t>
      </w:r>
      <w:r w:rsidR="00C24441" w:rsidRPr="006E15EF">
        <w:rPr>
          <w:rFonts w:cs="Times New Roman"/>
          <w:lang w:val="en-US"/>
        </w:rPr>
        <w:t>T</w:t>
      </w:r>
      <w:r w:rsidRPr="006E15EF">
        <w:rPr>
          <w:rFonts w:cs="Times New Roman"/>
          <w:lang w:val="id-ID"/>
        </w:rPr>
        <w:t>ahun 201</w:t>
      </w:r>
      <w:r w:rsidR="00C24441" w:rsidRPr="006E15EF">
        <w:rPr>
          <w:rFonts w:cs="Times New Roman"/>
          <w:lang w:val="en-US"/>
        </w:rPr>
        <w:t>3</w:t>
      </w:r>
      <w:r w:rsidR="00ED1CFA" w:rsidRPr="006E15EF">
        <w:rPr>
          <w:rFonts w:cs="Times New Roman"/>
          <w:lang w:val="en-US"/>
        </w:rPr>
        <w:t xml:space="preserve"> dari </w:t>
      </w:r>
      <w:r w:rsidRPr="006E15EF">
        <w:rPr>
          <w:rFonts w:cs="Times New Roman"/>
          <w:bCs/>
          <w:lang w:val="id-ID"/>
        </w:rPr>
        <w:t xml:space="preserve">seluruh kegiatan </w:t>
      </w:r>
      <w:r w:rsidR="00ED1CFA" w:rsidRPr="006E15EF">
        <w:rPr>
          <w:rFonts w:cs="Times New Roman"/>
          <w:bCs/>
          <w:lang w:val="en-US"/>
        </w:rPr>
        <w:t xml:space="preserve">yang dilaksanakan </w:t>
      </w:r>
      <w:r w:rsidRPr="006E15EF">
        <w:rPr>
          <w:rFonts w:cs="Times New Roman"/>
          <w:bCs/>
          <w:lang w:val="id-ID"/>
        </w:rPr>
        <w:t xml:space="preserve">mencapai </w:t>
      </w:r>
      <w:r w:rsidR="003E28FB">
        <w:rPr>
          <w:rFonts w:cs="Times New Roman"/>
          <w:bCs/>
          <w:lang w:val="id-ID"/>
        </w:rPr>
        <w:t>98,8</w:t>
      </w:r>
      <w:r w:rsidRPr="006E15EF">
        <w:rPr>
          <w:rFonts w:cs="Times New Roman"/>
          <w:bCs/>
          <w:lang w:val="id-ID"/>
        </w:rPr>
        <w:t xml:space="preserve">%. Adapun </w:t>
      </w:r>
      <w:r w:rsidR="00ED1CFA" w:rsidRPr="006E15EF">
        <w:rPr>
          <w:rFonts w:cs="Times New Roman"/>
          <w:bCs/>
          <w:lang w:val="en-US"/>
        </w:rPr>
        <w:t xml:space="preserve">capaian kinerja </w:t>
      </w:r>
      <w:r w:rsidR="004F276F" w:rsidRPr="006E15EF">
        <w:rPr>
          <w:rFonts w:cs="Times New Roman"/>
          <w:bCs/>
          <w:lang w:val="id-ID"/>
        </w:rPr>
        <w:t>tahun anggaran berjalan</w:t>
      </w:r>
      <w:r w:rsidR="00A65D88">
        <w:rPr>
          <w:rFonts w:cs="Times New Roman"/>
          <w:bCs/>
          <w:lang w:val="id-ID"/>
        </w:rPr>
        <w:t xml:space="preserve"> tahun</w:t>
      </w:r>
      <w:r w:rsidRPr="006E15EF">
        <w:rPr>
          <w:rFonts w:cs="Times New Roman"/>
          <w:bCs/>
          <w:lang w:val="id-ID"/>
        </w:rPr>
        <w:t xml:space="preserve"> 201</w:t>
      </w:r>
      <w:r w:rsidR="004F276F" w:rsidRPr="006E15EF">
        <w:rPr>
          <w:rFonts w:cs="Times New Roman"/>
          <w:bCs/>
          <w:lang w:val="en-US"/>
        </w:rPr>
        <w:t>4</w:t>
      </w:r>
      <w:r w:rsidRPr="006E15EF">
        <w:rPr>
          <w:rFonts w:cs="Times New Roman"/>
          <w:bCs/>
          <w:lang w:val="id-ID"/>
        </w:rPr>
        <w:t xml:space="preserve"> </w:t>
      </w:r>
      <w:r w:rsidR="00A65D88">
        <w:rPr>
          <w:rFonts w:cs="Times New Roman"/>
          <w:bCs/>
          <w:lang w:val="id-ID"/>
        </w:rPr>
        <w:t>pada saat penyusunan</w:t>
      </w:r>
      <w:r w:rsidRPr="006E15EF">
        <w:rPr>
          <w:rFonts w:cs="Times New Roman"/>
          <w:bCs/>
          <w:lang w:val="id-ID"/>
        </w:rPr>
        <w:t xml:space="preserve"> rencana </w:t>
      </w:r>
      <w:r w:rsidR="00ED1CFA" w:rsidRPr="006E15EF">
        <w:rPr>
          <w:rFonts w:cs="Times New Roman"/>
          <w:bCs/>
          <w:lang w:val="en-US"/>
        </w:rPr>
        <w:t xml:space="preserve">kerja ini </w:t>
      </w:r>
      <w:r w:rsidR="00D500E4" w:rsidRPr="006E15EF">
        <w:rPr>
          <w:rFonts w:cs="Times New Roman"/>
          <w:bCs/>
          <w:lang w:val="en-US"/>
        </w:rPr>
        <w:t xml:space="preserve">mencapai </w:t>
      </w:r>
      <w:r w:rsidR="003E28FB">
        <w:rPr>
          <w:rFonts w:cs="Times New Roman"/>
          <w:bCs/>
          <w:lang w:val="id-ID"/>
        </w:rPr>
        <w:t>38</w:t>
      </w:r>
      <w:r w:rsidR="00D500E4" w:rsidRPr="006E15EF">
        <w:rPr>
          <w:rFonts w:cs="Times New Roman"/>
          <w:bCs/>
          <w:lang w:val="en-US"/>
        </w:rPr>
        <w:t>%</w:t>
      </w:r>
      <w:r w:rsidR="00B65428" w:rsidRPr="006E15EF">
        <w:rPr>
          <w:rFonts w:cs="Times New Roman"/>
          <w:bCs/>
          <w:lang w:val="id-ID"/>
        </w:rPr>
        <w:t>, tetapi pada akhir</w:t>
      </w:r>
      <w:r w:rsidR="00B65428" w:rsidRPr="006E15EF">
        <w:rPr>
          <w:rFonts w:cs="Times New Roman"/>
          <w:bCs/>
          <w:lang w:val="en-US"/>
        </w:rPr>
        <w:t xml:space="preserve"> </w:t>
      </w:r>
      <w:r w:rsidR="00A65D88">
        <w:rPr>
          <w:rFonts w:cs="Times New Roman"/>
          <w:bCs/>
          <w:lang w:val="id-ID"/>
        </w:rPr>
        <w:t>t</w:t>
      </w:r>
      <w:r w:rsidRPr="006E15EF">
        <w:rPr>
          <w:rFonts w:cs="Times New Roman"/>
          <w:bCs/>
          <w:lang w:val="id-ID"/>
        </w:rPr>
        <w:t>ahun 201</w:t>
      </w:r>
      <w:r w:rsidR="004F276F" w:rsidRPr="006E15EF">
        <w:rPr>
          <w:rFonts w:cs="Times New Roman"/>
          <w:bCs/>
          <w:lang w:val="en-US"/>
        </w:rPr>
        <w:t>4</w:t>
      </w:r>
      <w:r w:rsidR="00ED1CFA" w:rsidRPr="006E15EF">
        <w:rPr>
          <w:rFonts w:cs="Times New Roman"/>
          <w:bCs/>
          <w:lang w:val="en-US"/>
        </w:rPr>
        <w:t xml:space="preserve"> </w:t>
      </w:r>
      <w:r w:rsidRPr="006E15EF">
        <w:rPr>
          <w:rFonts w:cs="Times New Roman"/>
          <w:bCs/>
          <w:lang w:val="id-ID"/>
        </w:rPr>
        <w:t xml:space="preserve">direncanakan capaian kinerja mencapai 100 %, uraian lebih rinci mengenai capaian kinerja </w:t>
      </w:r>
      <w:r w:rsidR="003E28FB">
        <w:rPr>
          <w:rFonts w:cs="Times New Roman"/>
          <w:bCs/>
          <w:lang w:val="id-ID"/>
        </w:rPr>
        <w:t xml:space="preserve">2013 </w:t>
      </w:r>
      <w:r w:rsidRPr="006E15EF">
        <w:rPr>
          <w:rFonts w:cs="Times New Roman"/>
          <w:bCs/>
          <w:lang w:val="id-ID"/>
        </w:rPr>
        <w:t>(terlampir).</w:t>
      </w:r>
    </w:p>
    <w:p w:rsidR="00AF382F" w:rsidRPr="006E15EF" w:rsidRDefault="00AF382F" w:rsidP="00B65428">
      <w:pPr>
        <w:pStyle w:val="BodyTextIndent"/>
        <w:spacing w:after="0" w:line="480" w:lineRule="auto"/>
        <w:ind w:left="0"/>
        <w:jc w:val="both"/>
        <w:rPr>
          <w:rFonts w:cs="Times New Roman"/>
          <w:b/>
          <w:bCs/>
          <w:lang w:val="id-ID"/>
        </w:rPr>
      </w:pPr>
      <w:r w:rsidRPr="006E15EF">
        <w:rPr>
          <w:rFonts w:cs="Times New Roman"/>
          <w:b/>
          <w:bCs/>
          <w:lang w:val="id-ID"/>
        </w:rPr>
        <w:t>2.2 Analisis Kinerja Pelayanan SKPD</w:t>
      </w:r>
    </w:p>
    <w:p w:rsidR="00AF382F" w:rsidRDefault="00AF382F" w:rsidP="00A24D4F">
      <w:pPr>
        <w:pStyle w:val="BodyTextIndent"/>
        <w:spacing w:after="0" w:line="480" w:lineRule="auto"/>
        <w:ind w:left="0"/>
        <w:jc w:val="both"/>
        <w:rPr>
          <w:rFonts w:cs="Times New Roman"/>
          <w:szCs w:val="28"/>
          <w:lang w:val="id-ID"/>
        </w:rPr>
      </w:pPr>
      <w:r w:rsidRPr="006E15EF">
        <w:rPr>
          <w:rFonts w:cs="Times New Roman"/>
          <w:b/>
          <w:bCs/>
          <w:lang w:val="id-ID"/>
        </w:rPr>
        <w:tab/>
      </w:r>
      <w:r w:rsidRPr="006E15EF">
        <w:rPr>
          <w:rFonts w:cs="Times New Roman"/>
          <w:bCs/>
          <w:lang w:val="id-ID"/>
        </w:rPr>
        <w:t xml:space="preserve">Pencapain kinerja pelayanan SKPD </w:t>
      </w:r>
      <w:r w:rsidR="006E15EF">
        <w:rPr>
          <w:rFonts w:cs="Times New Roman"/>
          <w:bCs/>
          <w:lang w:val="id-ID"/>
        </w:rPr>
        <w:t>Kelurahan Leuwigajah</w:t>
      </w:r>
      <w:r w:rsidRPr="006E15EF">
        <w:rPr>
          <w:rFonts w:cs="Times New Roman"/>
          <w:bCs/>
          <w:lang w:val="id-ID"/>
        </w:rPr>
        <w:t xml:space="preserve"> dapat dilihat dari pencapaian sasaran, dimana pengukuran pencapaian sasaran </w:t>
      </w:r>
      <w:r w:rsidRPr="006E15EF">
        <w:rPr>
          <w:rFonts w:cs="Times New Roman"/>
          <w:szCs w:val="28"/>
        </w:rPr>
        <w:t>diukur dengan membandingkan target indikator kinerja dengan realisasinya, kemudian beberapa indikator dalam satu sasaran strategis dirata-ratakan dengan menggunakan perhitungan rata-rata tertimbang, yang hasilnya menjadi nilai pencapaian sasaran.</w:t>
      </w:r>
      <w:r w:rsidRPr="006E15EF">
        <w:rPr>
          <w:rFonts w:cs="Times New Roman"/>
          <w:bCs/>
          <w:lang w:val="id-ID"/>
        </w:rPr>
        <w:t xml:space="preserve"> </w:t>
      </w:r>
      <w:r w:rsidRPr="006E15EF">
        <w:rPr>
          <w:rFonts w:cs="Times New Roman"/>
          <w:szCs w:val="28"/>
        </w:rPr>
        <w:t>Seluruh indikator kinerja yang telah disepakati dalam dokumen penetapan</w:t>
      </w:r>
      <w:r w:rsidR="004F276F" w:rsidRPr="006E15EF">
        <w:rPr>
          <w:rFonts w:cs="Times New Roman"/>
          <w:szCs w:val="28"/>
        </w:rPr>
        <w:t xml:space="preserve"> kinerja </w:t>
      </w:r>
      <w:r w:rsidRPr="006E15EF">
        <w:rPr>
          <w:rFonts w:cs="Times New Roman"/>
          <w:szCs w:val="28"/>
        </w:rPr>
        <w:t xml:space="preserve">pada umumnya </w:t>
      </w:r>
      <w:r w:rsidRPr="006E15EF">
        <w:rPr>
          <w:rFonts w:cs="Times New Roman"/>
          <w:szCs w:val="28"/>
          <w:lang w:val="id-ID"/>
        </w:rPr>
        <w:t>mencapa</w:t>
      </w:r>
      <w:r w:rsidR="004F276F" w:rsidRPr="006E15EF">
        <w:rPr>
          <w:rFonts w:cs="Times New Roman"/>
          <w:szCs w:val="28"/>
          <w:lang w:val="en-US"/>
        </w:rPr>
        <w:t xml:space="preserve">i </w:t>
      </w:r>
      <w:r w:rsidRPr="006E15EF">
        <w:rPr>
          <w:rFonts w:cs="Times New Roman"/>
          <w:szCs w:val="28"/>
          <w:lang w:val="id-ID"/>
        </w:rPr>
        <w:t xml:space="preserve">100 %. </w:t>
      </w:r>
    </w:p>
    <w:p w:rsidR="00A24D4F" w:rsidRPr="002B53CC" w:rsidRDefault="00A24D4F" w:rsidP="00A24D4F">
      <w:pPr>
        <w:pStyle w:val="BodyText"/>
        <w:spacing w:line="480" w:lineRule="auto"/>
        <w:ind w:left="360" w:firstLine="633"/>
        <w:rPr>
          <w:lang w:val="id-ID"/>
        </w:rPr>
      </w:pPr>
      <w:r w:rsidRPr="002B53CC">
        <w:rPr>
          <w:lang w:val="id-ID"/>
        </w:rPr>
        <w:t>Berikut ini adalah capaian kinerja per kegiatan pada tahun 2013 :</w:t>
      </w:r>
    </w:p>
    <w:tbl>
      <w:tblPr>
        <w:tblW w:w="8221" w:type="dxa"/>
        <w:tblInd w:w="392" w:type="dxa"/>
        <w:tblLayout w:type="fixed"/>
        <w:tblLook w:val="0000" w:firstRow="0" w:lastRow="0" w:firstColumn="0" w:lastColumn="0" w:noHBand="0" w:noVBand="0"/>
      </w:tblPr>
      <w:tblGrid>
        <w:gridCol w:w="567"/>
        <w:gridCol w:w="4111"/>
        <w:gridCol w:w="630"/>
        <w:gridCol w:w="2913"/>
      </w:tblGrid>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1.</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Penyediaan Jasa Surat Menyurat</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100%</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Penyediaan Jasa Surat Menyurat meliputi honor tenaga pendukung kegiatan non PNS yaitu pengantar surat dan lembur kegiatan penerbitan KTP dan KK dengan program Aplikasi SIAK, tetapi untuk kegiatan penerbitan KTP dan KK tidak dapat dilaksanakan karena belum ada instruksi dari dinas terkait, dan pada anggaran perubahan untuk anggaran lembur PNS dialihkan pada kegiatan yang lain</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2.</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Penyediaan Jasa Komunikasi, Sumber Daya Air dan Listrik</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87%</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Realisasi keuangan lebih kecil dari yang direncanakan dikarenakan adanya efisiensi penggunaan sumberdaya air, listrik, telepon dan internet kantor.</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3.</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Penyediaan Pemeliharaan dan Perizinan Kendaraan Dinas/Operasional</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97%</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Catatan : Realisasi keuangan lebih kecil dari yang direncanakan ikarenakan efisiensi atas biaya pemeliharaan kendaraan dinas.</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4.</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Penyediaan Jasa Administrasi Keuangan</w:t>
            </w:r>
          </w:p>
        </w:tc>
      </w:tr>
      <w:tr w:rsidR="00A24D4F" w:rsidRPr="002B53CC" w:rsidTr="00A24D4F">
        <w:trPr>
          <w:trHeight w:val="525"/>
        </w:trPr>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t>100</w:t>
            </w: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5.</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Penyediaan Jasa Perbaikan Peralatan Kerja</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                       :    100%</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                                :    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6.</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Penyediaan Jasa Perbaikan Peralatan Kerja</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100%</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7.</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Penyediaan Jasa Alat Tulis Kantor</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99%</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Realisasi keuangan lebih kecil efisiensi atas belanja alat tulis kantor</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8.</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Penyediaan Barang Cetakan dan Penggandaan</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100%</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9.</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Penyediaan Komponen Instalasi Listrik/Penerangan Bangunan Kantor</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100%</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10.</w:t>
            </w:r>
          </w:p>
        </w:tc>
        <w:tc>
          <w:tcPr>
            <w:tcW w:w="7654" w:type="dxa"/>
            <w:gridSpan w:val="3"/>
          </w:tcPr>
          <w:p w:rsidR="00A24D4F" w:rsidRPr="002B53CC" w:rsidRDefault="00A24D4F" w:rsidP="00A24D4F">
            <w:pPr>
              <w:tabs>
                <w:tab w:val="left" w:pos="732"/>
                <w:tab w:val="left" w:pos="4872"/>
              </w:tabs>
              <w:spacing w:line="480" w:lineRule="auto"/>
              <w:rPr>
                <w:lang w:val="id-ID"/>
              </w:rPr>
            </w:pPr>
            <w:r w:rsidRPr="002B53CC">
              <w:rPr>
                <w:lang w:val="id-ID"/>
              </w:rPr>
              <w:t xml:space="preserve">Kegiatan Penyedian </w:t>
            </w:r>
            <w:r w:rsidRPr="002B53CC">
              <w:t>Bahan Bacaan dan Peraturan Perundang-undangan</w:t>
            </w:r>
            <w:r w:rsidRPr="002B53CC">
              <w:rPr>
                <w:lang w:val="id-ID"/>
              </w:rPr>
              <w:t xml:space="preserve"> :</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100%</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11.</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Penyediaan Makanan dan Minuman</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99%</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Catatan : Realisasi keuangan lebih kecil adalah karena efisiensi atas belanja mamin rapat koordinasi.</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12.</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Rapat-Rapat Koordinasi dan Konsultasi Keluar Daerah</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6612DB" w:rsidP="00A24D4F">
            <w:pPr>
              <w:tabs>
                <w:tab w:val="left" w:pos="732"/>
                <w:tab w:val="left" w:pos="4872"/>
              </w:tabs>
              <w:spacing w:line="480" w:lineRule="auto"/>
              <w:jc w:val="both"/>
              <w:rPr>
                <w:lang w:val="id-ID"/>
              </w:rPr>
            </w:pPr>
            <w:r>
              <w:rPr>
                <w:b/>
                <w:noProof/>
                <w:lang w:val="id-ID" w:eastAsia="id-ID"/>
              </w:rPr>
              <w:pict>
                <v:rect id="_x0000_s1057" style="position:absolute;left:0;text-align:left;margin-left:125.65pt;margin-top:11.5pt;width:24.75pt;height:24pt;z-index:251659264" filled="f" stroked="f">
                  <v:textbox>
                    <w:txbxContent>
                      <w:p w:rsidR="001F4FE7" w:rsidRPr="00284E5D" w:rsidRDefault="001F4FE7" w:rsidP="00A24D4F">
                        <w:pPr>
                          <w:rPr>
                            <w:sz w:val="22"/>
                            <w:szCs w:val="22"/>
                            <w:lang w:val="id-ID"/>
                          </w:rPr>
                        </w:pPr>
                        <w:r>
                          <w:rPr>
                            <w:sz w:val="22"/>
                            <w:szCs w:val="22"/>
                            <w:lang w:val="id-ID"/>
                          </w:rPr>
                          <w:t>6</w:t>
                        </w:r>
                      </w:p>
                    </w:txbxContent>
                  </v:textbox>
                </v:rect>
              </w:pict>
            </w:r>
            <w:r w:rsidR="00A24D4F"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100%</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13.</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Penyediaan Jasa Pengamanan Kantor dan Rumah Dinas</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vAlign w:val="center"/>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center"/>
              <w:rPr>
                <w:lang w:val="id-ID"/>
              </w:rPr>
            </w:pPr>
            <w:r w:rsidRPr="002B53CC">
              <w:rPr>
                <w:lang w:val="id-ID"/>
              </w:rPr>
              <w:t>:</w:t>
            </w:r>
          </w:p>
          <w:p w:rsidR="00A24D4F" w:rsidRPr="002B53CC" w:rsidRDefault="00A24D4F" w:rsidP="00A24D4F">
            <w:pPr>
              <w:tabs>
                <w:tab w:val="left" w:pos="732"/>
                <w:tab w:val="left" w:pos="4872"/>
              </w:tabs>
              <w:spacing w:line="480" w:lineRule="auto"/>
              <w:jc w:val="center"/>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100%</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14.</w:t>
            </w:r>
          </w:p>
        </w:tc>
        <w:tc>
          <w:tcPr>
            <w:tcW w:w="7654" w:type="dxa"/>
            <w:gridSpan w:val="3"/>
            <w:vAlign w:val="center"/>
          </w:tcPr>
          <w:p w:rsidR="00A24D4F" w:rsidRPr="002B53CC" w:rsidRDefault="00A24D4F" w:rsidP="00A24D4F">
            <w:pPr>
              <w:tabs>
                <w:tab w:val="left" w:pos="732"/>
                <w:tab w:val="left" w:pos="4872"/>
              </w:tabs>
              <w:spacing w:line="480" w:lineRule="auto"/>
              <w:jc w:val="both"/>
              <w:rPr>
                <w:lang w:val="id-ID"/>
              </w:rPr>
            </w:pPr>
            <w:r w:rsidRPr="002B53CC">
              <w:rPr>
                <w:lang w:val="id-ID"/>
              </w:rPr>
              <w:t>Pengadaan Meubeuler</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7654" w:type="dxa"/>
            <w:gridSpan w:val="3"/>
            <w:vAlign w:val="center"/>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                  :      99%</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                           :    100%</w:t>
            </w:r>
          </w:p>
          <w:p w:rsidR="00A24D4F" w:rsidRPr="002B53CC" w:rsidRDefault="00A24D4F" w:rsidP="00A24D4F">
            <w:pPr>
              <w:tabs>
                <w:tab w:val="left" w:pos="732"/>
                <w:tab w:val="left" w:pos="4872"/>
              </w:tabs>
              <w:spacing w:line="480" w:lineRule="auto"/>
              <w:jc w:val="both"/>
              <w:rPr>
                <w:lang w:val="id-ID"/>
              </w:rPr>
            </w:pPr>
            <w:r w:rsidRPr="002B53CC">
              <w:rPr>
                <w:lang w:val="id-ID"/>
              </w:rPr>
              <w:t>Catatan : karena ada efisiensi belanja atas pengadaan mebeulair berupa lemari arsip, fiiling cabinet dan rak buku</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15.</w:t>
            </w:r>
          </w:p>
        </w:tc>
        <w:tc>
          <w:tcPr>
            <w:tcW w:w="7654" w:type="dxa"/>
            <w:gridSpan w:val="3"/>
            <w:vAlign w:val="center"/>
          </w:tcPr>
          <w:p w:rsidR="00A24D4F" w:rsidRPr="002B53CC" w:rsidRDefault="00A24D4F" w:rsidP="00A24D4F">
            <w:pPr>
              <w:tabs>
                <w:tab w:val="left" w:pos="732"/>
                <w:tab w:val="left" w:pos="4872"/>
              </w:tabs>
              <w:spacing w:line="480" w:lineRule="auto"/>
              <w:jc w:val="both"/>
              <w:rPr>
                <w:lang w:val="id-ID"/>
              </w:rPr>
            </w:pPr>
            <w:r w:rsidRPr="002B53CC">
              <w:rPr>
                <w:lang w:val="id-ID"/>
              </w:rPr>
              <w:t>Pengadaan Sarana dan Prasarana Pendukung Pemerintahan</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7654" w:type="dxa"/>
            <w:gridSpan w:val="3"/>
            <w:vAlign w:val="center"/>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                  :       99%</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                           :    100%</w:t>
            </w:r>
          </w:p>
          <w:p w:rsidR="00A24D4F" w:rsidRPr="002B53CC" w:rsidRDefault="00A24D4F" w:rsidP="00A24D4F">
            <w:pPr>
              <w:tabs>
                <w:tab w:val="left" w:pos="732"/>
                <w:tab w:val="left" w:pos="4872"/>
              </w:tabs>
              <w:spacing w:line="480" w:lineRule="auto"/>
              <w:jc w:val="both"/>
              <w:rPr>
                <w:lang w:val="id-ID"/>
              </w:rPr>
            </w:pPr>
            <w:r w:rsidRPr="002B53CC">
              <w:rPr>
                <w:lang w:val="id-ID"/>
              </w:rPr>
              <w:t>Catatan : karena ada efisiensi belanja pengadaan komputer dan barang elektronik</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16.</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Pemeliharaan Rutin/Berkala Gedung Kantor</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 xml:space="preserve">  98%</w:t>
            </w:r>
          </w:p>
          <w:p w:rsidR="00A24D4F" w:rsidRPr="002B53CC" w:rsidRDefault="00A24D4F" w:rsidP="00A24D4F">
            <w:pPr>
              <w:tabs>
                <w:tab w:val="left" w:pos="732"/>
                <w:tab w:val="left" w:pos="4872"/>
              </w:tabs>
              <w:spacing w:line="480" w:lineRule="auto"/>
              <w:jc w:val="both"/>
              <w:rPr>
                <w:lang w:val="id-ID"/>
              </w:rPr>
            </w:pPr>
            <w:r w:rsidRPr="002B53CC">
              <w:t>10</w:t>
            </w:r>
            <w:r w:rsidRPr="002B53CC">
              <w:rPr>
                <w:lang w:val="id-ID"/>
              </w:rPr>
              <w:t>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Catatan : efisiensi belanja jasa pemeliharaan gedung kantor</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17.</w:t>
            </w:r>
          </w:p>
        </w:tc>
        <w:tc>
          <w:tcPr>
            <w:tcW w:w="7654" w:type="dxa"/>
            <w:gridSpan w:val="3"/>
          </w:tcPr>
          <w:p w:rsidR="00A24D4F" w:rsidRPr="002B53CC" w:rsidRDefault="00A24D4F" w:rsidP="00A24D4F">
            <w:pPr>
              <w:tabs>
                <w:tab w:val="left" w:pos="732"/>
                <w:tab w:val="left" w:pos="4872"/>
              </w:tabs>
              <w:spacing w:line="480" w:lineRule="auto"/>
              <w:jc w:val="both"/>
            </w:pPr>
            <w:r w:rsidRPr="002B53CC">
              <w:rPr>
                <w:lang w:val="id-ID"/>
              </w:rPr>
              <w:t xml:space="preserve">Kegiatan Pemeliharaan Rutin/Berkala </w:t>
            </w:r>
            <w:r w:rsidRPr="002B53CC">
              <w:t>Kendaraan Dinas/Operasional</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 xml:space="preserve">  97%</w:t>
            </w:r>
          </w:p>
          <w:p w:rsidR="00A24D4F" w:rsidRPr="002B53CC" w:rsidRDefault="00A24D4F" w:rsidP="00A24D4F">
            <w:pPr>
              <w:tabs>
                <w:tab w:val="left" w:pos="732"/>
                <w:tab w:val="left" w:pos="4872"/>
              </w:tabs>
              <w:spacing w:line="480" w:lineRule="auto"/>
              <w:jc w:val="both"/>
              <w:rPr>
                <w:lang w:val="id-ID"/>
              </w:rPr>
            </w:pPr>
            <w:r w:rsidRPr="002B53CC">
              <w:t>10</w:t>
            </w:r>
            <w:r w:rsidRPr="002B53CC">
              <w:rPr>
                <w:lang w:val="id-ID"/>
              </w:rPr>
              <w:t>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Catatan : Penghematan atas belanja pelumas dan bahan bakar kendaraan dinas</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18.</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Pengadaan Pakaian Dinas beserta Perlengkapannya</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 xml:space="preserve">  98%</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Catatan : Penghematan atas belanja pakaian dinas pegawai</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19.</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Pengadaan Pakaian KORPRi</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100%</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20.</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Pengadaan Pakaian Khusus Hari-Hari Tertentu</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 xml:space="preserve">  97%</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 xml:space="preserve">Catatan : efisiensi atas belanja pengadaan pakaian seragam batik dan olahraga </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21.</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Pembinaan Pegawai</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100%</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22.</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Penyusunan Laporan Capaian Kinerja dan Keuangan</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100%</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22.</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Penyusunan Pelaporan Keuangan Semesteran</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100%</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23.</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Penyusunan Pelaporan Prognosis Realisasi Anggaran</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100%</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24.</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Penyusunan Laporan Keuangan Akhir Tahun</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100%</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25.</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Sinergitas Pelaksanaan Pembangunan Bidang Pemberdayaan Masyarakat</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p>
        </w:tc>
        <w:tc>
          <w:tcPr>
            <w:tcW w:w="7654" w:type="dxa"/>
            <w:gridSpan w:val="3"/>
          </w:tcPr>
          <w:p w:rsidR="00A24D4F" w:rsidRPr="002B53CC" w:rsidRDefault="00A24D4F" w:rsidP="00A24D4F">
            <w:pPr>
              <w:tabs>
                <w:tab w:val="left" w:pos="732"/>
                <w:tab w:val="left" w:pos="3411"/>
                <w:tab w:val="left" w:pos="3805"/>
                <w:tab w:val="left" w:pos="4872"/>
              </w:tabs>
              <w:spacing w:line="480" w:lineRule="auto"/>
              <w:jc w:val="both"/>
              <w:rPr>
                <w:lang w:val="id-ID"/>
              </w:rPr>
            </w:pPr>
            <w:r w:rsidRPr="002B53CC">
              <w:rPr>
                <w:lang w:val="id-ID"/>
              </w:rPr>
              <w:t>Capaian Realisasi Keuangan</w:t>
            </w:r>
            <w:r w:rsidRPr="002B53CC">
              <w:rPr>
                <w:lang w:val="id-ID"/>
              </w:rPr>
              <w:tab/>
              <w:t>:</w:t>
            </w:r>
            <w:r w:rsidRPr="002B53CC">
              <w:rPr>
                <w:lang w:val="id-ID"/>
              </w:rPr>
              <w:tab/>
              <w:t xml:space="preserve"> 99%</w:t>
            </w:r>
          </w:p>
          <w:p w:rsidR="00A24D4F" w:rsidRPr="002B53CC" w:rsidRDefault="00A24D4F" w:rsidP="00A24D4F">
            <w:pPr>
              <w:tabs>
                <w:tab w:val="left" w:pos="732"/>
                <w:tab w:val="left" w:pos="3428"/>
                <w:tab w:val="left" w:pos="3725"/>
                <w:tab w:val="left" w:pos="4872"/>
              </w:tabs>
              <w:spacing w:line="480" w:lineRule="auto"/>
              <w:jc w:val="both"/>
              <w:rPr>
                <w:lang w:val="id-ID"/>
              </w:rPr>
            </w:pPr>
            <w:r w:rsidRPr="002B53CC">
              <w:rPr>
                <w:lang w:val="id-ID"/>
              </w:rPr>
              <w:t>Capaian Relisasi Fisik</w:t>
            </w:r>
            <w:r w:rsidRPr="002B53CC">
              <w:rPr>
                <w:lang w:val="id-ID"/>
              </w:rPr>
              <w:tab/>
              <w:t>:</w:t>
            </w:r>
            <w:r w:rsidRPr="002B53CC">
              <w:rPr>
                <w:lang w:val="id-ID"/>
              </w:rPr>
              <w:tab/>
              <w:t xml:space="preserve"> 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26.</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Pemberdayaan Lembaga dan Organisasi Masyarakat</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100%</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27.</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Pelaksanaan Musyawarah Pembangunan Desa</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 xml:space="preserve">  99%</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c>
          <w:tcPr>
            <w:tcW w:w="567" w:type="dxa"/>
          </w:tcPr>
          <w:p w:rsidR="00A24D4F" w:rsidRPr="002B53CC" w:rsidRDefault="00A24D4F" w:rsidP="001F4FE7">
            <w:pPr>
              <w:tabs>
                <w:tab w:val="left" w:pos="732"/>
                <w:tab w:val="left" w:pos="4872"/>
              </w:tabs>
              <w:spacing w:line="360" w:lineRule="auto"/>
              <w:jc w:val="both"/>
              <w:rPr>
                <w:lang w:val="id-ID"/>
              </w:rPr>
            </w:pPr>
          </w:p>
        </w:tc>
        <w:tc>
          <w:tcPr>
            <w:tcW w:w="7654" w:type="dxa"/>
            <w:gridSpan w:val="3"/>
          </w:tcPr>
          <w:p w:rsidR="00A24D4F" w:rsidRPr="002B53CC" w:rsidRDefault="00A24D4F" w:rsidP="001F4FE7">
            <w:pPr>
              <w:tabs>
                <w:tab w:val="left" w:pos="732"/>
                <w:tab w:val="left" w:pos="4872"/>
              </w:tabs>
              <w:spacing w:line="360" w:lineRule="auto"/>
              <w:jc w:val="both"/>
              <w:rPr>
                <w:lang w:val="id-ID"/>
              </w:rPr>
            </w:pPr>
          </w:p>
        </w:tc>
      </w:tr>
    </w:tbl>
    <w:p w:rsidR="00AF382F" w:rsidRPr="006E15EF" w:rsidRDefault="00AF382F" w:rsidP="00B65428">
      <w:pPr>
        <w:pStyle w:val="BodyTextIndent"/>
        <w:spacing w:after="0" w:line="480" w:lineRule="auto"/>
        <w:ind w:left="0" w:firstLine="720"/>
        <w:jc w:val="both"/>
        <w:rPr>
          <w:rFonts w:cs="Times New Roman"/>
          <w:bCs/>
          <w:lang w:val="id-ID"/>
        </w:rPr>
      </w:pPr>
      <w:r w:rsidRPr="006E15EF">
        <w:rPr>
          <w:rFonts w:cs="Times New Roman"/>
          <w:bCs/>
          <w:lang w:val="id-ID"/>
        </w:rPr>
        <w:t xml:space="preserve">Dengan melihat tabel </w:t>
      </w:r>
      <w:r w:rsidR="0008669B" w:rsidRPr="006E15EF">
        <w:rPr>
          <w:rFonts w:cs="Times New Roman"/>
          <w:bCs/>
          <w:lang w:val="en-US"/>
        </w:rPr>
        <w:t xml:space="preserve">dan uraian </w:t>
      </w:r>
      <w:r w:rsidRPr="006E15EF">
        <w:rPr>
          <w:rFonts w:cs="Times New Roman"/>
          <w:bCs/>
          <w:lang w:val="id-ID"/>
        </w:rPr>
        <w:t>di</w:t>
      </w:r>
      <w:r w:rsidR="0008669B" w:rsidRPr="006E15EF">
        <w:rPr>
          <w:rFonts w:cs="Times New Roman"/>
          <w:bCs/>
          <w:lang w:val="en-US"/>
        </w:rPr>
        <w:t xml:space="preserve"> </w:t>
      </w:r>
      <w:r w:rsidRPr="006E15EF">
        <w:rPr>
          <w:rFonts w:cs="Times New Roman"/>
          <w:bCs/>
          <w:lang w:val="id-ID"/>
        </w:rPr>
        <w:t xml:space="preserve">atas, dapat diketahui bahwa pencapaian kinerja pelayanan SKPD </w:t>
      </w:r>
      <w:r w:rsidR="006E15EF">
        <w:rPr>
          <w:rFonts w:cs="Times New Roman"/>
          <w:bCs/>
          <w:lang w:val="id-ID"/>
        </w:rPr>
        <w:t>Kelurahan Leuwigajah</w:t>
      </w:r>
      <w:r w:rsidRPr="006E15EF">
        <w:rPr>
          <w:rFonts w:cs="Times New Roman"/>
          <w:bCs/>
          <w:lang w:val="id-ID"/>
        </w:rPr>
        <w:t xml:space="preserve"> mencapai 100 %.  </w:t>
      </w:r>
      <w:r w:rsidR="004226D1" w:rsidRPr="006E15EF">
        <w:rPr>
          <w:rFonts w:cs="Times New Roman"/>
          <w:bCs/>
          <w:lang w:val="en-US"/>
        </w:rPr>
        <w:t xml:space="preserve">Tingkat capaian realisasi </w:t>
      </w:r>
      <w:r w:rsidR="008B5F80" w:rsidRPr="006E15EF">
        <w:rPr>
          <w:rFonts w:cs="Times New Roman"/>
          <w:bCs/>
          <w:lang w:val="en-US"/>
        </w:rPr>
        <w:t>target R</w:t>
      </w:r>
      <w:r w:rsidR="007F5A29" w:rsidRPr="006E15EF">
        <w:rPr>
          <w:rFonts w:cs="Times New Roman"/>
          <w:bCs/>
          <w:lang w:val="en-US"/>
        </w:rPr>
        <w:t>enstra SKPD sampai dengan tahun berjalan adalah 100%</w:t>
      </w:r>
      <w:r w:rsidRPr="006E15EF">
        <w:rPr>
          <w:rFonts w:cs="Times New Roman"/>
          <w:bCs/>
          <w:lang w:val="id-ID"/>
        </w:rPr>
        <w:t xml:space="preserve">. </w:t>
      </w:r>
    </w:p>
    <w:p w:rsidR="00B65428" w:rsidRPr="006E15EF" w:rsidRDefault="00B65428" w:rsidP="00B65428">
      <w:pPr>
        <w:spacing w:line="480" w:lineRule="auto"/>
        <w:ind w:firstLine="540"/>
        <w:jc w:val="both"/>
        <w:rPr>
          <w:rFonts w:cs="Times New Roman"/>
          <w:szCs w:val="28"/>
        </w:rPr>
      </w:pPr>
    </w:p>
    <w:p w:rsidR="00AF382F" w:rsidRPr="006E15EF" w:rsidRDefault="00AF382F" w:rsidP="00B65428">
      <w:pPr>
        <w:spacing w:line="480" w:lineRule="auto"/>
        <w:ind w:firstLine="30"/>
        <w:jc w:val="both"/>
        <w:rPr>
          <w:rFonts w:cs="Times New Roman"/>
          <w:b/>
          <w:bCs/>
          <w:lang w:val="id-ID"/>
        </w:rPr>
      </w:pPr>
      <w:r w:rsidRPr="006E15EF">
        <w:rPr>
          <w:rFonts w:cs="Times New Roman"/>
          <w:b/>
          <w:bCs/>
          <w:lang w:val="id-ID"/>
        </w:rPr>
        <w:t>2.3 Isu-isu Penting Penyelenggaraan Tugas dan Fungsi SKPD</w:t>
      </w:r>
    </w:p>
    <w:p w:rsidR="00AF382F" w:rsidRPr="006E15EF" w:rsidRDefault="00AF382F" w:rsidP="00B65428">
      <w:pPr>
        <w:pStyle w:val="BodyTextIndent"/>
        <w:spacing w:after="0" w:line="480" w:lineRule="auto"/>
        <w:ind w:left="0"/>
        <w:jc w:val="both"/>
        <w:rPr>
          <w:rFonts w:cs="Times New Roman"/>
          <w:bCs/>
          <w:lang w:val="en-US"/>
        </w:rPr>
      </w:pPr>
      <w:r w:rsidRPr="006E15EF">
        <w:rPr>
          <w:rFonts w:cs="Times New Roman"/>
          <w:bCs/>
          <w:lang w:val="id-ID"/>
        </w:rPr>
        <w:tab/>
        <w:t>Sesuai dengan Peraturan Pemerintah Republik Indonesia No. 41 Tahun 2007 tentang Organisasi Perangkat Daerah bahwa Kecamatan mempunyai tugas melaksanakan kewenangan pemerintahan yang dilimpahkan oleh Walikota untuk menangani kegiatan urusan otonomi daerah juga menyelenggarakan tugas umum pemerintahan yaitu melaksanakan pelayanan masyarakat.</w:t>
      </w:r>
    </w:p>
    <w:p w:rsidR="00AF382F" w:rsidRPr="006E15EF" w:rsidRDefault="00AF382F" w:rsidP="00B65428">
      <w:pPr>
        <w:pStyle w:val="BodyTextIndent"/>
        <w:spacing w:after="0" w:line="480" w:lineRule="auto"/>
        <w:ind w:left="0"/>
        <w:jc w:val="both"/>
        <w:rPr>
          <w:rFonts w:cs="Times New Roman"/>
          <w:bCs/>
          <w:lang w:val="id-ID"/>
        </w:rPr>
      </w:pPr>
      <w:r w:rsidRPr="006E15EF">
        <w:rPr>
          <w:rFonts w:cs="Times New Roman"/>
          <w:bCs/>
          <w:lang w:val="id-ID"/>
        </w:rPr>
        <w:tab/>
        <w:t>Dalam rangka menumbuhkan kepercayaan masyarakat, kita sebagai aparat pemerintahan harus meningkatkan kualitas pelayanan publik kepada masyarakat sehingga secara maksimal memenuhi asas-asas pelayanan prima yaitu cepat, tepat, murah, transparan, akuntabel dan tidak diskriminatif</w:t>
      </w:r>
    </w:p>
    <w:p w:rsidR="00AF382F" w:rsidRPr="006E15EF" w:rsidRDefault="00AF382F" w:rsidP="00B65428">
      <w:pPr>
        <w:pStyle w:val="BodyTextIndent"/>
        <w:spacing w:after="0" w:line="480" w:lineRule="auto"/>
        <w:ind w:left="0"/>
        <w:jc w:val="both"/>
        <w:rPr>
          <w:rFonts w:cs="Times New Roman"/>
          <w:lang w:val="en-US"/>
        </w:rPr>
      </w:pPr>
      <w:r w:rsidRPr="006E15EF">
        <w:rPr>
          <w:rFonts w:cs="Times New Roman"/>
          <w:bCs/>
          <w:lang w:val="id-ID"/>
        </w:rPr>
        <w:tab/>
        <w:t xml:space="preserve">Permasalahan dan hambatan yang dihadapi dalam penyelenggaraan tugas dan fungsi yang </w:t>
      </w:r>
      <w:r w:rsidRPr="006E15EF">
        <w:rPr>
          <w:rFonts w:cs="Times New Roman"/>
          <w:lang w:val="id-ID"/>
        </w:rPr>
        <w:t xml:space="preserve">dihadapi </w:t>
      </w:r>
      <w:r w:rsidR="006E15EF">
        <w:rPr>
          <w:rFonts w:cs="Times New Roman"/>
          <w:lang w:val="id-ID"/>
        </w:rPr>
        <w:t>Kelurahan Leuwigajah</w:t>
      </w:r>
      <w:r w:rsidRPr="006E15EF">
        <w:rPr>
          <w:rFonts w:cs="Times New Roman"/>
          <w:lang w:val="id-ID"/>
        </w:rPr>
        <w:t xml:space="preserve">, yang perlu mendapat penanganan berdasarkan hasil Musrenbang </w:t>
      </w:r>
      <w:r w:rsidR="006E15EF">
        <w:rPr>
          <w:rFonts w:cs="Times New Roman"/>
          <w:lang w:val="id-ID"/>
        </w:rPr>
        <w:t>Kelurahan Leuwigajah</w:t>
      </w:r>
      <w:r w:rsidRPr="006E15EF">
        <w:rPr>
          <w:rFonts w:cs="Times New Roman"/>
          <w:lang w:val="id-ID"/>
        </w:rPr>
        <w:t xml:space="preserve"> Tahun 201</w:t>
      </w:r>
      <w:r w:rsidR="00B65428" w:rsidRPr="006E15EF">
        <w:rPr>
          <w:rFonts w:cs="Times New Roman"/>
          <w:lang w:val="en-US"/>
        </w:rPr>
        <w:t>4</w:t>
      </w:r>
      <w:r w:rsidRPr="006E15EF">
        <w:rPr>
          <w:rFonts w:cs="Times New Roman"/>
          <w:lang w:val="id-ID"/>
        </w:rPr>
        <w:t xml:space="preserve">  adalah sebagai berikut :</w:t>
      </w:r>
    </w:p>
    <w:p w:rsidR="00AF382F" w:rsidRPr="006E15EF" w:rsidRDefault="00AF382F" w:rsidP="00B65428">
      <w:pPr>
        <w:pStyle w:val="BodyTextIndent"/>
        <w:tabs>
          <w:tab w:val="left" w:pos="1418"/>
        </w:tabs>
        <w:spacing w:after="0" w:line="480" w:lineRule="auto"/>
        <w:ind w:left="1418" w:hanging="1418"/>
        <w:jc w:val="both"/>
        <w:rPr>
          <w:rFonts w:cs="Times New Roman"/>
          <w:i/>
          <w:lang w:val="en-US"/>
        </w:rPr>
      </w:pPr>
      <w:r w:rsidRPr="006E15EF">
        <w:rPr>
          <w:rFonts w:cs="Times New Roman"/>
          <w:i/>
          <w:lang w:val="id-ID"/>
        </w:rPr>
        <w:t xml:space="preserve">Agenda I : </w:t>
      </w:r>
      <w:r w:rsidRPr="006E15EF">
        <w:rPr>
          <w:rFonts w:cs="Times New Roman"/>
          <w:i/>
          <w:lang w:val="en-US"/>
        </w:rPr>
        <w:tab/>
      </w:r>
      <w:r w:rsidR="008E5103" w:rsidRPr="006E15EF">
        <w:rPr>
          <w:rFonts w:cs="Times New Roman"/>
          <w:i/>
          <w:lang w:val="en-US"/>
        </w:rPr>
        <w:t xml:space="preserve">Mewujudkan Kreatifitas dalam </w:t>
      </w:r>
      <w:r w:rsidR="00E57D37" w:rsidRPr="006E15EF">
        <w:rPr>
          <w:rFonts w:cs="Times New Roman"/>
          <w:i/>
          <w:lang w:val="en-US"/>
        </w:rPr>
        <w:t>s</w:t>
      </w:r>
      <w:r w:rsidR="008E5103" w:rsidRPr="006E15EF">
        <w:rPr>
          <w:rFonts w:cs="Times New Roman"/>
          <w:i/>
          <w:lang w:val="en-US"/>
        </w:rPr>
        <w:t>egala Bidang</w:t>
      </w:r>
    </w:p>
    <w:p w:rsidR="00BD5B8D" w:rsidRPr="006E15EF" w:rsidRDefault="00956BF7" w:rsidP="00B65428">
      <w:pPr>
        <w:pStyle w:val="BodyTextIndent"/>
        <w:numPr>
          <w:ilvl w:val="0"/>
          <w:numId w:val="25"/>
        </w:numPr>
        <w:tabs>
          <w:tab w:val="left" w:pos="426"/>
          <w:tab w:val="left" w:pos="1418"/>
        </w:tabs>
        <w:spacing w:after="0" w:line="480" w:lineRule="auto"/>
        <w:ind w:left="426" w:hanging="426"/>
        <w:jc w:val="both"/>
        <w:rPr>
          <w:rFonts w:cs="Times New Roman"/>
          <w:lang w:val="en-US"/>
        </w:rPr>
      </w:pPr>
      <w:r>
        <w:rPr>
          <w:rFonts w:cs="Times New Roman"/>
          <w:b/>
          <w:lang w:val="id-ID"/>
        </w:rPr>
        <w:t>Bidang Ekonomi</w:t>
      </w:r>
    </w:p>
    <w:p w:rsidR="00783C2B" w:rsidRPr="006E15EF" w:rsidRDefault="008E5103" w:rsidP="00B65428">
      <w:pPr>
        <w:pStyle w:val="BodyTextIndent"/>
        <w:numPr>
          <w:ilvl w:val="3"/>
          <w:numId w:val="7"/>
        </w:numPr>
        <w:tabs>
          <w:tab w:val="clear" w:pos="2880"/>
          <w:tab w:val="num" w:pos="851"/>
        </w:tabs>
        <w:spacing w:after="0" w:line="480" w:lineRule="auto"/>
        <w:ind w:left="851" w:hanging="425"/>
        <w:jc w:val="both"/>
        <w:rPr>
          <w:rFonts w:cs="Times New Roman"/>
          <w:lang w:val="en-US"/>
        </w:rPr>
      </w:pPr>
      <w:r w:rsidRPr="006E15EF">
        <w:rPr>
          <w:rFonts w:cs="Times New Roman"/>
          <w:lang w:val="en-US"/>
        </w:rPr>
        <w:t>Kurangnya keterampilan dan manajemen usaha bagi para tenaga kerja usia produktif</w:t>
      </w:r>
      <w:r w:rsidR="00922038" w:rsidRPr="006E15EF">
        <w:rPr>
          <w:rFonts w:cs="Times New Roman"/>
          <w:lang w:val="en-US"/>
        </w:rPr>
        <w:t>.</w:t>
      </w:r>
    </w:p>
    <w:p w:rsidR="008E5103" w:rsidRPr="006E15EF" w:rsidRDefault="008E5103" w:rsidP="00B65428">
      <w:pPr>
        <w:pStyle w:val="BodyTextIndent"/>
        <w:numPr>
          <w:ilvl w:val="3"/>
          <w:numId w:val="7"/>
        </w:numPr>
        <w:tabs>
          <w:tab w:val="clear" w:pos="2880"/>
          <w:tab w:val="num" w:pos="851"/>
        </w:tabs>
        <w:spacing w:after="0" w:line="480" w:lineRule="auto"/>
        <w:ind w:left="851" w:hanging="425"/>
        <w:jc w:val="both"/>
        <w:rPr>
          <w:rFonts w:cs="Times New Roman"/>
          <w:lang w:val="en-US"/>
        </w:rPr>
      </w:pPr>
      <w:r w:rsidRPr="006E15EF">
        <w:rPr>
          <w:rFonts w:cs="Times New Roman"/>
          <w:lang w:val="en-US"/>
        </w:rPr>
        <w:t>Sulitnya mengakses modal dan sumber daya manusia dalam pembentukan dan mengembangkan koperasi dan UMKM</w:t>
      </w:r>
      <w:r w:rsidR="00922038" w:rsidRPr="006E15EF">
        <w:rPr>
          <w:rFonts w:cs="Times New Roman"/>
          <w:lang w:val="en-US"/>
        </w:rPr>
        <w:t>.</w:t>
      </w:r>
    </w:p>
    <w:p w:rsidR="008E5103" w:rsidRPr="006E15EF" w:rsidRDefault="008E5103" w:rsidP="00B65428">
      <w:pPr>
        <w:pStyle w:val="BodyTextIndent"/>
        <w:numPr>
          <w:ilvl w:val="3"/>
          <w:numId w:val="7"/>
        </w:numPr>
        <w:tabs>
          <w:tab w:val="clear" w:pos="2880"/>
          <w:tab w:val="num" w:pos="851"/>
        </w:tabs>
        <w:spacing w:after="0" w:line="480" w:lineRule="auto"/>
        <w:ind w:left="851" w:hanging="425"/>
        <w:jc w:val="both"/>
        <w:rPr>
          <w:rFonts w:cs="Times New Roman"/>
          <w:lang w:val="en-US"/>
        </w:rPr>
      </w:pPr>
      <w:r w:rsidRPr="006E15EF">
        <w:rPr>
          <w:rFonts w:cs="Times New Roman"/>
          <w:lang w:val="en-US"/>
        </w:rPr>
        <w:t>Minimnya pengembangan us</w:t>
      </w:r>
      <w:r w:rsidR="001F4FE7">
        <w:rPr>
          <w:rFonts w:cs="Times New Roman"/>
          <w:lang w:val="id-ID"/>
        </w:rPr>
        <w:t>a</w:t>
      </w:r>
      <w:r w:rsidRPr="006E15EF">
        <w:rPr>
          <w:rFonts w:cs="Times New Roman"/>
          <w:lang w:val="en-US"/>
        </w:rPr>
        <w:t>ha mikro kecil dan menengah termasuk sistem pendukungnya</w:t>
      </w:r>
      <w:r w:rsidR="00922038" w:rsidRPr="006E15EF">
        <w:rPr>
          <w:rFonts w:cs="Times New Roman"/>
          <w:lang w:val="en-US"/>
        </w:rPr>
        <w:t>.</w:t>
      </w:r>
    </w:p>
    <w:p w:rsidR="008E5103" w:rsidRPr="006E15EF" w:rsidRDefault="008E5103" w:rsidP="00B65428">
      <w:pPr>
        <w:pStyle w:val="BodyTextIndent"/>
        <w:numPr>
          <w:ilvl w:val="3"/>
          <w:numId w:val="7"/>
        </w:numPr>
        <w:tabs>
          <w:tab w:val="clear" w:pos="2880"/>
          <w:tab w:val="num" w:pos="851"/>
        </w:tabs>
        <w:spacing w:after="0" w:line="480" w:lineRule="auto"/>
        <w:ind w:left="851" w:hanging="425"/>
        <w:jc w:val="both"/>
        <w:rPr>
          <w:rFonts w:cs="Times New Roman"/>
          <w:lang w:val="en-US"/>
        </w:rPr>
      </w:pPr>
      <w:r w:rsidRPr="006E15EF">
        <w:rPr>
          <w:rFonts w:cs="Times New Roman"/>
          <w:lang w:val="en-US"/>
        </w:rPr>
        <w:t>Sedikitnya sarana dan prasarana dalam menunjang pengembangan kewirausahaan</w:t>
      </w:r>
      <w:r w:rsidR="00922038" w:rsidRPr="006E15EF">
        <w:rPr>
          <w:rFonts w:cs="Times New Roman"/>
          <w:lang w:val="en-US"/>
        </w:rPr>
        <w:t>.</w:t>
      </w:r>
    </w:p>
    <w:p w:rsidR="008E5103" w:rsidRPr="006E15EF" w:rsidRDefault="008E5103" w:rsidP="00B65428">
      <w:pPr>
        <w:pStyle w:val="BodyTextIndent"/>
        <w:numPr>
          <w:ilvl w:val="3"/>
          <w:numId w:val="7"/>
        </w:numPr>
        <w:tabs>
          <w:tab w:val="clear" w:pos="2880"/>
          <w:tab w:val="num" w:pos="851"/>
        </w:tabs>
        <w:spacing w:after="0" w:line="480" w:lineRule="auto"/>
        <w:ind w:left="851" w:hanging="425"/>
        <w:jc w:val="both"/>
        <w:rPr>
          <w:rFonts w:cs="Times New Roman"/>
          <w:lang w:val="en-US"/>
        </w:rPr>
      </w:pPr>
      <w:r w:rsidRPr="006E15EF">
        <w:rPr>
          <w:rFonts w:cs="Times New Roman"/>
          <w:lang w:val="en-US"/>
        </w:rPr>
        <w:t>Kurangnya keterlibatan para pelaku dunia usaha dalam menunjang kemitraan dengan pelaku UMKM</w:t>
      </w:r>
      <w:r w:rsidR="00922038" w:rsidRPr="006E15EF">
        <w:rPr>
          <w:rFonts w:cs="Times New Roman"/>
          <w:lang w:val="en-US"/>
        </w:rPr>
        <w:t>.</w:t>
      </w:r>
    </w:p>
    <w:p w:rsidR="009A085E" w:rsidRPr="006E15EF" w:rsidRDefault="009A085E" w:rsidP="00B65428">
      <w:pPr>
        <w:pStyle w:val="BodyTextIndent"/>
        <w:spacing w:after="0" w:line="480" w:lineRule="auto"/>
        <w:ind w:left="0"/>
        <w:jc w:val="both"/>
        <w:rPr>
          <w:rFonts w:cs="Times New Roman"/>
          <w:i/>
          <w:lang w:val="en-US"/>
        </w:rPr>
      </w:pPr>
    </w:p>
    <w:p w:rsidR="00AF382F" w:rsidRPr="006E15EF" w:rsidRDefault="00AF382F" w:rsidP="00B65428">
      <w:pPr>
        <w:pStyle w:val="BodyTextIndent"/>
        <w:spacing w:after="0" w:line="480" w:lineRule="auto"/>
        <w:ind w:left="0"/>
        <w:jc w:val="both"/>
        <w:rPr>
          <w:rFonts w:cs="Times New Roman"/>
          <w:i/>
          <w:lang w:val="id-ID"/>
        </w:rPr>
      </w:pPr>
      <w:r w:rsidRPr="006E15EF">
        <w:rPr>
          <w:rFonts w:cs="Times New Roman"/>
          <w:i/>
          <w:lang w:val="id-ID"/>
        </w:rPr>
        <w:t xml:space="preserve">Agenda  II : </w:t>
      </w:r>
      <w:r w:rsidR="009A085E" w:rsidRPr="006E15EF">
        <w:rPr>
          <w:rFonts w:cs="Times New Roman"/>
          <w:i/>
          <w:lang w:val="en-US"/>
        </w:rPr>
        <w:t>Meningkatkan Kesetaraan Dalam Pelayanan Publik</w:t>
      </w:r>
      <w:r w:rsidRPr="006E15EF">
        <w:rPr>
          <w:rFonts w:cs="Times New Roman"/>
          <w:i/>
          <w:lang w:val="id-ID"/>
        </w:rPr>
        <w:t xml:space="preserve"> </w:t>
      </w:r>
    </w:p>
    <w:p w:rsidR="00D61B3A" w:rsidRPr="006E15EF" w:rsidRDefault="00956BF7" w:rsidP="00B65428">
      <w:pPr>
        <w:pStyle w:val="BodyTextIndent"/>
        <w:numPr>
          <w:ilvl w:val="0"/>
          <w:numId w:val="25"/>
        </w:numPr>
        <w:tabs>
          <w:tab w:val="left" w:pos="426"/>
        </w:tabs>
        <w:spacing w:after="0" w:line="480" w:lineRule="auto"/>
        <w:ind w:left="426" w:hanging="426"/>
        <w:jc w:val="both"/>
        <w:rPr>
          <w:rFonts w:cs="Times New Roman"/>
          <w:b/>
          <w:lang w:val="en-US"/>
        </w:rPr>
      </w:pPr>
      <w:r>
        <w:rPr>
          <w:rFonts w:cs="Times New Roman"/>
          <w:b/>
          <w:lang w:val="id-ID"/>
        </w:rPr>
        <w:t>Bidang Pendidikan</w:t>
      </w:r>
    </w:p>
    <w:p w:rsidR="00F20E75" w:rsidRPr="006E15EF" w:rsidRDefault="00FC7BE5" w:rsidP="00B65428">
      <w:pPr>
        <w:pStyle w:val="BodyTextIndent"/>
        <w:numPr>
          <w:ilvl w:val="0"/>
          <w:numId w:val="26"/>
        </w:numPr>
        <w:spacing w:after="0" w:line="480" w:lineRule="auto"/>
        <w:jc w:val="both"/>
        <w:rPr>
          <w:rFonts w:cs="Times New Roman"/>
          <w:b/>
          <w:lang w:val="en-US"/>
        </w:rPr>
      </w:pPr>
      <w:r w:rsidRPr="006E15EF">
        <w:rPr>
          <w:rFonts w:cs="Times New Roman"/>
          <w:lang w:val="en-US"/>
        </w:rPr>
        <w:t>Terdapat  kesenjangan antara penerima beasiswa dengan jumlah anak yang harus menerima beasiswa terutama bagi peserta didik Sekolah lanjutan Pertama dan Sekolah Lanjutan Atas</w:t>
      </w:r>
      <w:r w:rsidR="00922038" w:rsidRPr="006E15EF">
        <w:rPr>
          <w:rFonts w:cs="Times New Roman"/>
          <w:lang w:val="en-US"/>
        </w:rPr>
        <w:t>.</w:t>
      </w:r>
    </w:p>
    <w:p w:rsidR="00F20E75" w:rsidRPr="006E15EF" w:rsidRDefault="00F20E75" w:rsidP="00B65428">
      <w:pPr>
        <w:pStyle w:val="BodyTextIndent"/>
        <w:numPr>
          <w:ilvl w:val="0"/>
          <w:numId w:val="26"/>
        </w:numPr>
        <w:spacing w:after="0" w:line="480" w:lineRule="auto"/>
        <w:jc w:val="both"/>
        <w:rPr>
          <w:rFonts w:cs="Times New Roman"/>
          <w:b/>
          <w:lang w:val="en-US"/>
        </w:rPr>
      </w:pPr>
      <w:r w:rsidRPr="006E15EF">
        <w:rPr>
          <w:rFonts w:cs="Times New Roman"/>
          <w:lang w:val="en-US"/>
        </w:rPr>
        <w:t>Belum seluruh PAUD dan pos PAUD memiliki sarana dan prasarana yang layak untuk penyelenggaraan program kegiatan anak usia dini</w:t>
      </w:r>
      <w:r w:rsidR="00922038" w:rsidRPr="006E15EF">
        <w:rPr>
          <w:rFonts w:cs="Times New Roman"/>
          <w:lang w:val="en-US"/>
        </w:rPr>
        <w:t>.</w:t>
      </w:r>
    </w:p>
    <w:p w:rsidR="00F20E75" w:rsidRPr="006E15EF" w:rsidRDefault="00F20E75" w:rsidP="00B65428">
      <w:pPr>
        <w:pStyle w:val="BodyTextIndent"/>
        <w:numPr>
          <w:ilvl w:val="0"/>
          <w:numId w:val="26"/>
        </w:numPr>
        <w:spacing w:after="0" w:line="480" w:lineRule="auto"/>
        <w:ind w:left="709" w:hanging="283"/>
        <w:jc w:val="both"/>
        <w:rPr>
          <w:rFonts w:cs="Times New Roman"/>
          <w:b/>
          <w:lang w:val="en-US"/>
        </w:rPr>
      </w:pPr>
      <w:r w:rsidRPr="006E15EF">
        <w:rPr>
          <w:rFonts w:cs="Times New Roman"/>
          <w:lang w:val="en-US"/>
        </w:rPr>
        <w:t>Bantuan dari pemerintah belum menyeluruh sesuai kebutuhan, dengan jumlah lembaga PAUD yang ada, serta tidak semua tutor PAUD mendapat insentif</w:t>
      </w:r>
      <w:r w:rsidR="00922038" w:rsidRPr="006E15EF">
        <w:rPr>
          <w:rFonts w:cs="Times New Roman"/>
          <w:lang w:val="en-US"/>
        </w:rPr>
        <w:t>.</w:t>
      </w:r>
    </w:p>
    <w:p w:rsidR="00F20E75" w:rsidRPr="006E15EF" w:rsidRDefault="00F20E75" w:rsidP="00B65428">
      <w:pPr>
        <w:pStyle w:val="BodyTextIndent"/>
        <w:numPr>
          <w:ilvl w:val="0"/>
          <w:numId w:val="26"/>
        </w:numPr>
        <w:spacing w:after="0" w:line="480" w:lineRule="auto"/>
        <w:ind w:left="709" w:hanging="283"/>
        <w:jc w:val="both"/>
        <w:rPr>
          <w:rFonts w:cs="Times New Roman"/>
          <w:b/>
          <w:lang w:val="en-US"/>
        </w:rPr>
      </w:pPr>
      <w:r w:rsidRPr="006E15EF">
        <w:rPr>
          <w:rFonts w:cs="Times New Roman"/>
          <w:lang w:val="en-US"/>
        </w:rPr>
        <w:t xml:space="preserve">Masih banyak anak usia sekolah yang tidak sekolah terutama karena alasan ekonomi, sementara kemampuan Pusat Kegiatan Belajar Masyarakat (PKBM) yang ada di wilayah </w:t>
      </w:r>
      <w:r w:rsidR="006E15EF">
        <w:rPr>
          <w:rFonts w:cs="Times New Roman"/>
          <w:lang w:val="en-US"/>
        </w:rPr>
        <w:t>Kelurahan Leuwigajah</w:t>
      </w:r>
      <w:r w:rsidRPr="006E15EF">
        <w:rPr>
          <w:rFonts w:cs="Times New Roman"/>
          <w:lang w:val="en-US"/>
        </w:rPr>
        <w:t xml:space="preserve"> sangat terbatas, karena belum semua PKBM yang ada di wilayah </w:t>
      </w:r>
      <w:r w:rsidR="006E15EF">
        <w:rPr>
          <w:rFonts w:cs="Times New Roman"/>
          <w:lang w:val="en-US"/>
        </w:rPr>
        <w:t>Kelurahan Leuwigajah</w:t>
      </w:r>
      <w:r w:rsidRPr="006E15EF">
        <w:rPr>
          <w:rFonts w:cs="Times New Roman"/>
          <w:lang w:val="en-US"/>
        </w:rPr>
        <w:t xml:space="preserve"> mendapat bantuan Program Penyelenggaraan Kesetaraan Paket A/B dan C</w:t>
      </w:r>
      <w:r w:rsidR="00922038" w:rsidRPr="006E15EF">
        <w:rPr>
          <w:rFonts w:cs="Times New Roman"/>
          <w:b/>
          <w:lang w:val="en-US"/>
        </w:rPr>
        <w:t>.</w:t>
      </w:r>
    </w:p>
    <w:p w:rsidR="009A085E" w:rsidRPr="006E15EF" w:rsidRDefault="00956BF7" w:rsidP="00B65428">
      <w:pPr>
        <w:pStyle w:val="BodyTextIndent"/>
        <w:numPr>
          <w:ilvl w:val="0"/>
          <w:numId w:val="25"/>
        </w:numPr>
        <w:tabs>
          <w:tab w:val="left" w:pos="426"/>
        </w:tabs>
        <w:spacing w:after="0" w:line="480" w:lineRule="auto"/>
        <w:ind w:left="426" w:hanging="426"/>
        <w:jc w:val="both"/>
        <w:rPr>
          <w:rFonts w:cs="Times New Roman"/>
          <w:b/>
          <w:lang w:val="en-US"/>
        </w:rPr>
      </w:pPr>
      <w:r>
        <w:rPr>
          <w:rFonts w:cs="Times New Roman"/>
          <w:b/>
          <w:lang w:val="id-ID"/>
        </w:rPr>
        <w:t>Bidang Kesehatan</w:t>
      </w:r>
    </w:p>
    <w:p w:rsidR="00F20E75" w:rsidRPr="006E15EF" w:rsidRDefault="00F20E75" w:rsidP="00B65428">
      <w:pPr>
        <w:pStyle w:val="BodyTextIndent"/>
        <w:numPr>
          <w:ilvl w:val="6"/>
          <w:numId w:val="10"/>
        </w:numPr>
        <w:tabs>
          <w:tab w:val="clear" w:pos="5136"/>
          <w:tab w:val="num" w:pos="709"/>
        </w:tabs>
        <w:spacing w:after="0" w:line="480" w:lineRule="auto"/>
        <w:ind w:left="709" w:hanging="283"/>
        <w:jc w:val="both"/>
        <w:rPr>
          <w:rFonts w:cs="Times New Roman"/>
          <w:lang w:val="en-US"/>
        </w:rPr>
      </w:pPr>
      <w:r w:rsidRPr="006E15EF">
        <w:rPr>
          <w:rFonts w:cs="Times New Roman"/>
          <w:lang w:val="en-US"/>
        </w:rPr>
        <w:t>Belum semua kad</w:t>
      </w:r>
      <w:r w:rsidR="00FE00AA" w:rsidRPr="006E15EF">
        <w:rPr>
          <w:rFonts w:cs="Times New Roman"/>
          <w:lang w:val="en-US"/>
        </w:rPr>
        <w:t>er Posyandu dan P</w:t>
      </w:r>
      <w:r w:rsidRPr="006E15EF">
        <w:rPr>
          <w:rFonts w:cs="Times New Roman"/>
          <w:lang w:val="en-US"/>
        </w:rPr>
        <w:t>osbindu dapat berperan aktif sesuai tupoksinya hal ini karena beberapa sebab diantaranya kurangnya pemahaman kader posyandu serta posbindu dalam melaksanakan perannya di masyarakat serta keterbatasan sarana dan prasarana yang dimiliki Posyandu dan Posbindu</w:t>
      </w:r>
      <w:r w:rsidR="00922038" w:rsidRPr="006E15EF">
        <w:rPr>
          <w:rFonts w:cs="Times New Roman"/>
          <w:lang w:val="en-US"/>
        </w:rPr>
        <w:t>.</w:t>
      </w:r>
    </w:p>
    <w:p w:rsidR="00F20E75" w:rsidRPr="006E15EF" w:rsidRDefault="00C1083B" w:rsidP="00B65428">
      <w:pPr>
        <w:pStyle w:val="BodyTextIndent"/>
        <w:numPr>
          <w:ilvl w:val="6"/>
          <w:numId w:val="10"/>
        </w:numPr>
        <w:tabs>
          <w:tab w:val="clear" w:pos="5136"/>
          <w:tab w:val="num" w:pos="709"/>
        </w:tabs>
        <w:spacing w:after="0" w:line="480" w:lineRule="auto"/>
        <w:ind w:left="709" w:hanging="283"/>
        <w:jc w:val="both"/>
        <w:rPr>
          <w:rFonts w:cs="Times New Roman"/>
          <w:lang w:val="en-US"/>
        </w:rPr>
      </w:pPr>
      <w:r w:rsidRPr="006E15EF">
        <w:rPr>
          <w:rFonts w:cs="Times New Roman"/>
          <w:lang w:val="en-US"/>
        </w:rPr>
        <w:t>Masih terdapat balita kurang gizi serta ibu hamil dari keluarga tidak mampu yang belum mendapatkan pelayanan kesehatan dengan baik, untuk itu perlu adanya peningkatan pelayanan serta penanganan pada balita serta ibu hamil kurang gizi dari keluarga tidak mampu</w:t>
      </w:r>
      <w:r w:rsidR="00922038" w:rsidRPr="006E15EF">
        <w:rPr>
          <w:rFonts w:cs="Times New Roman"/>
          <w:lang w:val="en-US"/>
        </w:rPr>
        <w:t>.</w:t>
      </w:r>
    </w:p>
    <w:p w:rsidR="00C1083B" w:rsidRPr="006E15EF" w:rsidRDefault="00C1083B" w:rsidP="00B65428">
      <w:pPr>
        <w:pStyle w:val="BodyTextIndent"/>
        <w:numPr>
          <w:ilvl w:val="6"/>
          <w:numId w:val="10"/>
        </w:numPr>
        <w:tabs>
          <w:tab w:val="clear" w:pos="5136"/>
          <w:tab w:val="num" w:pos="709"/>
        </w:tabs>
        <w:spacing w:after="0" w:line="480" w:lineRule="auto"/>
        <w:ind w:left="709" w:hanging="283"/>
        <w:jc w:val="both"/>
        <w:rPr>
          <w:rFonts w:cs="Times New Roman"/>
          <w:lang w:val="en-US"/>
        </w:rPr>
      </w:pPr>
      <w:r w:rsidRPr="006E15EF">
        <w:rPr>
          <w:rFonts w:cs="Times New Roman"/>
          <w:lang w:val="en-US"/>
        </w:rPr>
        <w:t>Belum semua RW siaga berperan aktif dalam melaksanakan perannya di masyarakat</w:t>
      </w:r>
      <w:r w:rsidR="00922038" w:rsidRPr="006E15EF">
        <w:rPr>
          <w:rFonts w:cs="Times New Roman"/>
          <w:lang w:val="en-US"/>
        </w:rPr>
        <w:t>.</w:t>
      </w:r>
    </w:p>
    <w:p w:rsidR="00C1083B" w:rsidRPr="006E15EF" w:rsidRDefault="00C1083B" w:rsidP="00B65428">
      <w:pPr>
        <w:pStyle w:val="BodyTextIndent"/>
        <w:numPr>
          <w:ilvl w:val="6"/>
          <w:numId w:val="10"/>
        </w:numPr>
        <w:tabs>
          <w:tab w:val="clear" w:pos="5136"/>
          <w:tab w:val="num" w:pos="709"/>
        </w:tabs>
        <w:spacing w:after="0" w:line="480" w:lineRule="auto"/>
        <w:ind w:left="709" w:hanging="283"/>
        <w:jc w:val="both"/>
        <w:rPr>
          <w:rFonts w:cs="Times New Roman"/>
          <w:lang w:val="en-US"/>
        </w:rPr>
      </w:pPr>
      <w:r w:rsidRPr="006E15EF">
        <w:rPr>
          <w:rFonts w:cs="Times New Roman"/>
          <w:lang w:val="en-US"/>
        </w:rPr>
        <w:t>Masih terdapat lansia/jompo yang tidak medapatkan pelayanan kesehatan dengan baik melalui program kegiatan pemberian santunan jompo dari keluarga tidak mampu diharapkan dapat meningkatkan derajat kesehatan jompo dan lansia dari keluarga tidak mampu</w:t>
      </w:r>
      <w:r w:rsidR="00922038" w:rsidRPr="006E15EF">
        <w:rPr>
          <w:rFonts w:cs="Times New Roman"/>
          <w:lang w:val="en-US"/>
        </w:rPr>
        <w:t>.</w:t>
      </w:r>
    </w:p>
    <w:p w:rsidR="00C1083B" w:rsidRPr="006E15EF" w:rsidRDefault="00C1083B" w:rsidP="00B65428">
      <w:pPr>
        <w:pStyle w:val="BodyTextIndent"/>
        <w:numPr>
          <w:ilvl w:val="6"/>
          <w:numId w:val="10"/>
        </w:numPr>
        <w:tabs>
          <w:tab w:val="clear" w:pos="5136"/>
          <w:tab w:val="num" w:pos="709"/>
        </w:tabs>
        <w:spacing w:after="0" w:line="480" w:lineRule="auto"/>
        <w:ind w:left="709" w:hanging="283"/>
        <w:jc w:val="both"/>
        <w:rPr>
          <w:rFonts w:cs="Times New Roman"/>
          <w:lang w:val="en-US"/>
        </w:rPr>
      </w:pPr>
      <w:r w:rsidRPr="006E15EF">
        <w:rPr>
          <w:rFonts w:cs="Times New Roman"/>
          <w:lang w:val="en-US"/>
        </w:rPr>
        <w:t>Masih terdapat keluarga tidak mampu yang belum mendapat Askeskin/Jamkesda</w:t>
      </w:r>
      <w:r w:rsidR="00922038" w:rsidRPr="006E15EF">
        <w:rPr>
          <w:rFonts w:cs="Times New Roman"/>
          <w:lang w:val="en-US"/>
        </w:rPr>
        <w:t>.</w:t>
      </w:r>
    </w:p>
    <w:p w:rsidR="00AF382F" w:rsidRPr="006E15EF" w:rsidRDefault="00956BF7" w:rsidP="00B65428">
      <w:pPr>
        <w:pStyle w:val="BodyTextIndent"/>
        <w:numPr>
          <w:ilvl w:val="0"/>
          <w:numId w:val="25"/>
        </w:numPr>
        <w:tabs>
          <w:tab w:val="left" w:pos="426"/>
        </w:tabs>
        <w:spacing w:after="0" w:line="480" w:lineRule="auto"/>
        <w:ind w:left="426" w:hanging="426"/>
        <w:jc w:val="both"/>
        <w:rPr>
          <w:rFonts w:cs="Times New Roman"/>
          <w:b/>
          <w:lang w:val="en-US"/>
        </w:rPr>
      </w:pPr>
      <w:r>
        <w:rPr>
          <w:rFonts w:cs="Times New Roman"/>
          <w:b/>
          <w:lang w:val="id-ID"/>
        </w:rPr>
        <w:t>Bidang Pemberdayaan Perempuan dan Perlindungan Anak</w:t>
      </w:r>
    </w:p>
    <w:p w:rsidR="00C1083B" w:rsidRPr="006E15EF" w:rsidRDefault="00C1083B" w:rsidP="00B65428">
      <w:pPr>
        <w:pStyle w:val="BodyTextIndent"/>
        <w:numPr>
          <w:ilvl w:val="3"/>
          <w:numId w:val="9"/>
        </w:numPr>
        <w:tabs>
          <w:tab w:val="clear" w:pos="2880"/>
          <w:tab w:val="num" w:pos="709"/>
        </w:tabs>
        <w:spacing w:after="0" w:line="480" w:lineRule="auto"/>
        <w:ind w:left="709" w:hanging="283"/>
        <w:jc w:val="both"/>
        <w:rPr>
          <w:rFonts w:cs="Times New Roman"/>
          <w:lang w:val="en-US"/>
        </w:rPr>
      </w:pPr>
      <w:r w:rsidRPr="006E15EF">
        <w:rPr>
          <w:rFonts w:cs="Times New Roman"/>
          <w:lang w:val="en-US"/>
        </w:rPr>
        <w:t xml:space="preserve">Belum maksimal pemahaman peran serta perempuan dan kesetaraan </w:t>
      </w:r>
      <w:r w:rsidR="00440A9C" w:rsidRPr="006E15EF">
        <w:rPr>
          <w:rFonts w:cs="Times New Roman"/>
          <w:lang w:val="en-US"/>
        </w:rPr>
        <w:t>g</w:t>
      </w:r>
      <w:r w:rsidRPr="006E15EF">
        <w:rPr>
          <w:rFonts w:cs="Times New Roman"/>
          <w:lang w:val="en-US"/>
        </w:rPr>
        <w:t>ender dalam menciptakan keluarga sejahtera dan partisipasi dalam pembangunan</w:t>
      </w:r>
      <w:r w:rsidR="00922038" w:rsidRPr="006E15EF">
        <w:rPr>
          <w:rFonts w:cs="Times New Roman"/>
          <w:lang w:val="en-US"/>
        </w:rPr>
        <w:t>.</w:t>
      </w:r>
    </w:p>
    <w:p w:rsidR="00440A9C" w:rsidRPr="006E15EF" w:rsidRDefault="00440A9C" w:rsidP="00B65428">
      <w:pPr>
        <w:pStyle w:val="BodyTextIndent"/>
        <w:numPr>
          <w:ilvl w:val="3"/>
          <w:numId w:val="9"/>
        </w:numPr>
        <w:tabs>
          <w:tab w:val="clear" w:pos="2880"/>
          <w:tab w:val="num" w:pos="709"/>
        </w:tabs>
        <w:spacing w:after="0" w:line="480" w:lineRule="auto"/>
        <w:ind w:left="709" w:hanging="283"/>
        <w:jc w:val="both"/>
        <w:rPr>
          <w:rFonts w:cs="Times New Roman"/>
          <w:lang w:val="en-US"/>
        </w:rPr>
      </w:pPr>
      <w:r w:rsidRPr="006E15EF">
        <w:rPr>
          <w:rFonts w:cs="Times New Roman"/>
          <w:lang w:val="en-US"/>
        </w:rPr>
        <w:t>Bantuan kegiatan untuk TP PKK dan POS KB sebagai ujung tombak dalam peningkatan kesejahteraan keluarga masih sangat terbatas.</w:t>
      </w:r>
    </w:p>
    <w:p w:rsidR="00440A9C" w:rsidRPr="006E15EF" w:rsidRDefault="00440A9C" w:rsidP="00440A9C">
      <w:pPr>
        <w:pStyle w:val="BodyTextIndent"/>
        <w:spacing w:after="0" w:line="480" w:lineRule="auto"/>
        <w:ind w:left="709"/>
        <w:jc w:val="both"/>
        <w:rPr>
          <w:rFonts w:cs="Times New Roman"/>
          <w:lang w:val="en-US"/>
        </w:rPr>
      </w:pPr>
    </w:p>
    <w:p w:rsidR="00AF382F" w:rsidRPr="006E15EF" w:rsidRDefault="00AF382F" w:rsidP="00B65428">
      <w:pPr>
        <w:pStyle w:val="BodyTextIndent"/>
        <w:spacing w:after="0" w:line="480" w:lineRule="auto"/>
        <w:ind w:left="1560" w:hanging="1560"/>
        <w:jc w:val="both"/>
        <w:rPr>
          <w:rFonts w:cs="Times New Roman"/>
          <w:i/>
          <w:lang w:val="en-US"/>
        </w:rPr>
      </w:pPr>
      <w:r w:rsidRPr="006E15EF">
        <w:rPr>
          <w:rFonts w:cs="Times New Roman"/>
          <w:i/>
          <w:lang w:val="id-ID"/>
        </w:rPr>
        <w:t xml:space="preserve">Agenda III : </w:t>
      </w:r>
      <w:r w:rsidR="001C4FD5" w:rsidRPr="006E15EF">
        <w:rPr>
          <w:rFonts w:cs="Times New Roman"/>
          <w:i/>
          <w:lang w:val="en-US"/>
        </w:rPr>
        <w:t xml:space="preserve">Meningkatkan </w:t>
      </w:r>
      <w:r w:rsidR="00C1083B" w:rsidRPr="006E15EF">
        <w:rPr>
          <w:rFonts w:cs="Times New Roman"/>
          <w:i/>
          <w:lang w:val="en-US"/>
        </w:rPr>
        <w:t>Kemampuan dalam Menanggapi Tantangan, Tuntuta</w:t>
      </w:r>
      <w:r w:rsidR="00922038" w:rsidRPr="006E15EF">
        <w:rPr>
          <w:rFonts w:cs="Times New Roman"/>
          <w:i/>
          <w:lang w:val="en-US"/>
        </w:rPr>
        <w:t>n</w:t>
      </w:r>
      <w:r w:rsidR="00C1083B" w:rsidRPr="006E15EF">
        <w:rPr>
          <w:rFonts w:cs="Times New Roman"/>
          <w:i/>
          <w:lang w:val="en-US"/>
        </w:rPr>
        <w:t xml:space="preserve"> dan Kondisi Secara Cepat</w:t>
      </w:r>
    </w:p>
    <w:p w:rsidR="00C1083B" w:rsidRPr="006E15EF" w:rsidRDefault="00956BF7" w:rsidP="00B65428">
      <w:pPr>
        <w:pStyle w:val="BodyTextIndent"/>
        <w:numPr>
          <w:ilvl w:val="0"/>
          <w:numId w:val="15"/>
        </w:numPr>
        <w:tabs>
          <w:tab w:val="left" w:pos="426"/>
        </w:tabs>
        <w:spacing w:after="0" w:line="480" w:lineRule="auto"/>
        <w:ind w:left="426" w:hanging="426"/>
        <w:jc w:val="both"/>
        <w:rPr>
          <w:rFonts w:cs="Times New Roman"/>
          <w:b/>
          <w:lang w:val="en-US"/>
        </w:rPr>
      </w:pPr>
      <w:r>
        <w:rPr>
          <w:rFonts w:cs="Times New Roman"/>
          <w:b/>
          <w:lang w:val="id-ID"/>
        </w:rPr>
        <w:t>Bidang Kependudukan, Ketenagakerjaan dan Sosial</w:t>
      </w:r>
    </w:p>
    <w:p w:rsidR="00922038" w:rsidRPr="006E15EF" w:rsidRDefault="00922038" w:rsidP="00B65428">
      <w:pPr>
        <w:pStyle w:val="BodyTextIndent"/>
        <w:numPr>
          <w:ilvl w:val="6"/>
          <w:numId w:val="9"/>
        </w:numPr>
        <w:tabs>
          <w:tab w:val="clear" w:pos="5040"/>
          <w:tab w:val="num" w:pos="709"/>
        </w:tabs>
        <w:spacing w:after="0" w:line="480" w:lineRule="auto"/>
        <w:ind w:left="709" w:hanging="283"/>
        <w:jc w:val="both"/>
        <w:rPr>
          <w:rFonts w:cs="Times New Roman"/>
          <w:lang w:val="en-US"/>
        </w:rPr>
      </w:pPr>
      <w:r w:rsidRPr="006E15EF">
        <w:rPr>
          <w:rFonts w:cs="Times New Roman"/>
          <w:lang w:val="en-US"/>
        </w:rPr>
        <w:t>Bertambahnya jumlah penduduk dan makin kompleksnya permasalahan dan pelayanan di masyarakat sehingga memerlukan penanganan yang cepat, murah dan efisien.</w:t>
      </w:r>
    </w:p>
    <w:p w:rsidR="00C1083B" w:rsidRPr="006E15EF" w:rsidRDefault="00956BF7" w:rsidP="00B65428">
      <w:pPr>
        <w:pStyle w:val="BodyTextIndent"/>
        <w:numPr>
          <w:ilvl w:val="0"/>
          <w:numId w:val="15"/>
        </w:numPr>
        <w:tabs>
          <w:tab w:val="left" w:pos="426"/>
        </w:tabs>
        <w:spacing w:after="0" w:line="480" w:lineRule="auto"/>
        <w:ind w:left="426" w:hanging="426"/>
        <w:jc w:val="both"/>
        <w:rPr>
          <w:rFonts w:cs="Times New Roman"/>
          <w:b/>
          <w:lang w:val="id-ID"/>
        </w:rPr>
      </w:pPr>
      <w:r>
        <w:rPr>
          <w:rFonts w:cs="Times New Roman"/>
          <w:b/>
          <w:lang w:val="id-ID"/>
        </w:rPr>
        <w:t>Bidang Ilmu Pengetahuan dan Teknologi (IPTEK)</w:t>
      </w:r>
    </w:p>
    <w:p w:rsidR="00922038" w:rsidRPr="006E15EF" w:rsidRDefault="00922038" w:rsidP="00B65428">
      <w:pPr>
        <w:pStyle w:val="BodyTextIndent"/>
        <w:numPr>
          <w:ilvl w:val="3"/>
          <w:numId w:val="25"/>
        </w:numPr>
        <w:tabs>
          <w:tab w:val="left" w:pos="709"/>
        </w:tabs>
        <w:spacing w:after="0" w:line="480" w:lineRule="auto"/>
        <w:ind w:left="709" w:hanging="283"/>
        <w:jc w:val="both"/>
        <w:rPr>
          <w:rFonts w:cs="Times New Roman"/>
          <w:lang w:val="en-US"/>
        </w:rPr>
      </w:pPr>
      <w:r w:rsidRPr="006E15EF">
        <w:rPr>
          <w:rFonts w:cs="Times New Roman"/>
          <w:lang w:val="en-US"/>
        </w:rPr>
        <w:t>Masih kurangnya pemahaman dari pengurus RT/RW tentang Teknologi Informasi dalam hal tertib administrasi kependudukan dan data base kondisi masyarakat di lingkungannya.</w:t>
      </w:r>
    </w:p>
    <w:p w:rsidR="00956BF7" w:rsidRDefault="00956BF7" w:rsidP="00956BF7">
      <w:pPr>
        <w:pStyle w:val="BodyTextIndent"/>
        <w:tabs>
          <w:tab w:val="left" w:pos="426"/>
        </w:tabs>
        <w:spacing w:after="0" w:line="480" w:lineRule="auto"/>
        <w:ind w:left="426"/>
        <w:jc w:val="both"/>
        <w:rPr>
          <w:rFonts w:cs="Times New Roman"/>
          <w:b/>
          <w:lang w:val="id-ID"/>
        </w:rPr>
      </w:pPr>
    </w:p>
    <w:p w:rsidR="00AF382F" w:rsidRPr="006E15EF" w:rsidRDefault="00956BF7" w:rsidP="00B65428">
      <w:pPr>
        <w:pStyle w:val="BodyTextIndent"/>
        <w:numPr>
          <w:ilvl w:val="0"/>
          <w:numId w:val="15"/>
        </w:numPr>
        <w:tabs>
          <w:tab w:val="left" w:pos="426"/>
        </w:tabs>
        <w:spacing w:after="0" w:line="480" w:lineRule="auto"/>
        <w:ind w:left="426" w:hanging="426"/>
        <w:jc w:val="both"/>
        <w:rPr>
          <w:rFonts w:cs="Times New Roman"/>
          <w:b/>
          <w:lang w:val="id-ID"/>
        </w:rPr>
      </w:pPr>
      <w:r>
        <w:rPr>
          <w:rFonts w:cs="Times New Roman"/>
          <w:b/>
          <w:lang w:val="id-ID"/>
        </w:rPr>
        <w:t>Bidang Ketentraman dan Ketertiban</w:t>
      </w:r>
    </w:p>
    <w:p w:rsidR="00922038" w:rsidRPr="006E15EF" w:rsidRDefault="00922038" w:rsidP="00B65428">
      <w:pPr>
        <w:pStyle w:val="BodyTextIndent"/>
        <w:numPr>
          <w:ilvl w:val="6"/>
          <w:numId w:val="25"/>
        </w:numPr>
        <w:spacing w:after="0" w:line="480" w:lineRule="auto"/>
        <w:ind w:left="709" w:hanging="283"/>
        <w:jc w:val="both"/>
        <w:rPr>
          <w:rFonts w:cs="Times New Roman"/>
          <w:lang w:val="en-US"/>
        </w:rPr>
      </w:pPr>
      <w:r w:rsidRPr="006E15EF">
        <w:rPr>
          <w:rFonts w:cs="Times New Roman"/>
          <w:lang w:val="en-US"/>
        </w:rPr>
        <w:t>Kurang optimalnya pengamanan lingkungan dikare</w:t>
      </w:r>
      <w:r w:rsidR="00743CE1" w:rsidRPr="006E15EF">
        <w:rPr>
          <w:rFonts w:cs="Times New Roman"/>
          <w:lang w:val="en-US"/>
        </w:rPr>
        <w:t>n</w:t>
      </w:r>
      <w:r w:rsidRPr="006E15EF">
        <w:rPr>
          <w:rFonts w:cs="Times New Roman"/>
          <w:lang w:val="en-US"/>
        </w:rPr>
        <w:t xml:space="preserve">akan kurangnya sarana dan prasarana penunjang dan rendahnya SDM </w:t>
      </w:r>
      <w:r w:rsidR="00743CE1" w:rsidRPr="006E15EF">
        <w:rPr>
          <w:rFonts w:cs="Times New Roman"/>
          <w:lang w:val="en-US"/>
        </w:rPr>
        <w:t>T</w:t>
      </w:r>
      <w:r w:rsidRPr="006E15EF">
        <w:rPr>
          <w:rFonts w:cs="Times New Roman"/>
          <w:lang w:val="en-US"/>
        </w:rPr>
        <w:t>enaga Linmas.</w:t>
      </w:r>
    </w:p>
    <w:p w:rsidR="00E904CA" w:rsidRPr="006E15EF" w:rsidRDefault="00E904CA" w:rsidP="00B65428">
      <w:pPr>
        <w:pStyle w:val="BodyTextIndent"/>
        <w:spacing w:after="0" w:line="480" w:lineRule="auto"/>
        <w:ind w:left="1843" w:hanging="1843"/>
        <w:jc w:val="both"/>
        <w:rPr>
          <w:rFonts w:cs="Times New Roman"/>
          <w:i/>
          <w:lang w:val="en-US"/>
        </w:rPr>
      </w:pPr>
    </w:p>
    <w:p w:rsidR="00922038" w:rsidRPr="006E15EF" w:rsidRDefault="00922038" w:rsidP="00B65428">
      <w:pPr>
        <w:pStyle w:val="BodyTextIndent"/>
        <w:spacing w:after="0" w:line="480" w:lineRule="auto"/>
        <w:ind w:left="1843" w:hanging="1843"/>
        <w:jc w:val="both"/>
        <w:rPr>
          <w:rFonts w:cs="Times New Roman"/>
          <w:i/>
          <w:lang w:val="en-US"/>
        </w:rPr>
      </w:pPr>
      <w:r w:rsidRPr="006E15EF">
        <w:rPr>
          <w:rFonts w:cs="Times New Roman"/>
          <w:i/>
          <w:lang w:val="id-ID"/>
        </w:rPr>
        <w:t>Agenda I</w:t>
      </w:r>
      <w:r w:rsidRPr="006E15EF">
        <w:rPr>
          <w:rFonts w:cs="Times New Roman"/>
          <w:i/>
          <w:lang w:val="en-US"/>
        </w:rPr>
        <w:t>V</w:t>
      </w:r>
      <w:r w:rsidRPr="006E15EF">
        <w:rPr>
          <w:rFonts w:cs="Times New Roman"/>
          <w:i/>
          <w:lang w:val="id-ID"/>
        </w:rPr>
        <w:t xml:space="preserve"> : </w:t>
      </w:r>
      <w:r w:rsidRPr="006E15EF">
        <w:rPr>
          <w:rFonts w:cs="Times New Roman"/>
          <w:i/>
          <w:lang w:val="en-US"/>
        </w:rPr>
        <w:t>Mempertahankan Dinamika Peri Kehidupan dalam Pembangunan</w:t>
      </w:r>
    </w:p>
    <w:p w:rsidR="00922038" w:rsidRPr="006E15EF" w:rsidRDefault="00956BF7" w:rsidP="00B65428">
      <w:pPr>
        <w:pStyle w:val="BodyTextIndent"/>
        <w:numPr>
          <w:ilvl w:val="0"/>
          <w:numId w:val="16"/>
        </w:numPr>
        <w:tabs>
          <w:tab w:val="left" w:pos="426"/>
        </w:tabs>
        <w:spacing w:after="0" w:line="480" w:lineRule="auto"/>
        <w:ind w:left="426" w:hanging="426"/>
        <w:jc w:val="both"/>
        <w:rPr>
          <w:rFonts w:cs="Times New Roman"/>
          <w:b/>
          <w:lang w:val="en-US"/>
        </w:rPr>
      </w:pPr>
      <w:r>
        <w:rPr>
          <w:rFonts w:cs="Times New Roman"/>
          <w:b/>
          <w:lang w:val="id-ID"/>
        </w:rPr>
        <w:t>Bidang Hukum, HAM, Keamanan dan Ketertiban</w:t>
      </w:r>
    </w:p>
    <w:p w:rsidR="00922038" w:rsidRPr="006E15EF" w:rsidRDefault="00904003" w:rsidP="00B65428">
      <w:pPr>
        <w:pStyle w:val="BodyTextIndent"/>
        <w:numPr>
          <w:ilvl w:val="0"/>
          <w:numId w:val="17"/>
        </w:numPr>
        <w:tabs>
          <w:tab w:val="left" w:pos="709"/>
        </w:tabs>
        <w:spacing w:after="0" w:line="480" w:lineRule="auto"/>
        <w:ind w:left="709" w:hanging="283"/>
        <w:jc w:val="both"/>
        <w:rPr>
          <w:rFonts w:cs="Times New Roman"/>
          <w:lang w:val="en-US"/>
        </w:rPr>
      </w:pPr>
      <w:r w:rsidRPr="006E15EF">
        <w:rPr>
          <w:rFonts w:cs="Times New Roman"/>
          <w:lang w:val="en-US"/>
        </w:rPr>
        <w:t>Masih rendahnya sarana dan prasarana untuk keamanan dan kenyamanan dan keselamatan masyarakat di jalan raya.</w:t>
      </w:r>
    </w:p>
    <w:p w:rsidR="00904003" w:rsidRPr="006E15EF" w:rsidRDefault="00904003" w:rsidP="00B65428">
      <w:pPr>
        <w:pStyle w:val="BodyTextIndent"/>
        <w:numPr>
          <w:ilvl w:val="0"/>
          <w:numId w:val="17"/>
        </w:numPr>
        <w:tabs>
          <w:tab w:val="left" w:pos="709"/>
        </w:tabs>
        <w:spacing w:after="0" w:line="480" w:lineRule="auto"/>
        <w:ind w:left="709" w:hanging="283"/>
        <w:jc w:val="both"/>
        <w:rPr>
          <w:rFonts w:cs="Times New Roman"/>
          <w:lang w:val="en-US"/>
        </w:rPr>
      </w:pPr>
      <w:r w:rsidRPr="006E15EF">
        <w:rPr>
          <w:rFonts w:cs="Times New Roman"/>
          <w:lang w:val="en-US"/>
        </w:rPr>
        <w:t>Masih banyak bangunan yang melanggar Perda baik perizinan maupun yang mengganggu daya dukung lingkungan, contohnya bangunan liar di atas saluran.</w:t>
      </w:r>
    </w:p>
    <w:p w:rsidR="00904003" w:rsidRPr="006E15EF" w:rsidRDefault="00904003" w:rsidP="00B65428">
      <w:pPr>
        <w:pStyle w:val="BodyTextIndent"/>
        <w:numPr>
          <w:ilvl w:val="0"/>
          <w:numId w:val="17"/>
        </w:numPr>
        <w:tabs>
          <w:tab w:val="left" w:pos="709"/>
        </w:tabs>
        <w:spacing w:after="0" w:line="480" w:lineRule="auto"/>
        <w:ind w:left="709" w:hanging="283"/>
        <w:jc w:val="both"/>
        <w:rPr>
          <w:rFonts w:cs="Times New Roman"/>
          <w:lang w:val="en-US"/>
        </w:rPr>
      </w:pPr>
      <w:r w:rsidRPr="006E15EF">
        <w:rPr>
          <w:rFonts w:cs="Times New Roman"/>
          <w:lang w:val="en-US"/>
        </w:rPr>
        <w:t>Masih ditemukan lokasi parkir yang melanggar aturan dan kenyamanan lingkungan.</w:t>
      </w:r>
    </w:p>
    <w:p w:rsidR="00904003" w:rsidRPr="006E15EF" w:rsidRDefault="00904003" w:rsidP="00B65428">
      <w:pPr>
        <w:pStyle w:val="BodyTextIndent"/>
        <w:numPr>
          <w:ilvl w:val="0"/>
          <w:numId w:val="17"/>
        </w:numPr>
        <w:tabs>
          <w:tab w:val="left" w:pos="709"/>
        </w:tabs>
        <w:spacing w:after="0" w:line="480" w:lineRule="auto"/>
        <w:ind w:left="709" w:hanging="283"/>
        <w:jc w:val="both"/>
        <w:rPr>
          <w:rFonts w:cs="Times New Roman"/>
          <w:lang w:val="en-US"/>
        </w:rPr>
      </w:pPr>
      <w:r w:rsidRPr="006E15EF">
        <w:rPr>
          <w:rFonts w:cs="Times New Roman"/>
          <w:lang w:val="en-US"/>
        </w:rPr>
        <w:t>Penataan PKL belum optimal dan belum memberikan solusi yang tepat.</w:t>
      </w:r>
    </w:p>
    <w:p w:rsidR="00904003" w:rsidRPr="006E15EF" w:rsidRDefault="00904003" w:rsidP="00B65428">
      <w:pPr>
        <w:pStyle w:val="BodyTextIndent"/>
        <w:numPr>
          <w:ilvl w:val="0"/>
          <w:numId w:val="17"/>
        </w:numPr>
        <w:tabs>
          <w:tab w:val="left" w:pos="709"/>
        </w:tabs>
        <w:spacing w:after="0" w:line="480" w:lineRule="auto"/>
        <w:ind w:left="709" w:hanging="283"/>
        <w:jc w:val="both"/>
        <w:rPr>
          <w:rFonts w:cs="Times New Roman"/>
          <w:lang w:val="en-US"/>
        </w:rPr>
      </w:pPr>
      <w:r w:rsidRPr="006E15EF">
        <w:rPr>
          <w:rFonts w:cs="Times New Roman"/>
          <w:lang w:val="en-US"/>
        </w:rPr>
        <w:t>Masih rendahnya pemahaman masyarakat terhadap peraturan dan perundang-undangan yang berlaku.</w:t>
      </w:r>
    </w:p>
    <w:p w:rsidR="00922038" w:rsidRPr="006E15EF" w:rsidRDefault="00956BF7" w:rsidP="00B65428">
      <w:pPr>
        <w:pStyle w:val="BodyTextIndent"/>
        <w:numPr>
          <w:ilvl w:val="0"/>
          <w:numId w:val="16"/>
        </w:numPr>
        <w:tabs>
          <w:tab w:val="left" w:pos="426"/>
        </w:tabs>
        <w:spacing w:after="0" w:line="480" w:lineRule="auto"/>
        <w:ind w:left="426" w:hanging="426"/>
        <w:jc w:val="both"/>
        <w:rPr>
          <w:rFonts w:cs="Times New Roman"/>
          <w:b/>
          <w:lang w:val="en-US"/>
        </w:rPr>
      </w:pPr>
      <w:r>
        <w:rPr>
          <w:rFonts w:cs="Times New Roman"/>
          <w:b/>
          <w:lang w:val="id-ID"/>
        </w:rPr>
        <w:t>Bidang Politik</w:t>
      </w:r>
    </w:p>
    <w:p w:rsidR="00922038" w:rsidRPr="006E15EF" w:rsidRDefault="00904003" w:rsidP="00B65428">
      <w:pPr>
        <w:pStyle w:val="BodyTextIndent"/>
        <w:numPr>
          <w:ilvl w:val="0"/>
          <w:numId w:val="18"/>
        </w:numPr>
        <w:tabs>
          <w:tab w:val="left" w:pos="709"/>
        </w:tabs>
        <w:spacing w:after="0" w:line="480" w:lineRule="auto"/>
        <w:ind w:left="709" w:hanging="283"/>
        <w:jc w:val="both"/>
        <w:rPr>
          <w:rFonts w:cs="Times New Roman"/>
          <w:lang w:val="en-US"/>
        </w:rPr>
      </w:pPr>
      <w:r w:rsidRPr="006E15EF">
        <w:rPr>
          <w:rFonts w:cs="Times New Roman"/>
          <w:lang w:val="en-US"/>
        </w:rPr>
        <w:t xml:space="preserve">Tingkat pemahaman masyarakat tentang politik dan proses demokrasi perlu ditingkatkan melalui pembinaan yang dilaksanakan oleh </w:t>
      </w:r>
      <w:r w:rsidR="00CE1491" w:rsidRPr="006E15EF">
        <w:rPr>
          <w:rFonts w:cs="Times New Roman"/>
          <w:lang w:val="en-US"/>
        </w:rPr>
        <w:t>P</w:t>
      </w:r>
      <w:r w:rsidRPr="006E15EF">
        <w:rPr>
          <w:rFonts w:cs="Times New Roman"/>
          <w:lang w:val="en-US"/>
        </w:rPr>
        <w:t xml:space="preserve">artai </w:t>
      </w:r>
      <w:r w:rsidR="00CE1491" w:rsidRPr="006E15EF">
        <w:rPr>
          <w:rFonts w:cs="Times New Roman"/>
          <w:lang w:val="en-US"/>
        </w:rPr>
        <w:t>P</w:t>
      </w:r>
      <w:r w:rsidRPr="006E15EF">
        <w:rPr>
          <w:rFonts w:cs="Times New Roman"/>
          <w:lang w:val="en-US"/>
        </w:rPr>
        <w:t xml:space="preserve">olitik dan </w:t>
      </w:r>
      <w:r w:rsidR="00CE1491" w:rsidRPr="006E15EF">
        <w:rPr>
          <w:rFonts w:cs="Times New Roman"/>
          <w:lang w:val="en-US"/>
        </w:rPr>
        <w:t>K</w:t>
      </w:r>
      <w:r w:rsidRPr="006E15EF">
        <w:rPr>
          <w:rFonts w:cs="Times New Roman"/>
          <w:lang w:val="en-US"/>
        </w:rPr>
        <w:t xml:space="preserve">antor </w:t>
      </w:r>
      <w:r w:rsidR="00CE1491" w:rsidRPr="006E15EF">
        <w:rPr>
          <w:rFonts w:cs="Times New Roman"/>
          <w:lang w:val="en-US"/>
        </w:rPr>
        <w:t>K</w:t>
      </w:r>
      <w:r w:rsidRPr="006E15EF">
        <w:rPr>
          <w:rFonts w:cs="Times New Roman"/>
          <w:lang w:val="en-US"/>
        </w:rPr>
        <w:t>esbang.</w:t>
      </w:r>
    </w:p>
    <w:p w:rsidR="00904003" w:rsidRPr="006E15EF" w:rsidRDefault="00904003" w:rsidP="00B65428">
      <w:pPr>
        <w:pStyle w:val="BodyTextIndent"/>
        <w:tabs>
          <w:tab w:val="left" w:pos="426"/>
        </w:tabs>
        <w:spacing w:after="0" w:line="480" w:lineRule="auto"/>
        <w:ind w:left="0"/>
        <w:jc w:val="both"/>
        <w:rPr>
          <w:rFonts w:cs="Times New Roman"/>
          <w:lang w:val="en-US"/>
        </w:rPr>
      </w:pPr>
    </w:p>
    <w:p w:rsidR="00CC1400" w:rsidRPr="006E15EF" w:rsidRDefault="00CC1400" w:rsidP="00B65428">
      <w:pPr>
        <w:pStyle w:val="BodyTextIndent"/>
        <w:tabs>
          <w:tab w:val="left" w:pos="1418"/>
        </w:tabs>
        <w:spacing w:after="0" w:line="480" w:lineRule="auto"/>
        <w:ind w:left="1418" w:hanging="1418"/>
        <w:jc w:val="both"/>
        <w:rPr>
          <w:rFonts w:cs="Times New Roman"/>
          <w:i/>
          <w:lang w:val="en-US"/>
        </w:rPr>
      </w:pPr>
      <w:r w:rsidRPr="006E15EF">
        <w:rPr>
          <w:rFonts w:cs="Times New Roman"/>
          <w:i/>
          <w:lang w:val="id-ID"/>
        </w:rPr>
        <w:t xml:space="preserve">Agenda </w:t>
      </w:r>
      <w:r w:rsidRPr="006E15EF">
        <w:rPr>
          <w:rFonts w:cs="Times New Roman"/>
          <w:i/>
          <w:lang w:val="en-US"/>
        </w:rPr>
        <w:t>V</w:t>
      </w:r>
      <w:r w:rsidR="00960FAD" w:rsidRPr="006E15EF">
        <w:rPr>
          <w:rFonts w:cs="Times New Roman"/>
          <w:i/>
          <w:lang w:val="en-US"/>
        </w:rPr>
        <w:t xml:space="preserve"> </w:t>
      </w:r>
      <w:r w:rsidRPr="006E15EF">
        <w:rPr>
          <w:rFonts w:cs="Times New Roman"/>
          <w:i/>
          <w:lang w:val="id-ID"/>
        </w:rPr>
        <w:t xml:space="preserve"> : </w:t>
      </w:r>
      <w:r w:rsidR="00960FAD" w:rsidRPr="006E15EF">
        <w:rPr>
          <w:rFonts w:cs="Times New Roman"/>
          <w:i/>
          <w:lang w:val="en-US"/>
        </w:rPr>
        <w:t>Mewujudkan Kesalehan Sosial dalam Masyarakat yag Berakhlak Mulia</w:t>
      </w:r>
    </w:p>
    <w:p w:rsidR="00CC1400" w:rsidRPr="006E15EF" w:rsidRDefault="00956BF7" w:rsidP="00B65428">
      <w:pPr>
        <w:pStyle w:val="BodyTextIndent"/>
        <w:numPr>
          <w:ilvl w:val="0"/>
          <w:numId w:val="19"/>
        </w:numPr>
        <w:tabs>
          <w:tab w:val="left" w:pos="426"/>
        </w:tabs>
        <w:spacing w:after="0" w:line="480" w:lineRule="auto"/>
        <w:ind w:left="426" w:hanging="426"/>
        <w:jc w:val="both"/>
        <w:rPr>
          <w:rFonts w:cs="Times New Roman"/>
          <w:b/>
          <w:lang w:val="en-US"/>
        </w:rPr>
      </w:pPr>
      <w:r>
        <w:rPr>
          <w:rFonts w:cs="Times New Roman"/>
          <w:b/>
          <w:lang w:val="id-ID"/>
        </w:rPr>
        <w:t>Bidang Agama</w:t>
      </w:r>
    </w:p>
    <w:p w:rsidR="00960FAD" w:rsidRPr="00956BF7" w:rsidRDefault="00932466" w:rsidP="00B65428">
      <w:pPr>
        <w:pStyle w:val="BodyTextIndent"/>
        <w:numPr>
          <w:ilvl w:val="0"/>
          <w:numId w:val="20"/>
        </w:numPr>
        <w:tabs>
          <w:tab w:val="left" w:pos="709"/>
        </w:tabs>
        <w:spacing w:after="0" w:line="480" w:lineRule="auto"/>
        <w:ind w:left="709" w:hanging="283"/>
        <w:jc w:val="both"/>
        <w:rPr>
          <w:rFonts w:cs="Times New Roman"/>
          <w:lang w:val="en-US"/>
        </w:rPr>
      </w:pPr>
      <w:r w:rsidRPr="006E15EF">
        <w:rPr>
          <w:rFonts w:cs="Times New Roman"/>
          <w:lang w:val="en-US"/>
        </w:rPr>
        <w:t>Pemahaman dan penghayatan ajaran agama belum diimplementasikan dalam kehidupan sehari-hari secara maksimal, terutama yang berhubungan dengan kehidupan bermasyarakat</w:t>
      </w:r>
    </w:p>
    <w:p w:rsidR="00956BF7" w:rsidRPr="006E15EF" w:rsidRDefault="00956BF7" w:rsidP="00956BF7">
      <w:pPr>
        <w:pStyle w:val="BodyTextIndent"/>
        <w:tabs>
          <w:tab w:val="left" w:pos="709"/>
        </w:tabs>
        <w:spacing w:after="0" w:line="480" w:lineRule="auto"/>
        <w:ind w:left="709"/>
        <w:jc w:val="both"/>
        <w:rPr>
          <w:rFonts w:cs="Times New Roman"/>
          <w:lang w:val="en-US"/>
        </w:rPr>
      </w:pPr>
    </w:p>
    <w:p w:rsidR="00960FAD" w:rsidRPr="006E15EF" w:rsidRDefault="00956BF7" w:rsidP="00B65428">
      <w:pPr>
        <w:pStyle w:val="BodyTextIndent"/>
        <w:numPr>
          <w:ilvl w:val="0"/>
          <w:numId w:val="19"/>
        </w:numPr>
        <w:tabs>
          <w:tab w:val="left" w:pos="426"/>
        </w:tabs>
        <w:spacing w:after="0" w:line="480" w:lineRule="auto"/>
        <w:ind w:left="426" w:hanging="426"/>
        <w:jc w:val="both"/>
        <w:rPr>
          <w:rFonts w:cs="Times New Roman"/>
          <w:b/>
          <w:lang w:val="en-US"/>
        </w:rPr>
      </w:pPr>
      <w:r>
        <w:rPr>
          <w:rFonts w:cs="Times New Roman"/>
          <w:b/>
          <w:lang w:val="id-ID"/>
        </w:rPr>
        <w:t>Bidang Kebudayaan</w:t>
      </w:r>
    </w:p>
    <w:p w:rsidR="00983A71" w:rsidRPr="006E15EF" w:rsidRDefault="00932466" w:rsidP="00B65428">
      <w:pPr>
        <w:pStyle w:val="BodyTextIndent"/>
        <w:numPr>
          <w:ilvl w:val="0"/>
          <w:numId w:val="21"/>
        </w:numPr>
        <w:tabs>
          <w:tab w:val="left" w:pos="709"/>
        </w:tabs>
        <w:spacing w:after="0" w:line="480" w:lineRule="auto"/>
        <w:ind w:left="709" w:hanging="283"/>
        <w:jc w:val="both"/>
        <w:rPr>
          <w:rFonts w:cs="Times New Roman"/>
          <w:lang w:val="en-US"/>
        </w:rPr>
      </w:pPr>
      <w:r w:rsidRPr="006E15EF">
        <w:rPr>
          <w:rFonts w:cs="Times New Roman"/>
          <w:lang w:val="en-US"/>
        </w:rPr>
        <w:t>Seniman dan budayawan membut</w:t>
      </w:r>
      <w:r w:rsidR="00AF2E2A" w:rsidRPr="006E15EF">
        <w:rPr>
          <w:rFonts w:cs="Times New Roman"/>
          <w:lang w:val="en-US"/>
        </w:rPr>
        <w:t>u</w:t>
      </w:r>
      <w:r w:rsidRPr="006E15EF">
        <w:rPr>
          <w:rFonts w:cs="Times New Roman"/>
          <w:lang w:val="en-US"/>
        </w:rPr>
        <w:t>hkan tempat berekspresi, berkreasi dan berkarya tetapi sarana dan prasarana sangat minim</w:t>
      </w:r>
      <w:r w:rsidR="00292832" w:rsidRPr="006E15EF">
        <w:rPr>
          <w:rFonts w:cs="Times New Roman"/>
          <w:lang w:val="en-US"/>
        </w:rPr>
        <w:t>.</w:t>
      </w:r>
    </w:p>
    <w:p w:rsidR="00292832" w:rsidRPr="006E15EF" w:rsidRDefault="00292832" w:rsidP="00B65428">
      <w:pPr>
        <w:pStyle w:val="BodyTextIndent"/>
        <w:numPr>
          <w:ilvl w:val="0"/>
          <w:numId w:val="21"/>
        </w:numPr>
        <w:tabs>
          <w:tab w:val="left" w:pos="709"/>
        </w:tabs>
        <w:spacing w:after="0" w:line="480" w:lineRule="auto"/>
        <w:ind w:left="709" w:hanging="283"/>
        <w:jc w:val="both"/>
        <w:rPr>
          <w:rFonts w:cs="Times New Roman"/>
          <w:lang w:val="en-US"/>
        </w:rPr>
      </w:pPr>
      <w:r w:rsidRPr="006E15EF">
        <w:rPr>
          <w:rFonts w:cs="Times New Roman"/>
          <w:lang w:val="en-US"/>
        </w:rPr>
        <w:t>Kurangnya pembinaan potensi pada kegiatan olah raga karena terbatasnya sarana yang dimiliki di bidang olah raga.</w:t>
      </w:r>
    </w:p>
    <w:p w:rsidR="00A2700F" w:rsidRPr="006E15EF" w:rsidRDefault="00A2700F" w:rsidP="00B65428">
      <w:pPr>
        <w:pStyle w:val="BodyTextIndent"/>
        <w:tabs>
          <w:tab w:val="left" w:pos="426"/>
        </w:tabs>
        <w:spacing w:after="0" w:line="480" w:lineRule="auto"/>
        <w:ind w:left="0"/>
        <w:jc w:val="both"/>
        <w:rPr>
          <w:rFonts w:cs="Times New Roman"/>
          <w:lang w:val="en-US"/>
        </w:rPr>
      </w:pPr>
    </w:p>
    <w:p w:rsidR="00F21CC9" w:rsidRPr="006E15EF" w:rsidRDefault="00932466" w:rsidP="00B65428">
      <w:pPr>
        <w:pStyle w:val="BodyTextIndent"/>
        <w:tabs>
          <w:tab w:val="left" w:pos="2552"/>
        </w:tabs>
        <w:spacing w:after="0" w:line="480" w:lineRule="auto"/>
        <w:ind w:left="2552" w:hanging="2552"/>
        <w:jc w:val="both"/>
        <w:rPr>
          <w:rFonts w:cs="Times New Roman"/>
          <w:i/>
          <w:lang w:val="en-US"/>
        </w:rPr>
      </w:pPr>
      <w:r w:rsidRPr="006E15EF">
        <w:rPr>
          <w:rFonts w:cs="Times New Roman"/>
          <w:lang w:val="en-US"/>
        </w:rPr>
        <w:t xml:space="preserve"> </w:t>
      </w:r>
      <w:r w:rsidR="00F21CC9" w:rsidRPr="006E15EF">
        <w:rPr>
          <w:rFonts w:cs="Times New Roman"/>
          <w:i/>
          <w:lang w:val="id-ID"/>
        </w:rPr>
        <w:t xml:space="preserve">Agenda </w:t>
      </w:r>
      <w:r w:rsidR="00F21CC9" w:rsidRPr="006E15EF">
        <w:rPr>
          <w:rFonts w:cs="Times New Roman"/>
          <w:i/>
          <w:lang w:val="en-US"/>
        </w:rPr>
        <w:t xml:space="preserve">VI </w:t>
      </w:r>
      <w:r w:rsidR="00F21CC9" w:rsidRPr="006E15EF">
        <w:rPr>
          <w:rFonts w:cs="Times New Roman"/>
          <w:i/>
          <w:lang w:val="id-ID"/>
        </w:rPr>
        <w:t xml:space="preserve"> : </w:t>
      </w:r>
      <w:r w:rsidR="00F21CC9" w:rsidRPr="006E15EF">
        <w:rPr>
          <w:rFonts w:cs="Times New Roman"/>
          <w:i/>
          <w:lang w:val="en-US"/>
        </w:rPr>
        <w:t>Melaksanakan Pembangunan Berkelanjutan dan Berkeseimbangan</w:t>
      </w:r>
    </w:p>
    <w:p w:rsidR="00AF2E2A" w:rsidRPr="006E15EF" w:rsidRDefault="00AF2E2A" w:rsidP="00B65428">
      <w:pPr>
        <w:pStyle w:val="BodyTextIndent"/>
        <w:numPr>
          <w:ilvl w:val="0"/>
          <w:numId w:val="22"/>
        </w:numPr>
        <w:tabs>
          <w:tab w:val="left" w:pos="426"/>
        </w:tabs>
        <w:spacing w:after="0" w:line="480" w:lineRule="auto"/>
        <w:ind w:left="426" w:hanging="426"/>
        <w:jc w:val="both"/>
        <w:rPr>
          <w:rFonts w:cs="Times New Roman"/>
          <w:lang w:val="en-US"/>
        </w:rPr>
      </w:pPr>
      <w:r w:rsidRPr="006E15EF">
        <w:rPr>
          <w:rFonts w:cs="Times New Roman"/>
          <w:lang w:val="en-US"/>
        </w:rPr>
        <w:t>Masih terdapat warga miskin yang menempati rumah tidak layak huni yang tidak mampu memperbaiki</w:t>
      </w:r>
      <w:r w:rsidR="00815F1E" w:rsidRPr="006E15EF">
        <w:rPr>
          <w:rFonts w:cs="Times New Roman"/>
          <w:lang w:val="en-US"/>
        </w:rPr>
        <w:t>.</w:t>
      </w:r>
    </w:p>
    <w:p w:rsidR="00AF2E2A" w:rsidRPr="006E15EF" w:rsidRDefault="00AF2E2A" w:rsidP="00B65428">
      <w:pPr>
        <w:pStyle w:val="BodyTextIndent"/>
        <w:numPr>
          <w:ilvl w:val="0"/>
          <w:numId w:val="22"/>
        </w:numPr>
        <w:tabs>
          <w:tab w:val="left" w:pos="426"/>
        </w:tabs>
        <w:spacing w:after="0" w:line="480" w:lineRule="auto"/>
        <w:ind w:left="426" w:hanging="426"/>
        <w:jc w:val="both"/>
        <w:rPr>
          <w:rFonts w:cs="Times New Roman"/>
          <w:lang w:val="en-US"/>
        </w:rPr>
      </w:pPr>
      <w:r w:rsidRPr="006E15EF">
        <w:rPr>
          <w:rFonts w:cs="Times New Roman"/>
          <w:lang w:val="en-US"/>
        </w:rPr>
        <w:t xml:space="preserve">Masih banyak jalan </w:t>
      </w:r>
      <w:r w:rsidR="00815F1E" w:rsidRPr="006E15EF">
        <w:rPr>
          <w:rFonts w:cs="Times New Roman"/>
          <w:lang w:val="en-US"/>
        </w:rPr>
        <w:t>s</w:t>
      </w:r>
      <w:r w:rsidRPr="006E15EF">
        <w:rPr>
          <w:rFonts w:cs="Times New Roman"/>
          <w:lang w:val="en-US"/>
        </w:rPr>
        <w:t>etapak/</w:t>
      </w:r>
      <w:r w:rsidR="00815F1E" w:rsidRPr="006E15EF">
        <w:rPr>
          <w:rFonts w:cs="Times New Roman"/>
          <w:lang w:val="en-US"/>
        </w:rPr>
        <w:t>g</w:t>
      </w:r>
      <w:r w:rsidRPr="006E15EF">
        <w:rPr>
          <w:rFonts w:cs="Times New Roman"/>
          <w:lang w:val="en-US"/>
        </w:rPr>
        <w:t xml:space="preserve">ang di wilayah pemukiman yang sudah rusak dan perlu diperbaiki dengan pemasangan </w:t>
      </w:r>
      <w:r w:rsidR="00815F1E" w:rsidRPr="006E15EF">
        <w:rPr>
          <w:rFonts w:cs="Times New Roman"/>
          <w:lang w:val="en-US"/>
        </w:rPr>
        <w:t>p</w:t>
      </w:r>
      <w:r w:rsidRPr="006E15EF">
        <w:rPr>
          <w:rFonts w:cs="Times New Roman"/>
          <w:lang w:val="en-US"/>
        </w:rPr>
        <w:t xml:space="preserve">aving </w:t>
      </w:r>
      <w:r w:rsidR="00815F1E" w:rsidRPr="006E15EF">
        <w:rPr>
          <w:rFonts w:cs="Times New Roman"/>
          <w:lang w:val="en-US"/>
        </w:rPr>
        <w:t>b</w:t>
      </w:r>
      <w:r w:rsidRPr="006E15EF">
        <w:rPr>
          <w:rFonts w:cs="Times New Roman"/>
          <w:lang w:val="en-US"/>
        </w:rPr>
        <w:t>lok.</w:t>
      </w:r>
    </w:p>
    <w:p w:rsidR="009665DB" w:rsidRPr="006E15EF" w:rsidRDefault="009665DB" w:rsidP="00B65428">
      <w:pPr>
        <w:pStyle w:val="BodyTextIndent"/>
        <w:numPr>
          <w:ilvl w:val="0"/>
          <w:numId w:val="22"/>
        </w:numPr>
        <w:tabs>
          <w:tab w:val="left" w:pos="426"/>
        </w:tabs>
        <w:spacing w:after="0" w:line="480" w:lineRule="auto"/>
        <w:ind w:left="426" w:hanging="426"/>
        <w:jc w:val="both"/>
        <w:rPr>
          <w:rFonts w:cs="Times New Roman"/>
          <w:lang w:val="en-US"/>
        </w:rPr>
      </w:pPr>
      <w:r w:rsidRPr="006E15EF">
        <w:rPr>
          <w:rFonts w:cs="Times New Roman"/>
          <w:lang w:val="en-US"/>
        </w:rPr>
        <w:t xml:space="preserve">Terdapat sarana Jalan Lingkungan yang sudah mulai </w:t>
      </w:r>
      <w:r w:rsidR="00815F1E" w:rsidRPr="006E15EF">
        <w:rPr>
          <w:rFonts w:cs="Times New Roman"/>
          <w:lang w:val="en-US"/>
        </w:rPr>
        <w:t>r</w:t>
      </w:r>
      <w:r w:rsidRPr="006E15EF">
        <w:rPr>
          <w:rFonts w:cs="Times New Roman"/>
          <w:lang w:val="en-US"/>
        </w:rPr>
        <w:t>usak yang perlu diperbaiki dengan peng</w:t>
      </w:r>
      <w:r w:rsidR="00815F1E" w:rsidRPr="006E15EF">
        <w:rPr>
          <w:rFonts w:cs="Times New Roman"/>
          <w:lang w:val="en-US"/>
        </w:rPr>
        <w:t>a</w:t>
      </w:r>
      <w:r w:rsidRPr="006E15EF">
        <w:rPr>
          <w:rFonts w:cs="Times New Roman"/>
          <w:lang w:val="en-US"/>
        </w:rPr>
        <w:t xml:space="preserve">spalan, serta perlunya peningkatan kwalitas jalan </w:t>
      </w:r>
      <w:r w:rsidR="00815F1E" w:rsidRPr="006E15EF">
        <w:rPr>
          <w:rFonts w:cs="Times New Roman"/>
          <w:lang w:val="en-US"/>
        </w:rPr>
        <w:t>l</w:t>
      </w:r>
      <w:r w:rsidRPr="006E15EF">
        <w:rPr>
          <w:rFonts w:cs="Times New Roman"/>
          <w:lang w:val="en-US"/>
        </w:rPr>
        <w:t>ingkungan dengan di</w:t>
      </w:r>
      <w:r w:rsidR="00815F1E" w:rsidRPr="006E15EF">
        <w:rPr>
          <w:rFonts w:cs="Times New Roman"/>
          <w:lang w:val="en-US"/>
        </w:rPr>
        <w:t xml:space="preserve"> h</w:t>
      </w:r>
      <w:r w:rsidRPr="006E15EF">
        <w:rPr>
          <w:rFonts w:cs="Times New Roman"/>
          <w:lang w:val="en-US"/>
        </w:rPr>
        <w:t xml:space="preserve">ot </w:t>
      </w:r>
      <w:r w:rsidR="00815F1E" w:rsidRPr="006E15EF">
        <w:rPr>
          <w:rFonts w:cs="Times New Roman"/>
          <w:lang w:val="en-US"/>
        </w:rPr>
        <w:t>m</w:t>
      </w:r>
      <w:r w:rsidRPr="006E15EF">
        <w:rPr>
          <w:rFonts w:cs="Times New Roman"/>
          <w:lang w:val="en-US"/>
        </w:rPr>
        <w:t>ix.</w:t>
      </w:r>
    </w:p>
    <w:p w:rsidR="001F50A6" w:rsidRPr="006E15EF" w:rsidRDefault="009665DB" w:rsidP="00B65428">
      <w:pPr>
        <w:pStyle w:val="BodyTextIndent"/>
        <w:numPr>
          <w:ilvl w:val="0"/>
          <w:numId w:val="22"/>
        </w:numPr>
        <w:tabs>
          <w:tab w:val="left" w:pos="426"/>
        </w:tabs>
        <w:spacing w:after="0" w:line="480" w:lineRule="auto"/>
        <w:ind w:left="426" w:hanging="426"/>
        <w:jc w:val="both"/>
        <w:rPr>
          <w:rFonts w:cs="Times New Roman"/>
          <w:lang w:val="en-US"/>
        </w:rPr>
      </w:pPr>
      <w:r w:rsidRPr="006E15EF">
        <w:rPr>
          <w:rFonts w:cs="Times New Roman"/>
          <w:lang w:val="en-US"/>
        </w:rPr>
        <w:t xml:space="preserve">Masih terdapat </w:t>
      </w:r>
      <w:r w:rsidR="00E600ED" w:rsidRPr="006E15EF">
        <w:rPr>
          <w:rFonts w:cs="Times New Roman"/>
          <w:lang w:val="en-US"/>
        </w:rPr>
        <w:t>j</w:t>
      </w:r>
      <w:r w:rsidRPr="006E15EF">
        <w:rPr>
          <w:rFonts w:cs="Times New Roman"/>
          <w:lang w:val="en-US"/>
        </w:rPr>
        <w:t xml:space="preserve">alan </w:t>
      </w:r>
      <w:r w:rsidR="00E600ED" w:rsidRPr="006E15EF">
        <w:rPr>
          <w:rFonts w:cs="Times New Roman"/>
          <w:lang w:val="en-US"/>
        </w:rPr>
        <w:t>r</w:t>
      </w:r>
      <w:r w:rsidRPr="006E15EF">
        <w:rPr>
          <w:rFonts w:cs="Times New Roman"/>
          <w:lang w:val="en-US"/>
        </w:rPr>
        <w:t xml:space="preserve">aya diwilayah padat </w:t>
      </w:r>
      <w:r w:rsidR="00E600ED" w:rsidRPr="006E15EF">
        <w:rPr>
          <w:rFonts w:cs="Times New Roman"/>
          <w:lang w:val="en-US"/>
        </w:rPr>
        <w:t>p</w:t>
      </w:r>
      <w:r w:rsidRPr="006E15EF">
        <w:rPr>
          <w:rFonts w:cs="Times New Roman"/>
          <w:lang w:val="en-US"/>
        </w:rPr>
        <w:t xml:space="preserve">enduduk yang bersinggungan dengan </w:t>
      </w:r>
      <w:r w:rsidR="00E600ED" w:rsidRPr="006E15EF">
        <w:rPr>
          <w:rFonts w:cs="Times New Roman"/>
          <w:lang w:val="en-US"/>
        </w:rPr>
        <w:t>s</w:t>
      </w:r>
      <w:r w:rsidRPr="006E15EF">
        <w:rPr>
          <w:rFonts w:cs="Times New Roman"/>
          <w:lang w:val="en-US"/>
        </w:rPr>
        <w:t xml:space="preserve">arana </w:t>
      </w:r>
      <w:r w:rsidR="00E600ED" w:rsidRPr="006E15EF">
        <w:rPr>
          <w:rFonts w:cs="Times New Roman"/>
          <w:lang w:val="en-US"/>
        </w:rPr>
        <w:t>b</w:t>
      </w:r>
      <w:r w:rsidRPr="006E15EF">
        <w:rPr>
          <w:rFonts w:cs="Times New Roman"/>
          <w:lang w:val="en-US"/>
        </w:rPr>
        <w:t xml:space="preserve">elanja dan </w:t>
      </w:r>
      <w:r w:rsidR="00E600ED" w:rsidRPr="006E15EF">
        <w:rPr>
          <w:rFonts w:cs="Times New Roman"/>
          <w:lang w:val="en-US"/>
        </w:rPr>
        <w:t>p</w:t>
      </w:r>
      <w:r w:rsidRPr="006E15EF">
        <w:rPr>
          <w:rFonts w:cs="Times New Roman"/>
          <w:lang w:val="en-US"/>
        </w:rPr>
        <w:t xml:space="preserve">endidikan (Mall dan Sekolahan) yang perlu dibuatkan Jembatan Penyeberangan untuk mencegah terjadinya </w:t>
      </w:r>
      <w:r w:rsidR="00E600ED" w:rsidRPr="006E15EF">
        <w:rPr>
          <w:rFonts w:cs="Times New Roman"/>
          <w:lang w:val="en-US"/>
        </w:rPr>
        <w:t>k</w:t>
      </w:r>
      <w:r w:rsidRPr="006E15EF">
        <w:rPr>
          <w:rFonts w:cs="Times New Roman"/>
          <w:lang w:val="en-US"/>
        </w:rPr>
        <w:t xml:space="preserve">ecelakaan dan </w:t>
      </w:r>
      <w:r w:rsidR="00E600ED" w:rsidRPr="006E15EF">
        <w:rPr>
          <w:rFonts w:cs="Times New Roman"/>
          <w:lang w:val="en-US"/>
        </w:rPr>
        <w:t>k</w:t>
      </w:r>
      <w:r w:rsidRPr="006E15EF">
        <w:rPr>
          <w:rFonts w:cs="Times New Roman"/>
          <w:lang w:val="en-US"/>
        </w:rPr>
        <w:t>emacetan.</w:t>
      </w:r>
    </w:p>
    <w:p w:rsidR="009665DB" w:rsidRPr="006E15EF" w:rsidRDefault="009665DB" w:rsidP="00B65428">
      <w:pPr>
        <w:pStyle w:val="BodyTextIndent"/>
        <w:numPr>
          <w:ilvl w:val="0"/>
          <w:numId w:val="22"/>
        </w:numPr>
        <w:tabs>
          <w:tab w:val="left" w:pos="426"/>
        </w:tabs>
        <w:spacing w:after="0" w:line="480" w:lineRule="auto"/>
        <w:ind w:left="426" w:hanging="426"/>
        <w:jc w:val="both"/>
        <w:rPr>
          <w:rFonts w:cs="Times New Roman"/>
          <w:lang w:val="en-US"/>
        </w:rPr>
      </w:pPr>
      <w:r w:rsidRPr="006E15EF">
        <w:rPr>
          <w:rFonts w:cs="Times New Roman"/>
          <w:lang w:val="en-US"/>
        </w:rPr>
        <w:t xml:space="preserve">Terdapat </w:t>
      </w:r>
      <w:r w:rsidR="00E600ED" w:rsidRPr="006E15EF">
        <w:rPr>
          <w:rFonts w:cs="Times New Roman"/>
          <w:lang w:val="en-US"/>
        </w:rPr>
        <w:t>j</w:t>
      </w:r>
      <w:r w:rsidRPr="006E15EF">
        <w:rPr>
          <w:rFonts w:cs="Times New Roman"/>
          <w:lang w:val="en-US"/>
        </w:rPr>
        <w:t xml:space="preserve">aringan </w:t>
      </w:r>
      <w:r w:rsidR="00E600ED" w:rsidRPr="006E15EF">
        <w:rPr>
          <w:rFonts w:cs="Times New Roman"/>
          <w:lang w:val="en-US"/>
        </w:rPr>
        <w:t>d</w:t>
      </w:r>
      <w:r w:rsidRPr="006E15EF">
        <w:rPr>
          <w:rFonts w:cs="Times New Roman"/>
          <w:lang w:val="en-US"/>
        </w:rPr>
        <w:t>rainase (</w:t>
      </w:r>
      <w:r w:rsidR="00E600ED" w:rsidRPr="006E15EF">
        <w:rPr>
          <w:rFonts w:cs="Times New Roman"/>
          <w:lang w:val="en-US"/>
        </w:rPr>
        <w:t>g</w:t>
      </w:r>
      <w:r w:rsidRPr="006E15EF">
        <w:rPr>
          <w:rFonts w:cs="Times New Roman"/>
          <w:lang w:val="en-US"/>
        </w:rPr>
        <w:t xml:space="preserve">orong-gorong dan </w:t>
      </w:r>
      <w:r w:rsidR="00E600ED" w:rsidRPr="006E15EF">
        <w:rPr>
          <w:rFonts w:cs="Times New Roman"/>
          <w:lang w:val="en-US"/>
        </w:rPr>
        <w:t>k</w:t>
      </w:r>
      <w:r w:rsidRPr="006E15EF">
        <w:rPr>
          <w:rFonts w:cs="Times New Roman"/>
          <w:lang w:val="en-US"/>
        </w:rPr>
        <w:t>irmir) di pemukiman yang sudah rusak dan perlu segera diperbaiki</w:t>
      </w:r>
      <w:r w:rsidR="00E600ED" w:rsidRPr="006E15EF">
        <w:rPr>
          <w:rFonts w:cs="Times New Roman"/>
          <w:lang w:val="en-US"/>
        </w:rPr>
        <w:t>.</w:t>
      </w:r>
    </w:p>
    <w:p w:rsidR="009665DB" w:rsidRPr="006E15EF" w:rsidRDefault="009665DB" w:rsidP="00B65428">
      <w:pPr>
        <w:pStyle w:val="BodyTextIndent"/>
        <w:numPr>
          <w:ilvl w:val="0"/>
          <w:numId w:val="22"/>
        </w:numPr>
        <w:tabs>
          <w:tab w:val="left" w:pos="426"/>
        </w:tabs>
        <w:spacing w:after="0" w:line="480" w:lineRule="auto"/>
        <w:ind w:left="426" w:hanging="426"/>
        <w:jc w:val="both"/>
        <w:rPr>
          <w:rFonts w:cs="Times New Roman"/>
          <w:lang w:val="en-US"/>
        </w:rPr>
      </w:pPr>
      <w:r w:rsidRPr="006E15EF">
        <w:rPr>
          <w:rFonts w:cs="Times New Roman"/>
          <w:lang w:val="en-US"/>
        </w:rPr>
        <w:t xml:space="preserve">Masih terdapat warga </w:t>
      </w:r>
      <w:r w:rsidR="00E600ED" w:rsidRPr="006E15EF">
        <w:rPr>
          <w:rFonts w:cs="Times New Roman"/>
          <w:lang w:val="en-US"/>
        </w:rPr>
        <w:t>m</w:t>
      </w:r>
      <w:r w:rsidRPr="006E15EF">
        <w:rPr>
          <w:rFonts w:cs="Times New Roman"/>
          <w:lang w:val="en-US"/>
        </w:rPr>
        <w:t xml:space="preserve">asyarakat yang belum dapat mengkonsumsi </w:t>
      </w:r>
      <w:r w:rsidR="00E600ED" w:rsidRPr="006E15EF">
        <w:rPr>
          <w:rFonts w:cs="Times New Roman"/>
          <w:lang w:val="en-US"/>
        </w:rPr>
        <w:t>a</w:t>
      </w:r>
      <w:r w:rsidRPr="006E15EF">
        <w:rPr>
          <w:rFonts w:cs="Times New Roman"/>
          <w:lang w:val="en-US"/>
        </w:rPr>
        <w:t xml:space="preserve">ir yang memenuhi standar </w:t>
      </w:r>
      <w:r w:rsidR="00E600ED" w:rsidRPr="006E15EF">
        <w:rPr>
          <w:rFonts w:cs="Times New Roman"/>
          <w:lang w:val="en-US"/>
        </w:rPr>
        <w:t>k</w:t>
      </w:r>
      <w:r w:rsidRPr="006E15EF">
        <w:rPr>
          <w:rFonts w:cs="Times New Roman"/>
          <w:lang w:val="en-US"/>
        </w:rPr>
        <w:t xml:space="preserve">esehatan, sehingga perlu dibuatkan </w:t>
      </w:r>
      <w:r w:rsidR="00E600ED" w:rsidRPr="006E15EF">
        <w:rPr>
          <w:rFonts w:cs="Times New Roman"/>
          <w:lang w:val="en-US"/>
        </w:rPr>
        <w:t>s</w:t>
      </w:r>
      <w:r w:rsidRPr="006E15EF">
        <w:rPr>
          <w:rFonts w:cs="Times New Roman"/>
          <w:lang w:val="en-US"/>
        </w:rPr>
        <w:t xml:space="preserve">arana </w:t>
      </w:r>
      <w:r w:rsidR="00E600ED" w:rsidRPr="006E15EF">
        <w:rPr>
          <w:rFonts w:cs="Times New Roman"/>
          <w:lang w:val="en-US"/>
        </w:rPr>
        <w:t>a</w:t>
      </w:r>
      <w:r w:rsidRPr="006E15EF">
        <w:rPr>
          <w:rFonts w:cs="Times New Roman"/>
          <w:lang w:val="en-US"/>
        </w:rPr>
        <w:t>ir bersih dengan pengeboran 40</w:t>
      </w:r>
      <w:r w:rsidR="00E600ED" w:rsidRPr="006E15EF">
        <w:rPr>
          <w:rFonts w:cs="Times New Roman"/>
          <w:lang w:val="en-US"/>
        </w:rPr>
        <w:t xml:space="preserve"> m</w:t>
      </w:r>
      <w:r w:rsidRPr="006E15EF">
        <w:rPr>
          <w:rFonts w:cs="Times New Roman"/>
          <w:lang w:val="en-US"/>
        </w:rPr>
        <w:t>tr (</w:t>
      </w:r>
      <w:r w:rsidR="00E600ED" w:rsidRPr="006E15EF">
        <w:rPr>
          <w:rFonts w:cs="Times New Roman"/>
          <w:lang w:val="en-US"/>
        </w:rPr>
        <w:t>j</w:t>
      </w:r>
      <w:r w:rsidRPr="006E15EF">
        <w:rPr>
          <w:rFonts w:cs="Times New Roman"/>
          <w:lang w:val="en-US"/>
        </w:rPr>
        <w:t xml:space="preserve">et </w:t>
      </w:r>
      <w:r w:rsidR="00E600ED" w:rsidRPr="006E15EF">
        <w:rPr>
          <w:rFonts w:cs="Times New Roman"/>
          <w:lang w:val="en-US"/>
        </w:rPr>
        <w:t>p</w:t>
      </w:r>
      <w:r w:rsidRPr="006E15EF">
        <w:rPr>
          <w:rFonts w:cs="Times New Roman"/>
          <w:lang w:val="en-US"/>
        </w:rPr>
        <w:t>ump).</w:t>
      </w:r>
    </w:p>
    <w:p w:rsidR="009665DB" w:rsidRPr="006E15EF" w:rsidRDefault="009665DB" w:rsidP="00B65428">
      <w:pPr>
        <w:pStyle w:val="BodyTextIndent"/>
        <w:numPr>
          <w:ilvl w:val="0"/>
          <w:numId w:val="22"/>
        </w:numPr>
        <w:tabs>
          <w:tab w:val="left" w:pos="426"/>
        </w:tabs>
        <w:spacing w:after="0" w:line="480" w:lineRule="auto"/>
        <w:ind w:left="426" w:hanging="426"/>
        <w:jc w:val="both"/>
        <w:rPr>
          <w:rFonts w:cs="Times New Roman"/>
          <w:lang w:val="en-US"/>
        </w:rPr>
      </w:pPr>
      <w:r w:rsidRPr="006E15EF">
        <w:rPr>
          <w:rFonts w:cs="Times New Roman"/>
          <w:lang w:val="en-US"/>
        </w:rPr>
        <w:t xml:space="preserve">Terdapat jaringan </w:t>
      </w:r>
      <w:r w:rsidR="00E600ED" w:rsidRPr="006E15EF">
        <w:rPr>
          <w:rFonts w:cs="Times New Roman"/>
          <w:lang w:val="en-US"/>
        </w:rPr>
        <w:t>s</w:t>
      </w:r>
      <w:r w:rsidRPr="006E15EF">
        <w:rPr>
          <w:rFonts w:cs="Times New Roman"/>
          <w:lang w:val="en-US"/>
        </w:rPr>
        <w:t xml:space="preserve">aluran </w:t>
      </w:r>
      <w:r w:rsidR="00E600ED" w:rsidRPr="006E15EF">
        <w:rPr>
          <w:rFonts w:cs="Times New Roman"/>
          <w:lang w:val="en-US"/>
        </w:rPr>
        <w:t>p</w:t>
      </w:r>
      <w:r w:rsidRPr="006E15EF">
        <w:rPr>
          <w:rFonts w:cs="Times New Roman"/>
          <w:lang w:val="en-US"/>
        </w:rPr>
        <w:t xml:space="preserve">embuangan </w:t>
      </w:r>
      <w:r w:rsidR="00E600ED" w:rsidRPr="006E15EF">
        <w:rPr>
          <w:rFonts w:cs="Times New Roman"/>
          <w:lang w:val="en-US"/>
        </w:rPr>
        <w:t>a</w:t>
      </w:r>
      <w:r w:rsidRPr="006E15EF">
        <w:rPr>
          <w:rFonts w:cs="Times New Roman"/>
          <w:lang w:val="en-US"/>
        </w:rPr>
        <w:t xml:space="preserve">ir </w:t>
      </w:r>
      <w:r w:rsidR="00E600ED" w:rsidRPr="006E15EF">
        <w:rPr>
          <w:rFonts w:cs="Times New Roman"/>
          <w:lang w:val="en-US"/>
        </w:rPr>
        <w:t>l</w:t>
      </w:r>
      <w:r w:rsidRPr="006E15EF">
        <w:rPr>
          <w:rFonts w:cs="Times New Roman"/>
          <w:lang w:val="en-US"/>
        </w:rPr>
        <w:t xml:space="preserve">imbah (SPAL) di pemukiman </w:t>
      </w:r>
      <w:r w:rsidR="00E600ED" w:rsidRPr="006E15EF">
        <w:rPr>
          <w:rFonts w:cs="Times New Roman"/>
          <w:lang w:val="en-US"/>
        </w:rPr>
        <w:t>w</w:t>
      </w:r>
      <w:r w:rsidRPr="006E15EF">
        <w:rPr>
          <w:rFonts w:cs="Times New Roman"/>
          <w:lang w:val="en-US"/>
        </w:rPr>
        <w:t>arga yang sudah rusak yang berakibat terjadinya banjir saat hujan turun</w:t>
      </w:r>
      <w:r w:rsidR="00E600ED" w:rsidRPr="006E15EF">
        <w:rPr>
          <w:rFonts w:cs="Times New Roman"/>
          <w:lang w:val="en-US"/>
        </w:rPr>
        <w:t>.</w:t>
      </w:r>
    </w:p>
    <w:p w:rsidR="009665DB" w:rsidRPr="006E15EF" w:rsidRDefault="009665DB" w:rsidP="00B65428">
      <w:pPr>
        <w:pStyle w:val="BodyTextIndent"/>
        <w:numPr>
          <w:ilvl w:val="0"/>
          <w:numId w:val="22"/>
        </w:numPr>
        <w:tabs>
          <w:tab w:val="left" w:pos="426"/>
        </w:tabs>
        <w:spacing w:after="0" w:line="480" w:lineRule="auto"/>
        <w:ind w:left="426" w:hanging="426"/>
        <w:jc w:val="both"/>
        <w:rPr>
          <w:rFonts w:cs="Times New Roman"/>
          <w:lang w:val="en-US"/>
        </w:rPr>
      </w:pPr>
      <w:r w:rsidRPr="006E15EF">
        <w:rPr>
          <w:rFonts w:cs="Times New Roman"/>
          <w:lang w:val="en-US"/>
        </w:rPr>
        <w:t xml:space="preserve">Sungai yang melintasi pemukiman warga di </w:t>
      </w:r>
      <w:r w:rsidR="006E15EF">
        <w:rPr>
          <w:rFonts w:cs="Times New Roman"/>
          <w:lang w:val="en-US"/>
        </w:rPr>
        <w:t>Kelurahan Leuwigajah</w:t>
      </w:r>
      <w:r w:rsidRPr="006E15EF">
        <w:rPr>
          <w:rFonts w:cs="Times New Roman"/>
          <w:lang w:val="en-US"/>
        </w:rPr>
        <w:t xml:space="preserve"> yang mendangkal akibat </w:t>
      </w:r>
      <w:r w:rsidR="00E600ED" w:rsidRPr="006E15EF">
        <w:rPr>
          <w:rFonts w:cs="Times New Roman"/>
          <w:lang w:val="en-US"/>
        </w:rPr>
        <w:t>e</w:t>
      </w:r>
      <w:r w:rsidRPr="006E15EF">
        <w:rPr>
          <w:rFonts w:cs="Times New Roman"/>
          <w:lang w:val="en-US"/>
        </w:rPr>
        <w:t xml:space="preserve">rosi dan </w:t>
      </w:r>
      <w:r w:rsidR="00E600ED" w:rsidRPr="006E15EF">
        <w:rPr>
          <w:rFonts w:cs="Times New Roman"/>
          <w:lang w:val="en-US"/>
        </w:rPr>
        <w:t>s</w:t>
      </w:r>
      <w:r w:rsidRPr="006E15EF">
        <w:rPr>
          <w:rFonts w:cs="Times New Roman"/>
          <w:lang w:val="en-US"/>
        </w:rPr>
        <w:t xml:space="preserve">ampah </w:t>
      </w:r>
      <w:r w:rsidR="00E600ED" w:rsidRPr="006E15EF">
        <w:rPr>
          <w:rFonts w:cs="Times New Roman"/>
          <w:lang w:val="en-US"/>
        </w:rPr>
        <w:t>p</w:t>
      </w:r>
      <w:r w:rsidRPr="006E15EF">
        <w:rPr>
          <w:rFonts w:cs="Times New Roman"/>
          <w:lang w:val="en-US"/>
        </w:rPr>
        <w:t xml:space="preserve">lastik yang mengakibatkan terjadinya </w:t>
      </w:r>
      <w:r w:rsidR="00E600ED" w:rsidRPr="006E15EF">
        <w:rPr>
          <w:rFonts w:cs="Times New Roman"/>
          <w:lang w:val="en-US"/>
        </w:rPr>
        <w:t>b</w:t>
      </w:r>
      <w:r w:rsidRPr="006E15EF">
        <w:rPr>
          <w:rFonts w:cs="Times New Roman"/>
          <w:lang w:val="en-US"/>
        </w:rPr>
        <w:t>anjir (</w:t>
      </w:r>
      <w:r w:rsidR="00E600ED" w:rsidRPr="006E15EF">
        <w:rPr>
          <w:rFonts w:cs="Times New Roman"/>
          <w:lang w:val="en-US"/>
        </w:rPr>
        <w:t>l</w:t>
      </w:r>
      <w:r w:rsidRPr="006E15EF">
        <w:rPr>
          <w:rFonts w:cs="Times New Roman"/>
          <w:lang w:val="en-US"/>
        </w:rPr>
        <w:t xml:space="preserve">uapan </w:t>
      </w:r>
      <w:r w:rsidR="00E600ED" w:rsidRPr="006E15EF">
        <w:rPr>
          <w:rFonts w:cs="Times New Roman"/>
          <w:lang w:val="en-US"/>
        </w:rPr>
        <w:t>a</w:t>
      </w:r>
      <w:r w:rsidRPr="006E15EF">
        <w:rPr>
          <w:rFonts w:cs="Times New Roman"/>
          <w:lang w:val="en-US"/>
        </w:rPr>
        <w:t xml:space="preserve">ir) dan </w:t>
      </w:r>
      <w:r w:rsidR="00E600ED" w:rsidRPr="006E15EF">
        <w:rPr>
          <w:rFonts w:cs="Times New Roman"/>
          <w:lang w:val="en-US"/>
        </w:rPr>
        <w:t>m</w:t>
      </w:r>
      <w:r w:rsidRPr="006E15EF">
        <w:rPr>
          <w:rFonts w:cs="Times New Roman"/>
          <w:lang w:val="en-US"/>
        </w:rPr>
        <w:t xml:space="preserve">erugikan </w:t>
      </w:r>
      <w:r w:rsidR="00E600ED" w:rsidRPr="006E15EF">
        <w:rPr>
          <w:rFonts w:cs="Times New Roman"/>
          <w:lang w:val="en-US"/>
        </w:rPr>
        <w:t>w</w:t>
      </w:r>
      <w:r w:rsidRPr="006E15EF">
        <w:rPr>
          <w:rFonts w:cs="Times New Roman"/>
          <w:lang w:val="en-US"/>
        </w:rPr>
        <w:t>arga disekita</w:t>
      </w:r>
      <w:r w:rsidR="00E600ED" w:rsidRPr="006E15EF">
        <w:rPr>
          <w:rFonts w:cs="Times New Roman"/>
          <w:lang w:val="en-US"/>
        </w:rPr>
        <w:t>r</w:t>
      </w:r>
      <w:r w:rsidRPr="006E15EF">
        <w:rPr>
          <w:rFonts w:cs="Times New Roman"/>
          <w:lang w:val="en-US"/>
        </w:rPr>
        <w:t xml:space="preserve">s </w:t>
      </w:r>
      <w:r w:rsidR="00E600ED" w:rsidRPr="006E15EF">
        <w:rPr>
          <w:rFonts w:cs="Times New Roman"/>
          <w:lang w:val="en-US"/>
        </w:rPr>
        <w:t>b</w:t>
      </w:r>
      <w:r w:rsidRPr="006E15EF">
        <w:rPr>
          <w:rFonts w:cs="Times New Roman"/>
          <w:lang w:val="en-US"/>
        </w:rPr>
        <w:t xml:space="preserve">antaran </w:t>
      </w:r>
      <w:r w:rsidR="00E600ED" w:rsidRPr="006E15EF">
        <w:rPr>
          <w:rFonts w:cs="Times New Roman"/>
          <w:lang w:val="en-US"/>
        </w:rPr>
        <w:t>s</w:t>
      </w:r>
      <w:r w:rsidRPr="006E15EF">
        <w:rPr>
          <w:rFonts w:cs="Times New Roman"/>
          <w:lang w:val="en-US"/>
        </w:rPr>
        <w:t xml:space="preserve">ungai (perlu </w:t>
      </w:r>
      <w:r w:rsidR="00E600ED" w:rsidRPr="006E15EF">
        <w:rPr>
          <w:rFonts w:cs="Times New Roman"/>
          <w:lang w:val="en-US"/>
        </w:rPr>
        <w:t>n</w:t>
      </w:r>
      <w:r w:rsidRPr="006E15EF">
        <w:rPr>
          <w:rFonts w:cs="Times New Roman"/>
          <w:lang w:val="en-US"/>
        </w:rPr>
        <w:t xml:space="preserve">ormalisasi </w:t>
      </w:r>
      <w:r w:rsidR="00E600ED" w:rsidRPr="006E15EF">
        <w:rPr>
          <w:rFonts w:cs="Times New Roman"/>
          <w:lang w:val="en-US"/>
        </w:rPr>
        <w:t>s</w:t>
      </w:r>
      <w:r w:rsidRPr="006E15EF">
        <w:rPr>
          <w:rFonts w:cs="Times New Roman"/>
          <w:lang w:val="en-US"/>
        </w:rPr>
        <w:t>ungai)</w:t>
      </w:r>
    </w:p>
    <w:p w:rsidR="009665DB" w:rsidRPr="006E15EF" w:rsidRDefault="009665DB" w:rsidP="00B65428">
      <w:pPr>
        <w:pStyle w:val="BodyTextIndent"/>
        <w:numPr>
          <w:ilvl w:val="0"/>
          <w:numId w:val="22"/>
        </w:numPr>
        <w:tabs>
          <w:tab w:val="left" w:pos="426"/>
        </w:tabs>
        <w:spacing w:after="0" w:line="480" w:lineRule="auto"/>
        <w:ind w:left="426" w:hanging="426"/>
        <w:jc w:val="both"/>
        <w:rPr>
          <w:rFonts w:cs="Times New Roman"/>
          <w:lang w:val="en-US"/>
        </w:rPr>
      </w:pPr>
      <w:r w:rsidRPr="006E15EF">
        <w:rPr>
          <w:rFonts w:cs="Times New Roman"/>
          <w:lang w:val="en-US"/>
        </w:rPr>
        <w:t xml:space="preserve">Masih banyak jalan </w:t>
      </w:r>
      <w:r w:rsidR="00E600ED" w:rsidRPr="006E15EF">
        <w:rPr>
          <w:rFonts w:cs="Times New Roman"/>
          <w:lang w:val="en-US"/>
        </w:rPr>
        <w:t>s</w:t>
      </w:r>
      <w:r w:rsidRPr="006E15EF">
        <w:rPr>
          <w:rFonts w:cs="Times New Roman"/>
          <w:lang w:val="en-US"/>
        </w:rPr>
        <w:t>etapak/</w:t>
      </w:r>
      <w:r w:rsidR="00E600ED" w:rsidRPr="006E15EF">
        <w:rPr>
          <w:rFonts w:cs="Times New Roman"/>
          <w:lang w:val="en-US"/>
        </w:rPr>
        <w:t>g</w:t>
      </w:r>
      <w:r w:rsidRPr="006E15EF">
        <w:rPr>
          <w:rFonts w:cs="Times New Roman"/>
          <w:lang w:val="en-US"/>
        </w:rPr>
        <w:t xml:space="preserve">ang di wilayah pemukiman yang sudah rusak dan perlu diperbaiki dengan </w:t>
      </w:r>
      <w:r w:rsidR="00E600ED" w:rsidRPr="006E15EF">
        <w:rPr>
          <w:rFonts w:cs="Times New Roman"/>
          <w:lang w:val="en-US"/>
        </w:rPr>
        <w:t>r</w:t>
      </w:r>
      <w:r w:rsidRPr="006E15EF">
        <w:rPr>
          <w:rFonts w:cs="Times New Roman"/>
          <w:lang w:val="en-US"/>
        </w:rPr>
        <w:t xml:space="preserve">abat </w:t>
      </w:r>
      <w:r w:rsidR="00E600ED" w:rsidRPr="006E15EF">
        <w:rPr>
          <w:rFonts w:cs="Times New Roman"/>
          <w:lang w:val="en-US"/>
        </w:rPr>
        <w:t>b</w:t>
      </w:r>
      <w:r w:rsidRPr="006E15EF">
        <w:rPr>
          <w:rFonts w:cs="Times New Roman"/>
          <w:lang w:val="en-US"/>
        </w:rPr>
        <w:t>eton.</w:t>
      </w:r>
    </w:p>
    <w:p w:rsidR="009665DB" w:rsidRPr="006E15EF" w:rsidRDefault="009665DB" w:rsidP="00B65428">
      <w:pPr>
        <w:pStyle w:val="BodyTextIndent"/>
        <w:numPr>
          <w:ilvl w:val="0"/>
          <w:numId w:val="22"/>
        </w:numPr>
        <w:tabs>
          <w:tab w:val="left" w:pos="426"/>
        </w:tabs>
        <w:spacing w:after="0" w:line="480" w:lineRule="auto"/>
        <w:ind w:left="426" w:hanging="426"/>
        <w:jc w:val="both"/>
        <w:rPr>
          <w:rFonts w:cs="Times New Roman"/>
          <w:lang w:val="en-US"/>
        </w:rPr>
      </w:pPr>
      <w:r w:rsidRPr="006E15EF">
        <w:rPr>
          <w:rFonts w:cs="Times New Roman"/>
          <w:lang w:val="en-US"/>
        </w:rPr>
        <w:t xml:space="preserve">Terdapat kawasan </w:t>
      </w:r>
      <w:r w:rsidR="00E600ED" w:rsidRPr="006E15EF">
        <w:rPr>
          <w:rFonts w:cs="Times New Roman"/>
          <w:lang w:val="en-US"/>
        </w:rPr>
        <w:t>p</w:t>
      </w:r>
      <w:r w:rsidRPr="006E15EF">
        <w:rPr>
          <w:rFonts w:cs="Times New Roman"/>
          <w:lang w:val="en-US"/>
        </w:rPr>
        <w:t xml:space="preserve">adat penduduk diwilayah </w:t>
      </w:r>
      <w:r w:rsidR="006E15EF">
        <w:rPr>
          <w:rFonts w:cs="Times New Roman"/>
          <w:lang w:val="en-US"/>
        </w:rPr>
        <w:t>Kelurahan Leuwigajah</w:t>
      </w:r>
      <w:r w:rsidRPr="006E15EF">
        <w:rPr>
          <w:rFonts w:cs="Times New Roman"/>
          <w:lang w:val="en-US"/>
        </w:rPr>
        <w:t xml:space="preserve"> yang belum tertata </w:t>
      </w:r>
      <w:r w:rsidR="00E600ED" w:rsidRPr="006E15EF">
        <w:rPr>
          <w:rFonts w:cs="Times New Roman"/>
          <w:lang w:val="en-US"/>
        </w:rPr>
        <w:t>j</w:t>
      </w:r>
      <w:r w:rsidRPr="006E15EF">
        <w:rPr>
          <w:rFonts w:cs="Times New Roman"/>
          <w:lang w:val="en-US"/>
        </w:rPr>
        <w:t xml:space="preserve">aringan </w:t>
      </w:r>
      <w:r w:rsidR="00E600ED" w:rsidRPr="006E15EF">
        <w:rPr>
          <w:rFonts w:cs="Times New Roman"/>
          <w:lang w:val="en-US"/>
        </w:rPr>
        <w:t>s</w:t>
      </w:r>
      <w:r w:rsidRPr="006E15EF">
        <w:rPr>
          <w:rFonts w:cs="Times New Roman"/>
          <w:lang w:val="en-US"/>
        </w:rPr>
        <w:t>epti</w:t>
      </w:r>
      <w:r w:rsidR="00E600ED" w:rsidRPr="006E15EF">
        <w:rPr>
          <w:rFonts w:cs="Times New Roman"/>
          <w:lang w:val="en-US"/>
        </w:rPr>
        <w:t>c</w:t>
      </w:r>
      <w:r w:rsidRPr="006E15EF">
        <w:rPr>
          <w:rFonts w:cs="Times New Roman"/>
          <w:lang w:val="en-US"/>
        </w:rPr>
        <w:t xml:space="preserve">tanknya dan membutuhkan </w:t>
      </w:r>
      <w:r w:rsidR="00E600ED" w:rsidRPr="006E15EF">
        <w:rPr>
          <w:rFonts w:cs="Times New Roman"/>
          <w:lang w:val="en-US"/>
        </w:rPr>
        <w:t>s</w:t>
      </w:r>
      <w:r w:rsidRPr="006E15EF">
        <w:rPr>
          <w:rFonts w:cs="Times New Roman"/>
          <w:lang w:val="en-US"/>
        </w:rPr>
        <w:t>epti</w:t>
      </w:r>
      <w:r w:rsidR="00E600ED" w:rsidRPr="006E15EF">
        <w:rPr>
          <w:rFonts w:cs="Times New Roman"/>
          <w:lang w:val="en-US"/>
        </w:rPr>
        <w:t>c</w:t>
      </w:r>
      <w:r w:rsidRPr="006E15EF">
        <w:rPr>
          <w:rFonts w:cs="Times New Roman"/>
          <w:lang w:val="en-US"/>
        </w:rPr>
        <w:t xml:space="preserve">tank </w:t>
      </w:r>
      <w:r w:rsidR="00E600ED" w:rsidRPr="006E15EF">
        <w:rPr>
          <w:rFonts w:cs="Times New Roman"/>
          <w:lang w:val="en-US"/>
        </w:rPr>
        <w:t>k</w:t>
      </w:r>
      <w:r w:rsidRPr="006E15EF">
        <w:rPr>
          <w:rFonts w:cs="Times New Roman"/>
          <w:lang w:val="en-US"/>
        </w:rPr>
        <w:t xml:space="preserve">omunal bersekala </w:t>
      </w:r>
      <w:r w:rsidR="00E600ED" w:rsidRPr="006E15EF">
        <w:rPr>
          <w:rFonts w:cs="Times New Roman"/>
          <w:lang w:val="en-US"/>
        </w:rPr>
        <w:t>k</w:t>
      </w:r>
      <w:r w:rsidRPr="006E15EF">
        <w:rPr>
          <w:rFonts w:cs="Times New Roman"/>
          <w:lang w:val="en-US"/>
        </w:rPr>
        <w:t>ecil.</w:t>
      </w:r>
    </w:p>
    <w:p w:rsidR="0044687D" w:rsidRPr="006E15EF" w:rsidRDefault="0044687D" w:rsidP="00B65428">
      <w:pPr>
        <w:pStyle w:val="BodyTextIndent"/>
        <w:tabs>
          <w:tab w:val="left" w:pos="426"/>
        </w:tabs>
        <w:spacing w:after="0" w:line="480" w:lineRule="auto"/>
        <w:ind w:left="426"/>
        <w:jc w:val="both"/>
        <w:rPr>
          <w:rFonts w:cs="Times New Roman"/>
          <w:lang w:val="en-US"/>
        </w:rPr>
      </w:pPr>
    </w:p>
    <w:p w:rsidR="00AF382F" w:rsidRPr="006E15EF" w:rsidRDefault="00A24D4F" w:rsidP="00B65428">
      <w:pPr>
        <w:pStyle w:val="BodyTextIndent"/>
        <w:spacing w:after="0" w:line="480" w:lineRule="auto"/>
        <w:ind w:left="0"/>
        <w:jc w:val="both"/>
        <w:rPr>
          <w:rFonts w:cs="Times New Roman"/>
          <w:b/>
          <w:lang w:val="id-ID"/>
        </w:rPr>
      </w:pPr>
      <w:r>
        <w:rPr>
          <w:rFonts w:cs="Times New Roman"/>
          <w:b/>
          <w:lang w:val="id-ID"/>
        </w:rPr>
        <w:t>2.4 Re</w:t>
      </w:r>
      <w:r w:rsidR="00AF382F" w:rsidRPr="006E15EF">
        <w:rPr>
          <w:rFonts w:cs="Times New Roman"/>
          <w:b/>
          <w:lang w:val="id-ID"/>
        </w:rPr>
        <w:t>view Terhadap Rancangan Awal RKPD</w:t>
      </w:r>
    </w:p>
    <w:p w:rsidR="00AF382F" w:rsidRPr="006E15EF" w:rsidRDefault="006E15EF" w:rsidP="000A3042">
      <w:pPr>
        <w:pStyle w:val="BodyTextIndent"/>
        <w:spacing w:after="0" w:line="480" w:lineRule="auto"/>
        <w:ind w:left="0" w:firstLine="720"/>
        <w:jc w:val="both"/>
        <w:rPr>
          <w:rFonts w:cs="Times New Roman"/>
          <w:lang w:val="id-ID"/>
        </w:rPr>
      </w:pPr>
      <w:r>
        <w:rPr>
          <w:rFonts w:cs="Times New Roman"/>
        </w:rPr>
        <w:t>Kelurahan Leuwigajah</w:t>
      </w:r>
      <w:r w:rsidR="00AF382F" w:rsidRPr="006E15EF">
        <w:rPr>
          <w:rFonts w:cs="Times New Roman"/>
        </w:rPr>
        <w:t xml:space="preserve"> merupakan bagian tak terpisahkan dari Kota Cimahi, </w:t>
      </w:r>
      <w:r w:rsidR="00AF382F" w:rsidRPr="006E15EF">
        <w:rPr>
          <w:rFonts w:cs="Times New Roman"/>
          <w:lang w:val="id-ID"/>
        </w:rPr>
        <w:t>berdasarkan</w:t>
      </w:r>
      <w:r w:rsidR="00AF382F" w:rsidRPr="006E15EF">
        <w:rPr>
          <w:rFonts w:cs="Times New Roman"/>
        </w:rPr>
        <w:t xml:space="preserve"> Visi dan Misi Kota Cimahi Tahun </w:t>
      </w:r>
      <w:r w:rsidR="000808A6" w:rsidRPr="006E15EF">
        <w:rPr>
          <w:rFonts w:cs="Times New Roman"/>
        </w:rPr>
        <w:t>2012-2017</w:t>
      </w:r>
      <w:r w:rsidR="00AF382F" w:rsidRPr="006E15EF">
        <w:rPr>
          <w:rFonts w:cs="Times New Roman"/>
          <w:lang w:val="id-ID"/>
        </w:rPr>
        <w:t xml:space="preserve">, </w:t>
      </w:r>
      <w:r w:rsidR="00AF382F" w:rsidRPr="006E15EF">
        <w:rPr>
          <w:rFonts w:cs="Times New Roman"/>
        </w:rPr>
        <w:t>maka disusunlah Rencana Kerja Tahunan Kota Cimahi Tahun 20</w:t>
      </w:r>
      <w:r w:rsidR="00AF382F" w:rsidRPr="006E15EF">
        <w:rPr>
          <w:rFonts w:cs="Times New Roman"/>
          <w:lang w:val="id-ID"/>
        </w:rPr>
        <w:t>1</w:t>
      </w:r>
      <w:r w:rsidR="0044687D" w:rsidRPr="006E15EF">
        <w:rPr>
          <w:rFonts w:cs="Times New Roman"/>
          <w:lang w:val="en-US"/>
        </w:rPr>
        <w:t>5</w:t>
      </w:r>
      <w:r w:rsidR="00AF382F" w:rsidRPr="006E15EF">
        <w:rPr>
          <w:rFonts w:cs="Times New Roman"/>
          <w:lang w:val="id-ID"/>
        </w:rPr>
        <w:t xml:space="preserve"> </w:t>
      </w:r>
      <w:r w:rsidR="00AF382F" w:rsidRPr="006E15EF">
        <w:rPr>
          <w:rFonts w:cs="Times New Roman"/>
        </w:rPr>
        <w:t xml:space="preserve">dimana isinya merupakan kumpulan dari Rencana Kerja Satuan </w:t>
      </w:r>
      <w:r w:rsidR="000808A6" w:rsidRPr="006E15EF">
        <w:rPr>
          <w:rFonts w:cs="Times New Roman"/>
        </w:rPr>
        <w:t>Organisasi</w:t>
      </w:r>
      <w:r w:rsidR="00AF382F" w:rsidRPr="006E15EF">
        <w:rPr>
          <w:rFonts w:cs="Times New Roman"/>
        </w:rPr>
        <w:t xml:space="preserve"> Perangkat Daerah (RK S</w:t>
      </w:r>
      <w:r w:rsidR="000808A6" w:rsidRPr="006E15EF">
        <w:rPr>
          <w:rFonts w:cs="Times New Roman"/>
        </w:rPr>
        <w:t>O</w:t>
      </w:r>
      <w:r w:rsidR="00AF382F" w:rsidRPr="006E15EF">
        <w:rPr>
          <w:rFonts w:cs="Times New Roman"/>
        </w:rPr>
        <w:t xml:space="preserve">PD) yang ada dalam Pemerintahan Kota Cimahi. Demikian juga dengan </w:t>
      </w:r>
      <w:r>
        <w:rPr>
          <w:rFonts w:cs="Times New Roman"/>
        </w:rPr>
        <w:t>Kelurahan Leuwigajah</w:t>
      </w:r>
      <w:r w:rsidR="00AF382F" w:rsidRPr="006E15EF">
        <w:rPr>
          <w:rFonts w:cs="Times New Roman"/>
        </w:rPr>
        <w:t xml:space="preserve"> sebagai salah satu Satuan </w:t>
      </w:r>
      <w:r w:rsidR="000808A6" w:rsidRPr="006E15EF">
        <w:rPr>
          <w:rFonts w:cs="Times New Roman"/>
        </w:rPr>
        <w:t>Organisasi</w:t>
      </w:r>
      <w:r w:rsidR="00AF382F" w:rsidRPr="006E15EF">
        <w:rPr>
          <w:rFonts w:cs="Times New Roman"/>
        </w:rPr>
        <w:t xml:space="preserve"> Perangkat Daerah di Pemerintah Kota Cimahi diharuskan untuk menyusun Rencana Kerja </w:t>
      </w:r>
      <w:r w:rsidR="000808A6" w:rsidRPr="006E15EF">
        <w:rPr>
          <w:rFonts w:cs="Times New Roman"/>
        </w:rPr>
        <w:t>T</w:t>
      </w:r>
      <w:r w:rsidR="00AF382F" w:rsidRPr="006E15EF">
        <w:rPr>
          <w:rFonts w:cs="Times New Roman"/>
        </w:rPr>
        <w:t>ahunan S</w:t>
      </w:r>
      <w:r w:rsidR="000808A6" w:rsidRPr="006E15EF">
        <w:rPr>
          <w:rFonts w:cs="Times New Roman"/>
        </w:rPr>
        <w:t>O</w:t>
      </w:r>
      <w:r w:rsidR="00AF382F" w:rsidRPr="006E15EF">
        <w:rPr>
          <w:rFonts w:cs="Times New Roman"/>
        </w:rPr>
        <w:t>PD.</w:t>
      </w:r>
      <w:r w:rsidR="00AF382F" w:rsidRPr="006E15EF">
        <w:rPr>
          <w:rFonts w:cs="Times New Roman"/>
          <w:lang w:val="id-ID"/>
        </w:rPr>
        <w:t xml:space="preserve"> </w:t>
      </w:r>
      <w:r w:rsidR="00AF382F" w:rsidRPr="006E15EF">
        <w:rPr>
          <w:rFonts w:cs="Times New Roman"/>
        </w:rPr>
        <w:t xml:space="preserve">Rencana Kerja </w:t>
      </w:r>
      <w:r>
        <w:rPr>
          <w:rFonts w:cs="Times New Roman"/>
        </w:rPr>
        <w:t>Kelurahan Leuwigajah</w:t>
      </w:r>
      <w:r w:rsidR="00AF382F" w:rsidRPr="006E15EF">
        <w:rPr>
          <w:rFonts w:cs="Times New Roman"/>
        </w:rPr>
        <w:t xml:space="preserve"> disusun dengan memperhatikan usulan masyarakat dalam Musy</w:t>
      </w:r>
      <w:r w:rsidR="0044687D" w:rsidRPr="006E15EF">
        <w:rPr>
          <w:rFonts w:cs="Times New Roman"/>
        </w:rPr>
        <w:t>awarah Perencanaan Pembangunan T</w:t>
      </w:r>
      <w:r w:rsidR="00AF382F" w:rsidRPr="006E15EF">
        <w:rPr>
          <w:rFonts w:cs="Times New Roman"/>
        </w:rPr>
        <w:t>ahun 20</w:t>
      </w:r>
      <w:r w:rsidR="00AF382F" w:rsidRPr="006E15EF">
        <w:rPr>
          <w:rFonts w:cs="Times New Roman"/>
          <w:lang w:val="id-ID"/>
        </w:rPr>
        <w:t>1</w:t>
      </w:r>
      <w:r w:rsidR="0044687D" w:rsidRPr="006E15EF">
        <w:rPr>
          <w:rFonts w:cs="Times New Roman"/>
          <w:lang w:val="en-US"/>
        </w:rPr>
        <w:t>4</w:t>
      </w:r>
      <w:r w:rsidR="00AF382F" w:rsidRPr="006E15EF">
        <w:rPr>
          <w:rFonts w:cs="Times New Roman"/>
          <w:lang w:val="id-ID"/>
        </w:rPr>
        <w:t>.</w:t>
      </w:r>
    </w:p>
    <w:p w:rsidR="005F4F98" w:rsidRDefault="00AF382F" w:rsidP="00B65428">
      <w:pPr>
        <w:pStyle w:val="BodyTextIndent"/>
        <w:spacing w:after="0" w:line="480" w:lineRule="auto"/>
        <w:ind w:left="0"/>
        <w:jc w:val="both"/>
        <w:rPr>
          <w:rFonts w:cs="Times New Roman"/>
          <w:b/>
          <w:lang w:val="id-ID"/>
        </w:rPr>
      </w:pPr>
      <w:r w:rsidRPr="006E15EF">
        <w:rPr>
          <w:rFonts w:cs="Times New Roman"/>
          <w:b/>
          <w:lang w:val="id-ID"/>
        </w:rPr>
        <w:tab/>
      </w:r>
      <w:r w:rsidRPr="006E15EF">
        <w:rPr>
          <w:rFonts w:cs="Times New Roman"/>
          <w:lang w:val="id-ID"/>
        </w:rPr>
        <w:t xml:space="preserve">Rancangan awal RKPD </w:t>
      </w:r>
      <w:r w:rsidR="006E15EF">
        <w:rPr>
          <w:rFonts w:cs="Times New Roman"/>
          <w:lang w:val="id-ID"/>
        </w:rPr>
        <w:t>Kelurahan Leuwigajah</w:t>
      </w:r>
      <w:r w:rsidR="0044687D" w:rsidRPr="006E15EF">
        <w:rPr>
          <w:rFonts w:cs="Times New Roman"/>
          <w:lang w:val="id-ID"/>
        </w:rPr>
        <w:t xml:space="preserve"> yang akan dilaksanakan pada </w:t>
      </w:r>
      <w:r w:rsidR="0044687D" w:rsidRPr="006E15EF">
        <w:rPr>
          <w:rFonts w:cs="Times New Roman"/>
          <w:lang w:val="en-US"/>
        </w:rPr>
        <w:t>T</w:t>
      </w:r>
      <w:r w:rsidRPr="006E15EF">
        <w:rPr>
          <w:rFonts w:cs="Times New Roman"/>
          <w:lang w:val="id-ID"/>
        </w:rPr>
        <w:t>ahun 201</w:t>
      </w:r>
      <w:r w:rsidR="0044687D" w:rsidRPr="006E15EF">
        <w:rPr>
          <w:rFonts w:cs="Times New Roman"/>
          <w:lang w:val="en-US"/>
        </w:rPr>
        <w:t>5</w:t>
      </w:r>
      <w:r w:rsidRPr="006E15EF">
        <w:rPr>
          <w:rFonts w:cs="Times New Roman"/>
          <w:lang w:val="id-ID"/>
        </w:rPr>
        <w:t xml:space="preserve"> pada dasarnya mengikuti RPJMD, RKPD, </w:t>
      </w:r>
      <w:r w:rsidR="00A4071E" w:rsidRPr="006E15EF">
        <w:rPr>
          <w:rFonts w:cs="Times New Roman"/>
          <w:lang w:val="en-US"/>
        </w:rPr>
        <w:t>Renstra</w:t>
      </w:r>
      <w:r w:rsidRPr="006E15EF">
        <w:rPr>
          <w:rFonts w:cs="Times New Roman"/>
          <w:lang w:val="id-ID"/>
        </w:rPr>
        <w:t xml:space="preserve">  RKPD dan </w:t>
      </w:r>
      <w:r w:rsidR="00A4071E" w:rsidRPr="006E15EF">
        <w:rPr>
          <w:rFonts w:cs="Times New Roman"/>
          <w:lang w:val="en-US"/>
        </w:rPr>
        <w:t>Renstra</w:t>
      </w:r>
      <w:r w:rsidRPr="006E15EF">
        <w:rPr>
          <w:rFonts w:cs="Times New Roman"/>
          <w:lang w:val="id-ID"/>
        </w:rPr>
        <w:t xml:space="preserve">  </w:t>
      </w:r>
      <w:r w:rsidR="000A3042">
        <w:rPr>
          <w:rFonts w:cs="Times New Roman"/>
          <w:lang w:val="id-ID"/>
        </w:rPr>
        <w:t>Kelurahan Leuwigajah</w:t>
      </w:r>
      <w:r w:rsidRPr="006E15EF">
        <w:rPr>
          <w:rFonts w:cs="Times New Roman"/>
          <w:lang w:val="id-ID"/>
        </w:rPr>
        <w:t>, namun pada kenyataannnya masih terdapat perbedaan antara rancangan awal RKPD S</w:t>
      </w:r>
      <w:r w:rsidR="000808A6" w:rsidRPr="006E15EF">
        <w:rPr>
          <w:rFonts w:cs="Times New Roman"/>
          <w:lang w:val="en-US"/>
        </w:rPr>
        <w:t>OP</w:t>
      </w:r>
      <w:r w:rsidRPr="006E15EF">
        <w:rPr>
          <w:rFonts w:cs="Times New Roman"/>
          <w:lang w:val="id-ID"/>
        </w:rPr>
        <w:t xml:space="preserve">D dengan hasil analisis kebutuhan, antara lain </w:t>
      </w:r>
      <w:r w:rsidR="0044687D" w:rsidRPr="006E15EF">
        <w:rPr>
          <w:rFonts w:cs="Times New Roman"/>
          <w:lang w:val="en-US"/>
        </w:rPr>
        <w:t>yaitu masih adanya u</w:t>
      </w:r>
      <w:r w:rsidRPr="006E15EF">
        <w:rPr>
          <w:rFonts w:cs="Times New Roman"/>
          <w:lang w:val="id-ID"/>
        </w:rPr>
        <w:t xml:space="preserve">sulan program dan kegiatan masyarakat yang tertuang dalam hasil Musrenbang tingkat </w:t>
      </w:r>
      <w:r w:rsidR="000A3042">
        <w:rPr>
          <w:rFonts w:cs="Times New Roman"/>
          <w:lang w:val="id-ID"/>
        </w:rPr>
        <w:t>kelurahan</w:t>
      </w:r>
      <w:r w:rsidRPr="006E15EF">
        <w:rPr>
          <w:rFonts w:cs="Times New Roman"/>
          <w:lang w:val="id-ID"/>
        </w:rPr>
        <w:t xml:space="preserve"> tidak dapat diakomodir</w:t>
      </w:r>
      <w:r w:rsidR="002768FE" w:rsidRPr="006E15EF">
        <w:rPr>
          <w:rFonts w:cs="Times New Roman"/>
          <w:lang w:val="id-ID"/>
        </w:rPr>
        <w:t xml:space="preserve"> secara keseluruhan dalam Dokum</w:t>
      </w:r>
      <w:r w:rsidR="002768FE" w:rsidRPr="006E15EF">
        <w:rPr>
          <w:rFonts w:cs="Times New Roman"/>
          <w:lang w:val="en-US"/>
        </w:rPr>
        <w:t>e</w:t>
      </w:r>
      <w:r w:rsidRPr="006E15EF">
        <w:rPr>
          <w:rFonts w:cs="Times New Roman"/>
          <w:lang w:val="id-ID"/>
        </w:rPr>
        <w:t xml:space="preserve">n Pelaksanaan </w:t>
      </w:r>
      <w:r w:rsidRPr="006E15EF">
        <w:rPr>
          <w:rFonts w:cs="Times New Roman"/>
          <w:lang w:val="en-US"/>
        </w:rPr>
        <w:t>A</w:t>
      </w:r>
      <w:r w:rsidRPr="006E15EF">
        <w:rPr>
          <w:rFonts w:cs="Times New Roman"/>
          <w:lang w:val="id-ID"/>
        </w:rPr>
        <w:t xml:space="preserve">nggaran (DPA) </w:t>
      </w:r>
      <w:r w:rsidR="006E15EF">
        <w:rPr>
          <w:rFonts w:cs="Times New Roman"/>
          <w:lang w:val="id-ID"/>
        </w:rPr>
        <w:t>Kelurahan Leuwigajah</w:t>
      </w:r>
      <w:r w:rsidRPr="006E15EF">
        <w:rPr>
          <w:rFonts w:cs="Times New Roman"/>
          <w:lang w:val="id-ID"/>
        </w:rPr>
        <w:t xml:space="preserve"> karena keterbatasan anggaran yang di kelola. </w:t>
      </w:r>
      <w:r w:rsidRPr="006E15EF">
        <w:rPr>
          <w:rFonts w:cs="Times New Roman"/>
          <w:b/>
          <w:lang w:val="id-ID"/>
        </w:rPr>
        <w:tab/>
      </w:r>
    </w:p>
    <w:p w:rsidR="000A3042" w:rsidRPr="006E15EF" w:rsidRDefault="000A3042" w:rsidP="00B65428">
      <w:pPr>
        <w:pStyle w:val="BodyTextIndent"/>
        <w:spacing w:after="0" w:line="480" w:lineRule="auto"/>
        <w:ind w:left="0"/>
        <w:jc w:val="both"/>
        <w:rPr>
          <w:rFonts w:cs="Times New Roman"/>
          <w:lang w:val="en-US"/>
        </w:rPr>
      </w:pPr>
    </w:p>
    <w:p w:rsidR="00AF382F" w:rsidRPr="006E15EF" w:rsidRDefault="00AF382F" w:rsidP="00B65428">
      <w:pPr>
        <w:pStyle w:val="BodyTextIndent"/>
        <w:tabs>
          <w:tab w:val="left" w:pos="426"/>
        </w:tabs>
        <w:spacing w:after="0" w:line="480" w:lineRule="auto"/>
        <w:ind w:left="426" w:hanging="426"/>
        <w:jc w:val="both"/>
        <w:rPr>
          <w:rFonts w:cs="Times New Roman"/>
          <w:b/>
          <w:lang w:val="id-ID"/>
        </w:rPr>
      </w:pPr>
      <w:r w:rsidRPr="006E15EF">
        <w:rPr>
          <w:rFonts w:cs="Times New Roman"/>
          <w:b/>
          <w:lang w:val="id-ID"/>
        </w:rPr>
        <w:t xml:space="preserve">2.5 </w:t>
      </w:r>
      <w:r w:rsidRPr="006E15EF">
        <w:rPr>
          <w:rFonts w:cs="Times New Roman"/>
          <w:b/>
          <w:lang w:val="en-US"/>
        </w:rPr>
        <w:t xml:space="preserve"> </w:t>
      </w:r>
      <w:r w:rsidRPr="006E15EF">
        <w:rPr>
          <w:rFonts w:cs="Times New Roman"/>
          <w:b/>
          <w:lang w:val="id-ID"/>
        </w:rPr>
        <w:t>Penelaahan Usulan Program dan Kegiatan Masyarakat</w:t>
      </w:r>
    </w:p>
    <w:p w:rsidR="00AF382F" w:rsidRPr="006E15EF" w:rsidRDefault="00AF382F" w:rsidP="00B65428">
      <w:pPr>
        <w:spacing w:line="480" w:lineRule="auto"/>
        <w:ind w:firstLine="720"/>
        <w:jc w:val="both"/>
        <w:rPr>
          <w:rFonts w:cs="Times New Roman"/>
          <w:lang w:val="id-ID"/>
        </w:rPr>
      </w:pPr>
      <w:r w:rsidRPr="006E15EF">
        <w:rPr>
          <w:rFonts w:cs="Times New Roman"/>
          <w:lang w:val="id-ID"/>
        </w:rPr>
        <w:t>Program/</w:t>
      </w:r>
      <w:r w:rsidR="00A4071E" w:rsidRPr="006E15EF">
        <w:rPr>
          <w:rFonts w:cs="Times New Roman"/>
          <w:lang w:val="en-US"/>
        </w:rPr>
        <w:t>k</w:t>
      </w:r>
      <w:r w:rsidRPr="006E15EF">
        <w:rPr>
          <w:rFonts w:cs="Times New Roman"/>
          <w:lang w:val="id-ID"/>
        </w:rPr>
        <w:t>egiatan yang akan diusulkan Tahun 201</w:t>
      </w:r>
      <w:r w:rsidR="0086702C" w:rsidRPr="006E15EF">
        <w:rPr>
          <w:rFonts w:cs="Times New Roman"/>
          <w:lang w:val="en-US"/>
        </w:rPr>
        <w:t>5</w:t>
      </w:r>
      <w:r w:rsidRPr="006E15EF">
        <w:rPr>
          <w:rFonts w:cs="Times New Roman"/>
          <w:lang w:val="id-ID"/>
        </w:rPr>
        <w:t xml:space="preserve"> ke tingkat kota pada dasarnya mengikuti RPJMD, RKPD dan </w:t>
      </w:r>
      <w:r w:rsidR="00A4071E" w:rsidRPr="006E15EF">
        <w:rPr>
          <w:rFonts w:cs="Times New Roman"/>
          <w:lang w:val="en-US"/>
        </w:rPr>
        <w:t>Renstra</w:t>
      </w:r>
      <w:r w:rsidRPr="006E15EF">
        <w:rPr>
          <w:rFonts w:cs="Times New Roman"/>
          <w:lang w:val="id-ID"/>
        </w:rPr>
        <w:t xml:space="preserve"> RKPD  dan </w:t>
      </w:r>
      <w:r w:rsidR="00A4071E" w:rsidRPr="006E15EF">
        <w:rPr>
          <w:rFonts w:cs="Times New Roman"/>
          <w:lang w:val="en-US"/>
        </w:rPr>
        <w:t>Renstra</w:t>
      </w:r>
      <w:r w:rsidRPr="006E15EF">
        <w:rPr>
          <w:rFonts w:cs="Times New Roman"/>
          <w:lang w:val="id-ID"/>
        </w:rPr>
        <w:t xml:space="preserve"> </w:t>
      </w:r>
      <w:r w:rsidR="006E15EF">
        <w:rPr>
          <w:rFonts w:cs="Times New Roman"/>
          <w:lang w:val="id-ID"/>
        </w:rPr>
        <w:t>Kelurahan Leuwigajah</w:t>
      </w:r>
      <w:r w:rsidR="00A4071E" w:rsidRPr="006E15EF">
        <w:rPr>
          <w:rFonts w:cs="Times New Roman"/>
          <w:lang w:val="id-ID"/>
        </w:rPr>
        <w:t xml:space="preserve">. Adapun </w:t>
      </w:r>
      <w:r w:rsidR="00A4071E" w:rsidRPr="006E15EF">
        <w:rPr>
          <w:rFonts w:cs="Times New Roman"/>
          <w:lang w:val="en-US"/>
        </w:rPr>
        <w:t>r</w:t>
      </w:r>
      <w:r w:rsidRPr="006E15EF">
        <w:rPr>
          <w:rFonts w:cs="Times New Roman"/>
          <w:lang w:val="id-ID"/>
        </w:rPr>
        <w:t>incian program, lokasi, pagu indikator dan penanggungjawab terlampir.</w:t>
      </w:r>
    </w:p>
    <w:p w:rsidR="00AF382F" w:rsidRPr="006E15EF" w:rsidRDefault="00AF382F" w:rsidP="00B65428">
      <w:pPr>
        <w:pStyle w:val="BodyTextIndent"/>
        <w:spacing w:after="0" w:line="480" w:lineRule="auto"/>
        <w:ind w:left="0"/>
        <w:jc w:val="center"/>
        <w:rPr>
          <w:rFonts w:cs="Times New Roman"/>
          <w:b/>
          <w:lang w:val="en-US"/>
        </w:rPr>
      </w:pPr>
    </w:p>
    <w:p w:rsidR="00823F8C" w:rsidRPr="006E15EF" w:rsidRDefault="00823F8C" w:rsidP="00B65428">
      <w:pPr>
        <w:pStyle w:val="BodyTextIndent"/>
        <w:spacing w:after="0" w:line="480" w:lineRule="auto"/>
        <w:ind w:left="0"/>
        <w:jc w:val="center"/>
        <w:rPr>
          <w:rFonts w:cs="Times New Roman"/>
          <w:b/>
          <w:lang w:val="en-US"/>
        </w:rPr>
      </w:pPr>
    </w:p>
    <w:p w:rsidR="00823F8C" w:rsidRPr="006E15EF" w:rsidRDefault="00823F8C" w:rsidP="00B65428">
      <w:pPr>
        <w:pStyle w:val="BodyTextIndent"/>
        <w:spacing w:after="0" w:line="480" w:lineRule="auto"/>
        <w:ind w:left="0"/>
        <w:jc w:val="center"/>
        <w:rPr>
          <w:rFonts w:cs="Times New Roman"/>
          <w:b/>
          <w:lang w:val="en-US"/>
        </w:rPr>
      </w:pPr>
    </w:p>
    <w:p w:rsidR="00823F8C" w:rsidRPr="006E15EF" w:rsidRDefault="00823F8C" w:rsidP="00B65428">
      <w:pPr>
        <w:pStyle w:val="BodyTextIndent"/>
        <w:spacing w:after="0" w:line="480" w:lineRule="auto"/>
        <w:ind w:left="0"/>
        <w:jc w:val="center"/>
        <w:rPr>
          <w:rFonts w:cs="Times New Roman"/>
          <w:b/>
          <w:lang w:val="en-US"/>
        </w:rPr>
      </w:pPr>
    </w:p>
    <w:p w:rsidR="00823F8C" w:rsidRPr="006E15EF" w:rsidRDefault="00823F8C" w:rsidP="00B65428">
      <w:pPr>
        <w:pStyle w:val="BodyTextIndent"/>
        <w:spacing w:after="0" w:line="480" w:lineRule="auto"/>
        <w:ind w:left="0"/>
        <w:jc w:val="center"/>
        <w:rPr>
          <w:rFonts w:cs="Times New Roman"/>
          <w:b/>
          <w:lang w:val="en-US"/>
        </w:rPr>
      </w:pPr>
    </w:p>
    <w:p w:rsidR="00823F8C" w:rsidRPr="006E15EF" w:rsidRDefault="00823F8C" w:rsidP="00B65428">
      <w:pPr>
        <w:pStyle w:val="BodyTextIndent"/>
        <w:spacing w:after="0" w:line="480" w:lineRule="auto"/>
        <w:ind w:left="0"/>
        <w:jc w:val="center"/>
        <w:rPr>
          <w:rFonts w:cs="Times New Roman"/>
          <w:b/>
          <w:lang w:val="en-US"/>
        </w:rPr>
      </w:pPr>
    </w:p>
    <w:p w:rsidR="00823F8C" w:rsidRPr="006E15EF" w:rsidRDefault="00823F8C" w:rsidP="00B65428">
      <w:pPr>
        <w:pStyle w:val="BodyTextIndent"/>
        <w:spacing w:after="0" w:line="480" w:lineRule="auto"/>
        <w:ind w:left="0"/>
        <w:jc w:val="center"/>
        <w:rPr>
          <w:rFonts w:cs="Times New Roman"/>
          <w:b/>
          <w:lang w:val="en-US"/>
        </w:rPr>
      </w:pPr>
    </w:p>
    <w:p w:rsidR="00823F8C" w:rsidRPr="006E15EF" w:rsidRDefault="00823F8C" w:rsidP="00B65428">
      <w:pPr>
        <w:pStyle w:val="BodyTextIndent"/>
        <w:spacing w:after="0" w:line="480" w:lineRule="auto"/>
        <w:ind w:left="0"/>
        <w:jc w:val="center"/>
        <w:rPr>
          <w:rFonts w:cs="Times New Roman"/>
          <w:b/>
          <w:lang w:val="en-US"/>
        </w:rPr>
      </w:pPr>
    </w:p>
    <w:p w:rsidR="00823F8C" w:rsidRPr="006E15EF" w:rsidRDefault="00823F8C" w:rsidP="00B65428">
      <w:pPr>
        <w:pStyle w:val="BodyTextIndent"/>
        <w:spacing w:after="0" w:line="480" w:lineRule="auto"/>
        <w:ind w:left="0"/>
        <w:jc w:val="center"/>
        <w:rPr>
          <w:rFonts w:cs="Times New Roman"/>
          <w:b/>
          <w:lang w:val="en-US"/>
        </w:rPr>
      </w:pPr>
    </w:p>
    <w:p w:rsidR="00823F8C" w:rsidRPr="006E15EF" w:rsidRDefault="00823F8C" w:rsidP="00B65428">
      <w:pPr>
        <w:pStyle w:val="BodyTextIndent"/>
        <w:spacing w:after="0" w:line="480" w:lineRule="auto"/>
        <w:ind w:left="0"/>
        <w:jc w:val="center"/>
        <w:rPr>
          <w:rFonts w:cs="Times New Roman"/>
          <w:b/>
          <w:lang w:val="en-US"/>
        </w:rPr>
      </w:pPr>
    </w:p>
    <w:p w:rsidR="00823F8C" w:rsidRPr="006E15EF" w:rsidRDefault="00823F8C" w:rsidP="00B65428">
      <w:pPr>
        <w:pStyle w:val="BodyTextIndent"/>
        <w:spacing w:after="0" w:line="480" w:lineRule="auto"/>
        <w:ind w:left="0"/>
        <w:jc w:val="center"/>
        <w:rPr>
          <w:rFonts w:cs="Times New Roman"/>
          <w:b/>
          <w:lang w:val="en-US"/>
        </w:rPr>
      </w:pPr>
    </w:p>
    <w:p w:rsidR="00823F8C" w:rsidRPr="006E15EF" w:rsidRDefault="00823F8C" w:rsidP="00B65428">
      <w:pPr>
        <w:pStyle w:val="BodyTextIndent"/>
        <w:spacing w:after="0" w:line="480" w:lineRule="auto"/>
        <w:ind w:left="0"/>
        <w:jc w:val="center"/>
        <w:rPr>
          <w:rFonts w:cs="Times New Roman"/>
          <w:b/>
          <w:lang w:val="en-US"/>
        </w:rPr>
      </w:pPr>
    </w:p>
    <w:p w:rsidR="00823F8C" w:rsidRPr="006E15EF" w:rsidRDefault="00823F8C" w:rsidP="00B65428">
      <w:pPr>
        <w:pStyle w:val="BodyTextIndent"/>
        <w:spacing w:after="0" w:line="480" w:lineRule="auto"/>
        <w:ind w:left="0"/>
        <w:jc w:val="center"/>
        <w:rPr>
          <w:rFonts w:cs="Times New Roman"/>
          <w:b/>
          <w:lang w:val="en-US"/>
        </w:rPr>
      </w:pPr>
    </w:p>
    <w:p w:rsidR="00823F8C" w:rsidRPr="006E15EF" w:rsidRDefault="00823F8C" w:rsidP="00B65428">
      <w:pPr>
        <w:pStyle w:val="BodyTextIndent"/>
        <w:spacing w:after="0" w:line="480" w:lineRule="auto"/>
        <w:ind w:left="0"/>
        <w:jc w:val="center"/>
        <w:rPr>
          <w:rFonts w:cs="Times New Roman"/>
          <w:b/>
          <w:lang w:val="en-US"/>
        </w:rPr>
      </w:pPr>
    </w:p>
    <w:p w:rsidR="00823F8C" w:rsidRPr="006E15EF" w:rsidRDefault="00823F8C" w:rsidP="00B65428">
      <w:pPr>
        <w:pStyle w:val="BodyTextIndent"/>
        <w:spacing w:after="0" w:line="480" w:lineRule="auto"/>
        <w:ind w:left="0"/>
        <w:jc w:val="center"/>
        <w:rPr>
          <w:rFonts w:cs="Times New Roman"/>
          <w:b/>
          <w:lang w:val="en-US"/>
        </w:rPr>
      </w:pPr>
    </w:p>
    <w:p w:rsidR="00823F8C" w:rsidRPr="006E15EF" w:rsidRDefault="00823F8C" w:rsidP="00B65428">
      <w:pPr>
        <w:pStyle w:val="BodyTextIndent"/>
        <w:spacing w:after="0" w:line="480" w:lineRule="auto"/>
        <w:ind w:left="0"/>
        <w:jc w:val="center"/>
        <w:rPr>
          <w:rFonts w:cs="Times New Roman"/>
          <w:b/>
          <w:lang w:val="en-US"/>
        </w:rPr>
      </w:pPr>
    </w:p>
    <w:p w:rsidR="00823F8C" w:rsidRPr="006E15EF" w:rsidRDefault="00823F8C" w:rsidP="00B65428">
      <w:pPr>
        <w:pStyle w:val="BodyTextIndent"/>
        <w:spacing w:after="0" w:line="480" w:lineRule="auto"/>
        <w:ind w:left="0"/>
        <w:jc w:val="center"/>
        <w:rPr>
          <w:rFonts w:cs="Times New Roman"/>
          <w:b/>
          <w:lang w:val="en-US"/>
        </w:rPr>
      </w:pPr>
    </w:p>
    <w:p w:rsidR="00823F8C" w:rsidRDefault="00823F8C" w:rsidP="00B65428">
      <w:pPr>
        <w:pStyle w:val="BodyTextIndent"/>
        <w:spacing w:after="0" w:line="480" w:lineRule="auto"/>
        <w:ind w:left="0"/>
        <w:jc w:val="center"/>
        <w:rPr>
          <w:rFonts w:cs="Times New Roman"/>
          <w:b/>
          <w:lang w:val="id-ID"/>
        </w:rPr>
      </w:pPr>
    </w:p>
    <w:p w:rsidR="000A3042" w:rsidRDefault="000A3042" w:rsidP="00B65428">
      <w:pPr>
        <w:pStyle w:val="BodyTextIndent"/>
        <w:spacing w:after="0" w:line="480" w:lineRule="auto"/>
        <w:ind w:left="0"/>
        <w:jc w:val="center"/>
        <w:rPr>
          <w:rFonts w:cs="Times New Roman"/>
          <w:b/>
          <w:lang w:val="id-ID"/>
        </w:rPr>
      </w:pPr>
    </w:p>
    <w:p w:rsidR="000A3042" w:rsidRDefault="000A3042" w:rsidP="00B65428">
      <w:pPr>
        <w:pStyle w:val="BodyTextIndent"/>
        <w:spacing w:after="0" w:line="480" w:lineRule="auto"/>
        <w:ind w:left="0"/>
        <w:jc w:val="center"/>
        <w:rPr>
          <w:rFonts w:cs="Times New Roman"/>
          <w:b/>
          <w:lang w:val="id-ID"/>
        </w:rPr>
      </w:pPr>
    </w:p>
    <w:p w:rsidR="000A3042" w:rsidRDefault="000A3042" w:rsidP="00B65428">
      <w:pPr>
        <w:pStyle w:val="BodyTextIndent"/>
        <w:spacing w:after="0" w:line="480" w:lineRule="auto"/>
        <w:ind w:left="0"/>
        <w:jc w:val="center"/>
        <w:rPr>
          <w:rFonts w:cs="Times New Roman"/>
          <w:b/>
          <w:lang w:val="id-ID"/>
        </w:rPr>
      </w:pPr>
    </w:p>
    <w:p w:rsidR="000A3042" w:rsidRPr="000A3042" w:rsidRDefault="000A3042" w:rsidP="00B65428">
      <w:pPr>
        <w:pStyle w:val="BodyTextIndent"/>
        <w:spacing w:after="0" w:line="480" w:lineRule="auto"/>
        <w:ind w:left="0"/>
        <w:jc w:val="center"/>
        <w:rPr>
          <w:rFonts w:cs="Times New Roman"/>
          <w:b/>
          <w:lang w:val="id-ID"/>
        </w:rPr>
      </w:pPr>
    </w:p>
    <w:p w:rsidR="00AF382F" w:rsidRPr="006E15EF" w:rsidRDefault="00AF382F" w:rsidP="00B65428">
      <w:pPr>
        <w:pStyle w:val="BodyTextIndent2"/>
        <w:spacing w:after="0"/>
        <w:ind w:left="0"/>
        <w:jc w:val="center"/>
        <w:rPr>
          <w:rFonts w:cs="Times New Roman"/>
          <w:b/>
          <w:lang w:val="en-US"/>
        </w:rPr>
      </w:pPr>
      <w:r w:rsidRPr="006E15EF">
        <w:rPr>
          <w:rFonts w:cs="Times New Roman"/>
          <w:b/>
          <w:lang w:val="id-ID"/>
        </w:rPr>
        <w:t>BAB I</w:t>
      </w:r>
      <w:r w:rsidR="00B96898" w:rsidRPr="006E15EF">
        <w:rPr>
          <w:rFonts w:cs="Times New Roman"/>
          <w:b/>
          <w:lang w:val="en-US"/>
        </w:rPr>
        <w:t>II</w:t>
      </w:r>
    </w:p>
    <w:p w:rsidR="00AF382F" w:rsidRPr="006E15EF" w:rsidRDefault="00A4071E" w:rsidP="00B65428">
      <w:pPr>
        <w:pStyle w:val="BodyTextIndent2"/>
        <w:spacing w:after="0"/>
        <w:ind w:left="0"/>
        <w:jc w:val="center"/>
        <w:rPr>
          <w:rFonts w:cs="Times New Roman"/>
          <w:b/>
          <w:lang w:val="en-US"/>
        </w:rPr>
      </w:pPr>
      <w:r w:rsidRPr="006E15EF">
        <w:rPr>
          <w:rFonts w:cs="Times New Roman"/>
          <w:b/>
          <w:lang w:val="en-US"/>
        </w:rPr>
        <w:t>VISI DAN MISI</w:t>
      </w:r>
    </w:p>
    <w:p w:rsidR="005F42F8" w:rsidRPr="006E15EF" w:rsidRDefault="005F42F8" w:rsidP="00B65428">
      <w:pPr>
        <w:pStyle w:val="BodyTextIndent2"/>
        <w:spacing w:after="0"/>
        <w:ind w:left="0"/>
        <w:jc w:val="center"/>
        <w:rPr>
          <w:rFonts w:cs="Times New Roman"/>
          <w:b/>
          <w:lang w:val="en-US"/>
        </w:rPr>
      </w:pPr>
    </w:p>
    <w:p w:rsidR="00621AC9" w:rsidRPr="006E15EF" w:rsidRDefault="00B96898" w:rsidP="0018725A">
      <w:pPr>
        <w:pStyle w:val="BodyTextIndent2"/>
        <w:spacing w:after="0"/>
        <w:ind w:left="0"/>
        <w:jc w:val="both"/>
        <w:rPr>
          <w:rFonts w:cs="Times New Roman"/>
          <w:b/>
          <w:lang w:val="en-US"/>
        </w:rPr>
      </w:pPr>
      <w:r w:rsidRPr="006E15EF">
        <w:rPr>
          <w:rFonts w:cs="Times New Roman"/>
          <w:b/>
          <w:lang w:val="en-US"/>
        </w:rPr>
        <w:t>3</w:t>
      </w:r>
      <w:r w:rsidR="00AF382F" w:rsidRPr="006E15EF">
        <w:rPr>
          <w:rFonts w:cs="Times New Roman"/>
          <w:b/>
          <w:lang w:val="id-ID"/>
        </w:rPr>
        <w:t>.1</w:t>
      </w:r>
      <w:r w:rsidR="00A4071E" w:rsidRPr="006E15EF">
        <w:rPr>
          <w:rFonts w:cs="Times New Roman"/>
          <w:b/>
          <w:lang w:val="en-US"/>
        </w:rPr>
        <w:t xml:space="preserve"> Visi dan Misi Jangka Menengah Daerah</w:t>
      </w:r>
    </w:p>
    <w:p w:rsidR="0018725A" w:rsidRPr="002B53CC" w:rsidRDefault="0018725A" w:rsidP="0018725A">
      <w:pPr>
        <w:spacing w:line="480" w:lineRule="auto"/>
        <w:ind w:firstLine="630"/>
        <w:jc w:val="both"/>
        <w:rPr>
          <w:lang w:val="id-ID"/>
        </w:rPr>
      </w:pPr>
      <w:r w:rsidRPr="002B53CC">
        <w:rPr>
          <w:lang w:val="id-ID"/>
        </w:rPr>
        <w:t>P</w:t>
      </w:r>
      <w:r w:rsidRPr="002B53CC">
        <w:t xml:space="preserve">enyusunan </w:t>
      </w:r>
      <w:r w:rsidRPr="002B53CC">
        <w:rPr>
          <w:lang w:val="id-ID"/>
        </w:rPr>
        <w:t>RKPD Kota Cimahi Tahun 2015</w:t>
      </w:r>
      <w:r w:rsidRPr="002B53CC">
        <w:t xml:space="preserve"> mengacu pada visi RPJ</w:t>
      </w:r>
      <w:r w:rsidRPr="002B53CC">
        <w:rPr>
          <w:lang w:val="id-ID"/>
        </w:rPr>
        <w:t>M</w:t>
      </w:r>
      <w:r w:rsidRPr="002B53CC">
        <w:t>D</w:t>
      </w:r>
      <w:r w:rsidRPr="002B53CC">
        <w:rPr>
          <w:lang w:val="id-ID"/>
        </w:rPr>
        <w:t xml:space="preserve"> Kota Cimahi </w:t>
      </w:r>
      <w:r w:rsidRPr="002B53CC">
        <w:t>Tahun 20</w:t>
      </w:r>
      <w:r w:rsidRPr="002B53CC">
        <w:rPr>
          <w:lang w:val="id-ID"/>
        </w:rPr>
        <w:t>12</w:t>
      </w:r>
      <w:r w:rsidRPr="002B53CC">
        <w:t xml:space="preserve"> – 20</w:t>
      </w:r>
      <w:r w:rsidRPr="002B53CC">
        <w:rPr>
          <w:lang w:val="id-ID"/>
        </w:rPr>
        <w:t>17</w:t>
      </w:r>
      <w:r w:rsidRPr="002B53CC">
        <w:t xml:space="preserve"> yaitu </w:t>
      </w:r>
      <w:r w:rsidRPr="002B53CC">
        <w:rPr>
          <w:b/>
        </w:rPr>
        <w:t>“</w:t>
      </w:r>
      <w:r w:rsidRPr="002B53CC">
        <w:rPr>
          <w:b/>
          <w:lang w:val="id-ID"/>
        </w:rPr>
        <w:t>MENUJU CIMAHI CERDAS</w:t>
      </w:r>
      <w:r w:rsidRPr="002B53CC">
        <w:rPr>
          <w:b/>
        </w:rPr>
        <w:t>”</w:t>
      </w:r>
      <w:r w:rsidRPr="002B53CC">
        <w:t>,  yang dijabarkan sebagai berikut:</w:t>
      </w:r>
    </w:p>
    <w:p w:rsidR="0018725A" w:rsidRPr="002B53CC" w:rsidRDefault="0018725A" w:rsidP="0018725A">
      <w:pPr>
        <w:pStyle w:val="ListParagraph"/>
        <w:numPr>
          <w:ilvl w:val="2"/>
          <w:numId w:val="41"/>
        </w:numPr>
        <w:tabs>
          <w:tab w:val="clear" w:pos="720"/>
          <w:tab w:val="num" w:pos="284"/>
        </w:tabs>
        <w:spacing w:before="200" w:after="200" w:line="480" w:lineRule="auto"/>
        <w:ind w:left="1985" w:hanging="1985"/>
        <w:rPr>
          <w:rFonts w:ascii="Times New Roman" w:hAnsi="Times New Roman"/>
          <w:sz w:val="24"/>
        </w:rPr>
      </w:pPr>
      <w:r w:rsidRPr="002B53CC">
        <w:rPr>
          <w:rFonts w:ascii="Times New Roman" w:hAnsi="Times New Roman"/>
          <w:b/>
          <w:bCs/>
          <w:i/>
          <w:iCs/>
          <w:sz w:val="24"/>
          <w:lang w:val="en-ID"/>
        </w:rPr>
        <w:t>C</w:t>
      </w:r>
      <w:r w:rsidRPr="002B53CC">
        <w:rPr>
          <w:rFonts w:ascii="Times New Roman" w:hAnsi="Times New Roman"/>
          <w:i/>
          <w:iCs/>
          <w:sz w:val="24"/>
          <w:lang w:val="en-ID"/>
        </w:rPr>
        <w:t>reative</w:t>
      </w:r>
      <w:r w:rsidRPr="002B53CC">
        <w:rPr>
          <w:rFonts w:ascii="Times New Roman" w:hAnsi="Times New Roman"/>
          <w:i/>
          <w:iCs/>
          <w:sz w:val="24"/>
          <w:lang w:val="id-ID"/>
        </w:rPr>
        <w:tab/>
        <w:t>:</w:t>
      </w:r>
      <w:r w:rsidRPr="002B53CC">
        <w:rPr>
          <w:rFonts w:ascii="Times New Roman" w:hAnsi="Times New Roman"/>
          <w:sz w:val="24"/>
          <w:lang w:val="en-ID"/>
        </w:rPr>
        <w:t xml:space="preserve"> yang </w:t>
      </w:r>
      <w:r w:rsidRPr="002B53CC">
        <w:rPr>
          <w:rFonts w:ascii="Times New Roman" w:hAnsi="Times New Roman"/>
          <w:sz w:val="24"/>
          <w:lang w:val="id-ID"/>
        </w:rPr>
        <w:t>berarti Cimahi dengan segala potensi dan karakter lokal dapat berkreasi sesuai dengan kondisi dan tuntutan umum</w:t>
      </w:r>
      <w:r w:rsidRPr="002B53CC">
        <w:rPr>
          <w:rFonts w:ascii="Times New Roman" w:hAnsi="Times New Roman"/>
          <w:sz w:val="24"/>
          <w:lang w:val="en-ID"/>
        </w:rPr>
        <w:t xml:space="preserve">; </w:t>
      </w:r>
    </w:p>
    <w:p w:rsidR="0018725A" w:rsidRPr="002B53CC" w:rsidRDefault="0018725A" w:rsidP="0018725A">
      <w:pPr>
        <w:pStyle w:val="ListParagraph"/>
        <w:numPr>
          <w:ilvl w:val="2"/>
          <w:numId w:val="41"/>
        </w:numPr>
        <w:tabs>
          <w:tab w:val="clear" w:pos="720"/>
          <w:tab w:val="num" w:pos="284"/>
          <w:tab w:val="num" w:pos="360"/>
          <w:tab w:val="left" w:pos="1985"/>
        </w:tabs>
        <w:spacing w:before="200" w:after="200" w:line="480" w:lineRule="auto"/>
        <w:ind w:left="2127" w:hanging="2127"/>
        <w:rPr>
          <w:rFonts w:ascii="Times New Roman" w:hAnsi="Times New Roman"/>
          <w:sz w:val="24"/>
        </w:rPr>
      </w:pPr>
      <w:r w:rsidRPr="002B53CC">
        <w:rPr>
          <w:rFonts w:ascii="Times New Roman" w:hAnsi="Times New Roman"/>
          <w:b/>
          <w:bCs/>
          <w:i/>
          <w:iCs/>
          <w:sz w:val="24"/>
          <w:lang w:val="en-ID"/>
        </w:rPr>
        <w:t>E</w:t>
      </w:r>
      <w:r w:rsidRPr="002B53CC">
        <w:rPr>
          <w:rFonts w:ascii="Times New Roman" w:hAnsi="Times New Roman"/>
          <w:i/>
          <w:iCs/>
          <w:sz w:val="24"/>
          <w:lang w:val="en-ID"/>
        </w:rPr>
        <w:t>galit</w:t>
      </w:r>
      <w:r w:rsidRPr="002B53CC">
        <w:rPr>
          <w:rFonts w:ascii="Times New Roman" w:hAnsi="Times New Roman"/>
          <w:i/>
          <w:iCs/>
          <w:sz w:val="24"/>
          <w:lang w:val="id-ID"/>
        </w:rPr>
        <w:t>er</w:t>
      </w:r>
      <w:r w:rsidRPr="002B53CC">
        <w:rPr>
          <w:rFonts w:ascii="Times New Roman" w:hAnsi="Times New Roman"/>
          <w:sz w:val="24"/>
          <w:lang w:val="en-ID"/>
        </w:rPr>
        <w:t xml:space="preserve"> </w:t>
      </w:r>
      <w:r w:rsidRPr="002B53CC">
        <w:rPr>
          <w:rFonts w:ascii="Times New Roman" w:hAnsi="Times New Roman"/>
          <w:sz w:val="24"/>
          <w:lang w:val="id-ID"/>
        </w:rPr>
        <w:tab/>
        <w:t>:</w:t>
      </w:r>
      <w:r w:rsidRPr="002B53CC">
        <w:rPr>
          <w:rFonts w:ascii="Times New Roman" w:hAnsi="Times New Roman"/>
          <w:sz w:val="24"/>
          <w:lang w:val="id-ID"/>
        </w:rPr>
        <w:tab/>
      </w:r>
      <w:r w:rsidRPr="002B53CC">
        <w:rPr>
          <w:rFonts w:ascii="Times New Roman" w:hAnsi="Times New Roman"/>
          <w:sz w:val="24"/>
          <w:lang w:val="id-ID"/>
        </w:rPr>
        <w:tab/>
      </w:r>
      <w:r w:rsidRPr="002B53CC">
        <w:rPr>
          <w:rFonts w:ascii="Times New Roman" w:hAnsi="Times New Roman"/>
          <w:sz w:val="24"/>
          <w:lang w:val="en-ID"/>
        </w:rPr>
        <w:t xml:space="preserve">yang berarti </w:t>
      </w:r>
      <w:r w:rsidRPr="002B53CC">
        <w:rPr>
          <w:rFonts w:ascii="Times New Roman" w:hAnsi="Times New Roman"/>
          <w:sz w:val="24"/>
          <w:lang w:val="id-ID"/>
        </w:rPr>
        <w:t>Menegakan kesetaraan dalam pelayanan publik</w:t>
      </w:r>
      <w:r w:rsidRPr="002B53CC">
        <w:rPr>
          <w:rFonts w:ascii="Times New Roman" w:hAnsi="Times New Roman"/>
          <w:sz w:val="24"/>
          <w:lang w:val="en-ID"/>
        </w:rPr>
        <w:t xml:space="preserve">;  </w:t>
      </w:r>
    </w:p>
    <w:p w:rsidR="0018725A" w:rsidRPr="002B53CC" w:rsidRDefault="0018725A" w:rsidP="0018725A">
      <w:pPr>
        <w:pStyle w:val="ListParagraph"/>
        <w:numPr>
          <w:ilvl w:val="2"/>
          <w:numId w:val="41"/>
        </w:numPr>
        <w:tabs>
          <w:tab w:val="clear" w:pos="720"/>
          <w:tab w:val="num" w:pos="284"/>
          <w:tab w:val="num" w:pos="360"/>
          <w:tab w:val="left" w:pos="1985"/>
        </w:tabs>
        <w:spacing w:before="200" w:after="200" w:line="480" w:lineRule="auto"/>
        <w:ind w:left="2127" w:hanging="2127"/>
        <w:rPr>
          <w:rFonts w:ascii="Times New Roman" w:hAnsi="Times New Roman"/>
          <w:sz w:val="24"/>
        </w:rPr>
      </w:pPr>
      <w:r w:rsidRPr="002B53CC">
        <w:rPr>
          <w:rFonts w:ascii="Times New Roman" w:hAnsi="Times New Roman"/>
          <w:b/>
          <w:bCs/>
          <w:i/>
          <w:iCs/>
          <w:sz w:val="24"/>
          <w:lang w:val="en-ID"/>
        </w:rPr>
        <w:t>R</w:t>
      </w:r>
      <w:r w:rsidRPr="002B53CC">
        <w:rPr>
          <w:rFonts w:ascii="Times New Roman" w:hAnsi="Times New Roman"/>
          <w:i/>
          <w:iCs/>
          <w:sz w:val="24"/>
          <w:lang w:val="en-ID"/>
        </w:rPr>
        <w:t>e</w:t>
      </w:r>
      <w:r w:rsidRPr="002B53CC">
        <w:rPr>
          <w:rFonts w:ascii="Times New Roman" w:hAnsi="Times New Roman"/>
          <w:i/>
          <w:iCs/>
          <w:sz w:val="24"/>
          <w:lang w:val="id-ID"/>
        </w:rPr>
        <w:t>sponsif</w:t>
      </w:r>
      <w:r w:rsidRPr="002B53CC">
        <w:rPr>
          <w:rFonts w:ascii="Times New Roman" w:hAnsi="Times New Roman"/>
          <w:i/>
          <w:iCs/>
          <w:sz w:val="24"/>
          <w:lang w:val="id-ID"/>
        </w:rPr>
        <w:tab/>
        <w:t>:</w:t>
      </w:r>
      <w:r w:rsidRPr="002B53CC">
        <w:rPr>
          <w:rFonts w:ascii="Times New Roman" w:hAnsi="Times New Roman"/>
          <w:i/>
          <w:iCs/>
          <w:sz w:val="24"/>
          <w:lang w:val="id-ID"/>
        </w:rPr>
        <w:tab/>
      </w:r>
      <w:r w:rsidRPr="002B53CC">
        <w:rPr>
          <w:rFonts w:ascii="Times New Roman" w:hAnsi="Times New Roman"/>
          <w:sz w:val="24"/>
          <w:lang w:val="en-ID"/>
        </w:rPr>
        <w:t xml:space="preserve"> </w:t>
      </w:r>
      <w:r w:rsidRPr="002B53CC">
        <w:rPr>
          <w:rFonts w:ascii="Times New Roman" w:hAnsi="Times New Roman"/>
          <w:sz w:val="24"/>
          <w:lang w:val="id-ID"/>
        </w:rPr>
        <w:t>yang berarti Cepat tanggap dalam menghadapi segala tantangan dan pelayanan</w:t>
      </w:r>
    </w:p>
    <w:p w:rsidR="0018725A" w:rsidRPr="002B53CC" w:rsidRDefault="0018725A" w:rsidP="0018725A">
      <w:pPr>
        <w:pStyle w:val="ListParagraph"/>
        <w:numPr>
          <w:ilvl w:val="2"/>
          <w:numId w:val="41"/>
        </w:numPr>
        <w:tabs>
          <w:tab w:val="clear" w:pos="720"/>
          <w:tab w:val="num" w:pos="284"/>
          <w:tab w:val="num" w:pos="360"/>
          <w:tab w:val="left" w:pos="1985"/>
        </w:tabs>
        <w:spacing w:before="200" w:after="200" w:line="480" w:lineRule="auto"/>
        <w:ind w:left="2127" w:hanging="2127"/>
        <w:rPr>
          <w:rFonts w:ascii="Times New Roman" w:hAnsi="Times New Roman"/>
          <w:sz w:val="24"/>
        </w:rPr>
      </w:pPr>
      <w:r w:rsidRPr="002B53CC">
        <w:rPr>
          <w:rFonts w:ascii="Times New Roman" w:hAnsi="Times New Roman"/>
          <w:b/>
          <w:bCs/>
          <w:i/>
          <w:iCs/>
          <w:sz w:val="24"/>
          <w:lang w:val="en-ID"/>
        </w:rPr>
        <w:t>D</w:t>
      </w:r>
      <w:r w:rsidRPr="002B53CC">
        <w:rPr>
          <w:rFonts w:ascii="Times New Roman" w:hAnsi="Times New Roman"/>
          <w:i/>
          <w:iCs/>
          <w:sz w:val="24"/>
          <w:lang w:val="id-ID"/>
        </w:rPr>
        <w:t>inamis</w:t>
      </w:r>
      <w:r w:rsidRPr="002B53CC">
        <w:rPr>
          <w:rFonts w:ascii="Times New Roman" w:hAnsi="Times New Roman"/>
          <w:i/>
          <w:iCs/>
          <w:sz w:val="24"/>
          <w:lang w:val="id-ID"/>
        </w:rPr>
        <w:tab/>
        <w:t>:</w:t>
      </w:r>
      <w:r w:rsidRPr="002B53CC">
        <w:rPr>
          <w:rFonts w:ascii="Times New Roman" w:hAnsi="Times New Roman"/>
          <w:i/>
          <w:iCs/>
          <w:sz w:val="24"/>
          <w:lang w:val="id-ID"/>
        </w:rPr>
        <w:tab/>
      </w:r>
      <w:r w:rsidRPr="002B53CC">
        <w:rPr>
          <w:rFonts w:ascii="Times New Roman" w:hAnsi="Times New Roman"/>
          <w:sz w:val="24"/>
          <w:lang w:val="id-ID"/>
        </w:rPr>
        <w:t>yang berarti mampu terus bergerak, berdenyut mengikuti dinamika kehidupan</w:t>
      </w:r>
      <w:r w:rsidRPr="002B53CC">
        <w:rPr>
          <w:rFonts w:ascii="Times New Roman" w:hAnsi="Times New Roman"/>
          <w:sz w:val="24"/>
          <w:lang w:val="en-ID"/>
        </w:rPr>
        <w:t xml:space="preserve">, </w:t>
      </w:r>
    </w:p>
    <w:p w:rsidR="0018725A" w:rsidRPr="002B53CC" w:rsidRDefault="0018725A" w:rsidP="0018725A">
      <w:pPr>
        <w:pStyle w:val="ListParagraph"/>
        <w:numPr>
          <w:ilvl w:val="2"/>
          <w:numId w:val="41"/>
        </w:numPr>
        <w:tabs>
          <w:tab w:val="clear" w:pos="720"/>
          <w:tab w:val="num" w:pos="284"/>
          <w:tab w:val="num" w:pos="360"/>
          <w:tab w:val="left" w:pos="1985"/>
        </w:tabs>
        <w:spacing w:before="200" w:after="200" w:line="480" w:lineRule="auto"/>
        <w:ind w:left="2127" w:hanging="2127"/>
        <w:rPr>
          <w:rFonts w:ascii="Times New Roman" w:hAnsi="Times New Roman"/>
          <w:sz w:val="24"/>
        </w:rPr>
      </w:pPr>
      <w:r w:rsidRPr="002B53CC">
        <w:rPr>
          <w:rFonts w:ascii="Times New Roman" w:hAnsi="Times New Roman"/>
          <w:b/>
          <w:bCs/>
          <w:i/>
          <w:iCs/>
          <w:sz w:val="24"/>
          <w:lang w:val="en-ID"/>
        </w:rPr>
        <w:t>A</w:t>
      </w:r>
      <w:r w:rsidRPr="002B53CC">
        <w:rPr>
          <w:rFonts w:ascii="Times New Roman" w:hAnsi="Times New Roman"/>
          <w:i/>
          <w:iCs/>
          <w:sz w:val="24"/>
          <w:lang w:val="id-ID"/>
        </w:rPr>
        <w:t>gamis</w:t>
      </w:r>
      <w:r w:rsidRPr="002B53CC">
        <w:rPr>
          <w:rFonts w:ascii="Times New Roman" w:hAnsi="Times New Roman"/>
          <w:i/>
          <w:iCs/>
          <w:sz w:val="24"/>
          <w:lang w:val="id-ID"/>
        </w:rPr>
        <w:tab/>
        <w:t>:</w:t>
      </w:r>
      <w:r w:rsidRPr="002B53CC">
        <w:rPr>
          <w:rFonts w:ascii="Times New Roman" w:hAnsi="Times New Roman"/>
          <w:i/>
          <w:iCs/>
          <w:sz w:val="24"/>
          <w:lang w:val="id-ID"/>
        </w:rPr>
        <w:tab/>
      </w:r>
      <w:r w:rsidRPr="002B53CC">
        <w:rPr>
          <w:rFonts w:ascii="Times New Roman" w:hAnsi="Times New Roman"/>
          <w:sz w:val="24"/>
          <w:lang w:val="id-ID"/>
        </w:rPr>
        <w:t>yang berarti menjunjung tinggi nilai-nilai agama dalam peri kehidupan dan mewujudkan keshalehan sosial</w:t>
      </w:r>
      <w:r w:rsidRPr="002B53CC">
        <w:rPr>
          <w:rFonts w:ascii="Times New Roman" w:hAnsi="Times New Roman"/>
          <w:sz w:val="24"/>
          <w:lang w:val="en-ID"/>
        </w:rPr>
        <w:t xml:space="preserve">; </w:t>
      </w:r>
    </w:p>
    <w:p w:rsidR="0018725A" w:rsidRPr="002B53CC" w:rsidRDefault="0018725A" w:rsidP="0018725A">
      <w:pPr>
        <w:pStyle w:val="ListParagraph"/>
        <w:numPr>
          <w:ilvl w:val="2"/>
          <w:numId w:val="41"/>
        </w:numPr>
        <w:tabs>
          <w:tab w:val="clear" w:pos="720"/>
          <w:tab w:val="num" w:pos="284"/>
          <w:tab w:val="num" w:pos="360"/>
          <w:tab w:val="left" w:pos="1985"/>
        </w:tabs>
        <w:spacing w:before="200" w:after="200" w:line="480" w:lineRule="auto"/>
        <w:ind w:left="2127" w:hanging="2127"/>
        <w:rPr>
          <w:rFonts w:ascii="Times New Roman" w:hAnsi="Times New Roman"/>
          <w:sz w:val="24"/>
        </w:rPr>
      </w:pPr>
      <w:r w:rsidRPr="002B53CC">
        <w:rPr>
          <w:rFonts w:ascii="Times New Roman" w:hAnsi="Times New Roman"/>
          <w:b/>
          <w:bCs/>
          <w:i/>
          <w:iCs/>
          <w:sz w:val="24"/>
          <w:lang w:val="en-ID"/>
        </w:rPr>
        <w:t>S</w:t>
      </w:r>
      <w:r w:rsidRPr="002B53CC">
        <w:rPr>
          <w:rFonts w:ascii="Times New Roman" w:hAnsi="Times New Roman"/>
          <w:i/>
          <w:iCs/>
          <w:sz w:val="24"/>
          <w:lang w:val="id-ID"/>
        </w:rPr>
        <w:t>inambung</w:t>
      </w:r>
      <w:r w:rsidRPr="002B53CC">
        <w:rPr>
          <w:rFonts w:ascii="Times New Roman" w:hAnsi="Times New Roman"/>
          <w:sz w:val="24"/>
          <w:lang w:val="en-ID"/>
        </w:rPr>
        <w:t xml:space="preserve"> </w:t>
      </w:r>
      <w:r w:rsidRPr="002B53CC">
        <w:rPr>
          <w:rFonts w:ascii="Times New Roman" w:hAnsi="Times New Roman"/>
          <w:sz w:val="24"/>
          <w:lang w:val="id-ID"/>
        </w:rPr>
        <w:tab/>
        <w:t>:</w:t>
      </w:r>
      <w:r w:rsidRPr="002B53CC">
        <w:rPr>
          <w:rFonts w:ascii="Times New Roman" w:hAnsi="Times New Roman"/>
          <w:sz w:val="24"/>
          <w:lang w:val="id-ID"/>
        </w:rPr>
        <w:tab/>
        <w:t>merupakan program-program berkelanjutan</w:t>
      </w:r>
    </w:p>
    <w:p w:rsidR="0018725A" w:rsidRPr="002B53CC" w:rsidRDefault="0018725A" w:rsidP="0018725A">
      <w:pPr>
        <w:tabs>
          <w:tab w:val="num" w:pos="360"/>
          <w:tab w:val="left" w:pos="1985"/>
        </w:tabs>
        <w:spacing w:before="200" w:line="480" w:lineRule="auto"/>
        <w:jc w:val="both"/>
        <w:rPr>
          <w:color w:val="FF0000"/>
          <w:lang w:val="id-ID"/>
        </w:rPr>
      </w:pPr>
      <w:r w:rsidRPr="002B53CC">
        <w:t xml:space="preserve">Agar </w:t>
      </w:r>
      <w:r w:rsidR="00752612">
        <w:rPr>
          <w:lang w:val="id-ID"/>
        </w:rPr>
        <w:t>v</w:t>
      </w:r>
      <w:r w:rsidRPr="002B53CC">
        <w:t>isi tersebut dapat diwujudkan</w:t>
      </w:r>
      <w:r w:rsidR="00752612">
        <w:rPr>
          <w:lang w:val="id-ID"/>
        </w:rPr>
        <w:t>,</w:t>
      </w:r>
      <w:r w:rsidRPr="002B53CC">
        <w:t xml:space="preserve"> maka visi tersebut dijabarkan dalam beb</w:t>
      </w:r>
      <w:r w:rsidR="00752612">
        <w:rPr>
          <w:lang w:val="id-ID"/>
        </w:rPr>
        <w:t>e</w:t>
      </w:r>
      <w:r w:rsidRPr="002B53CC">
        <w:t>rapa misi</w:t>
      </w:r>
      <w:r w:rsidR="00752612">
        <w:rPr>
          <w:lang w:val="id-ID"/>
        </w:rPr>
        <w:t>.</w:t>
      </w:r>
      <w:r w:rsidRPr="002B53CC">
        <w:t xml:space="preserve"> Misi adalah rumusan umum </w:t>
      </w:r>
      <w:r w:rsidRPr="00752612">
        <w:t>mengenai upaya</w:t>
      </w:r>
      <w:r w:rsidRPr="00752612">
        <w:noBreakHyphen/>
        <w:t>upaya yang akan dilaksanakan untuk mewujudkan visi. Dalam u</w:t>
      </w:r>
      <w:r w:rsidRPr="00752612">
        <w:rPr>
          <w:lang w:val="en-ID"/>
        </w:rPr>
        <w:t>paya perwujudan</w:t>
      </w:r>
      <w:r w:rsidRPr="002B53CC">
        <w:rPr>
          <w:lang w:val="en-ID"/>
        </w:rPr>
        <w:t xml:space="preserve"> visi pembangunan jangka menengah Kota Cimahi 2012 -2017 tersebut akan dicapai melalui 6 (enam) misi sebagai berikut</w:t>
      </w:r>
      <w:r w:rsidRPr="002B53CC">
        <w:rPr>
          <w:lang w:val="id-ID"/>
        </w:rPr>
        <w:t xml:space="preserve"> :</w:t>
      </w:r>
    </w:p>
    <w:tbl>
      <w:tblPr>
        <w:tblW w:w="9180" w:type="dxa"/>
        <w:tblLook w:val="04A0" w:firstRow="1" w:lastRow="0" w:firstColumn="1" w:lastColumn="0" w:noHBand="0" w:noVBand="1"/>
      </w:tblPr>
      <w:tblGrid>
        <w:gridCol w:w="9180"/>
      </w:tblGrid>
      <w:tr w:rsidR="0018725A" w:rsidRPr="002B53CC" w:rsidTr="001A3563">
        <w:trPr>
          <w:trHeight w:val="420"/>
        </w:trPr>
        <w:tc>
          <w:tcPr>
            <w:tcW w:w="9180" w:type="dxa"/>
            <w:shd w:val="clear" w:color="auto" w:fill="auto"/>
            <w:hideMark/>
          </w:tcPr>
          <w:p w:rsidR="0018725A" w:rsidRPr="002B53CC" w:rsidRDefault="0018725A" w:rsidP="0018725A">
            <w:pPr>
              <w:pStyle w:val="ListParagraph"/>
              <w:numPr>
                <w:ilvl w:val="0"/>
                <w:numId w:val="47"/>
              </w:numPr>
              <w:spacing w:before="0" w:line="480" w:lineRule="auto"/>
              <w:contextualSpacing w:val="0"/>
              <w:rPr>
                <w:rFonts w:ascii="Times New Roman" w:hAnsi="Times New Roman"/>
                <w:sz w:val="24"/>
              </w:rPr>
            </w:pPr>
            <w:r w:rsidRPr="002B53CC">
              <w:rPr>
                <w:rFonts w:ascii="Times New Roman" w:hAnsi="Times New Roman"/>
                <w:sz w:val="24"/>
              </w:rPr>
              <w:t>Mewudjudkan Kreativitas Dalam Segala Bidang</w:t>
            </w:r>
          </w:p>
        </w:tc>
      </w:tr>
      <w:tr w:rsidR="0018725A" w:rsidRPr="002B53CC" w:rsidTr="001A3563">
        <w:trPr>
          <w:trHeight w:val="420"/>
        </w:trPr>
        <w:tc>
          <w:tcPr>
            <w:tcW w:w="9180" w:type="dxa"/>
            <w:shd w:val="clear" w:color="auto" w:fill="auto"/>
            <w:hideMark/>
          </w:tcPr>
          <w:p w:rsidR="0018725A" w:rsidRPr="002B53CC" w:rsidRDefault="0018725A" w:rsidP="0018725A">
            <w:pPr>
              <w:pStyle w:val="ListParagraph"/>
              <w:numPr>
                <w:ilvl w:val="0"/>
                <w:numId w:val="47"/>
              </w:numPr>
              <w:spacing w:before="0" w:line="480" w:lineRule="auto"/>
              <w:contextualSpacing w:val="0"/>
              <w:rPr>
                <w:rFonts w:ascii="Times New Roman" w:hAnsi="Times New Roman"/>
                <w:sz w:val="24"/>
              </w:rPr>
            </w:pPr>
            <w:r w:rsidRPr="002B53CC">
              <w:rPr>
                <w:rFonts w:ascii="Times New Roman" w:hAnsi="Times New Roman"/>
                <w:sz w:val="24"/>
              </w:rPr>
              <w:t>Meningkatkan Kesetaraan Dalam Pelayanan Publik</w:t>
            </w:r>
          </w:p>
        </w:tc>
      </w:tr>
      <w:tr w:rsidR="0018725A" w:rsidRPr="002B53CC" w:rsidTr="001A3563">
        <w:trPr>
          <w:trHeight w:val="675"/>
        </w:trPr>
        <w:tc>
          <w:tcPr>
            <w:tcW w:w="9180" w:type="dxa"/>
            <w:shd w:val="clear" w:color="auto" w:fill="auto"/>
            <w:hideMark/>
          </w:tcPr>
          <w:p w:rsidR="0018725A" w:rsidRPr="002B53CC" w:rsidRDefault="0018725A" w:rsidP="0018725A">
            <w:pPr>
              <w:pStyle w:val="ListParagraph"/>
              <w:numPr>
                <w:ilvl w:val="0"/>
                <w:numId w:val="47"/>
              </w:numPr>
              <w:spacing w:before="0" w:line="480" w:lineRule="auto"/>
              <w:contextualSpacing w:val="0"/>
              <w:rPr>
                <w:rFonts w:ascii="Times New Roman" w:hAnsi="Times New Roman"/>
                <w:sz w:val="24"/>
              </w:rPr>
            </w:pPr>
            <w:r w:rsidRPr="002B53CC">
              <w:rPr>
                <w:rFonts w:ascii="Times New Roman" w:hAnsi="Times New Roman"/>
                <w:sz w:val="24"/>
              </w:rPr>
              <w:t xml:space="preserve">Meningkatkan Kemampuan Dalam Menanggapi Tantangan, Tuntutan dan Kondisi secara cepat </w:t>
            </w:r>
          </w:p>
        </w:tc>
      </w:tr>
      <w:tr w:rsidR="0018725A" w:rsidRPr="002B53CC" w:rsidTr="001A3563">
        <w:trPr>
          <w:trHeight w:val="420"/>
        </w:trPr>
        <w:tc>
          <w:tcPr>
            <w:tcW w:w="9180" w:type="dxa"/>
            <w:shd w:val="clear" w:color="auto" w:fill="auto"/>
            <w:hideMark/>
          </w:tcPr>
          <w:p w:rsidR="0018725A" w:rsidRPr="002B53CC" w:rsidRDefault="0018725A" w:rsidP="0018725A">
            <w:pPr>
              <w:pStyle w:val="ListParagraph"/>
              <w:numPr>
                <w:ilvl w:val="0"/>
                <w:numId w:val="47"/>
              </w:numPr>
              <w:spacing w:before="0" w:line="480" w:lineRule="auto"/>
              <w:contextualSpacing w:val="0"/>
              <w:rPr>
                <w:rFonts w:ascii="Times New Roman" w:hAnsi="Times New Roman"/>
                <w:sz w:val="24"/>
              </w:rPr>
            </w:pPr>
            <w:r w:rsidRPr="002B53CC">
              <w:rPr>
                <w:rFonts w:ascii="Times New Roman" w:hAnsi="Times New Roman"/>
                <w:sz w:val="24"/>
              </w:rPr>
              <w:t>Mempertahankan Dinamika Perkehidupan Dalam Pembangunan</w:t>
            </w:r>
          </w:p>
        </w:tc>
      </w:tr>
      <w:tr w:rsidR="0018725A" w:rsidRPr="002B53CC" w:rsidTr="001A3563">
        <w:trPr>
          <w:trHeight w:val="420"/>
        </w:trPr>
        <w:tc>
          <w:tcPr>
            <w:tcW w:w="9180" w:type="dxa"/>
            <w:shd w:val="clear" w:color="auto" w:fill="auto"/>
            <w:hideMark/>
          </w:tcPr>
          <w:p w:rsidR="0018725A" w:rsidRPr="002B53CC" w:rsidRDefault="0018725A" w:rsidP="0018725A">
            <w:pPr>
              <w:pStyle w:val="ListParagraph"/>
              <w:numPr>
                <w:ilvl w:val="0"/>
                <w:numId w:val="47"/>
              </w:numPr>
              <w:spacing w:before="0" w:line="480" w:lineRule="auto"/>
              <w:contextualSpacing w:val="0"/>
              <w:rPr>
                <w:rFonts w:ascii="Times New Roman" w:hAnsi="Times New Roman"/>
                <w:sz w:val="24"/>
              </w:rPr>
            </w:pPr>
            <w:r w:rsidRPr="002B53CC">
              <w:rPr>
                <w:rFonts w:ascii="Times New Roman" w:hAnsi="Times New Roman"/>
                <w:sz w:val="24"/>
              </w:rPr>
              <w:t>Mewujudkan Kesalehan Sosial Dalam Masyarakat Yang Berakhlak Mulia</w:t>
            </w:r>
          </w:p>
        </w:tc>
      </w:tr>
      <w:tr w:rsidR="0018725A" w:rsidRPr="002B53CC" w:rsidTr="001A3563">
        <w:trPr>
          <w:trHeight w:val="420"/>
        </w:trPr>
        <w:tc>
          <w:tcPr>
            <w:tcW w:w="9180" w:type="dxa"/>
            <w:shd w:val="clear" w:color="auto" w:fill="auto"/>
            <w:hideMark/>
          </w:tcPr>
          <w:p w:rsidR="0018725A" w:rsidRPr="002B53CC" w:rsidRDefault="0018725A" w:rsidP="0018725A">
            <w:pPr>
              <w:pStyle w:val="ListParagraph"/>
              <w:numPr>
                <w:ilvl w:val="0"/>
                <w:numId w:val="47"/>
              </w:numPr>
              <w:spacing w:before="0" w:line="480" w:lineRule="auto"/>
              <w:contextualSpacing w:val="0"/>
              <w:rPr>
                <w:rFonts w:ascii="Times New Roman" w:hAnsi="Times New Roman"/>
                <w:sz w:val="24"/>
              </w:rPr>
            </w:pPr>
            <w:r w:rsidRPr="002B53CC">
              <w:rPr>
                <w:rFonts w:ascii="Times New Roman" w:hAnsi="Times New Roman"/>
                <w:sz w:val="24"/>
              </w:rPr>
              <w:t>Melaksanakan Pembangunan Berkelanjutan dan Keseimbangan</w:t>
            </w:r>
          </w:p>
        </w:tc>
      </w:tr>
    </w:tbl>
    <w:p w:rsidR="009F12F6" w:rsidRPr="006E15EF" w:rsidRDefault="009F12F6" w:rsidP="0018725A">
      <w:pPr>
        <w:pStyle w:val="BodyTextIndent2"/>
        <w:tabs>
          <w:tab w:val="left" w:pos="426"/>
          <w:tab w:val="left" w:pos="567"/>
        </w:tabs>
        <w:spacing w:after="0"/>
        <w:ind w:left="426"/>
        <w:jc w:val="both"/>
        <w:rPr>
          <w:rFonts w:cs="Times New Roman"/>
          <w:lang w:val="en-US"/>
        </w:rPr>
      </w:pPr>
    </w:p>
    <w:p w:rsidR="00621AC9" w:rsidRPr="006E15EF" w:rsidRDefault="000661D3" w:rsidP="00621AC9">
      <w:pPr>
        <w:pStyle w:val="BodyTextIndent2"/>
        <w:spacing w:after="0"/>
        <w:ind w:left="0"/>
        <w:jc w:val="both"/>
        <w:rPr>
          <w:rFonts w:cs="Times New Roman"/>
          <w:b/>
          <w:lang w:val="en-US"/>
        </w:rPr>
      </w:pPr>
      <w:r w:rsidRPr="006E15EF">
        <w:rPr>
          <w:rFonts w:cs="Times New Roman"/>
          <w:b/>
          <w:lang w:val="en-US"/>
        </w:rPr>
        <w:t>3.2 Visi dan Misi Jangka Menengah SKPD</w:t>
      </w:r>
    </w:p>
    <w:p w:rsidR="001E7D1F" w:rsidRPr="006E15EF" w:rsidRDefault="00752612" w:rsidP="001E7D1F">
      <w:pPr>
        <w:pStyle w:val="BodyTextIndent2"/>
        <w:spacing w:after="0"/>
        <w:ind w:left="0" w:firstLine="720"/>
        <w:jc w:val="both"/>
        <w:rPr>
          <w:rFonts w:eastAsia="Liberation Serif" w:cs="Times New Roman"/>
        </w:rPr>
      </w:pPr>
      <w:r>
        <w:rPr>
          <w:rFonts w:cs="Times New Roman"/>
          <w:lang w:val="id-ID"/>
        </w:rPr>
        <w:t>D</w:t>
      </w:r>
      <w:r w:rsidR="001E7D1F" w:rsidRPr="006E15EF">
        <w:rPr>
          <w:rFonts w:cs="Times New Roman"/>
        </w:rPr>
        <w:t>alam rangka pelaksanaan tugas pemerintahan dan pembangunan serta pelayanan masyarakat</w:t>
      </w:r>
      <w:r w:rsidR="008F0BB1">
        <w:rPr>
          <w:rFonts w:cs="Times New Roman"/>
          <w:lang w:val="id-ID"/>
        </w:rPr>
        <w:t>,</w:t>
      </w:r>
      <w:r w:rsidR="001E7D1F" w:rsidRPr="006E15EF">
        <w:rPr>
          <w:rFonts w:cs="Times New Roman"/>
        </w:rPr>
        <w:t xml:space="preserve"> </w:t>
      </w:r>
      <w:r>
        <w:rPr>
          <w:rFonts w:cs="Times New Roman"/>
        </w:rPr>
        <w:t>Kelurahan Leuwigajah</w:t>
      </w:r>
      <w:r w:rsidRPr="006E15EF">
        <w:rPr>
          <w:rFonts w:cs="Times New Roman"/>
        </w:rPr>
        <w:t xml:space="preserve"> </w:t>
      </w:r>
      <w:r w:rsidR="001E7D1F" w:rsidRPr="006E15EF">
        <w:rPr>
          <w:rFonts w:cs="Times New Roman"/>
        </w:rPr>
        <w:t xml:space="preserve">menetapkan visi yang mendukung terhadap Visi Kota Cimahi </w:t>
      </w:r>
      <w:r w:rsidR="001E7D1F" w:rsidRPr="006E15EF">
        <w:rPr>
          <w:rFonts w:cs="Times New Roman"/>
          <w:i/>
        </w:rPr>
        <w:t>“ Menuju Cimahi CERDAS ”</w:t>
      </w:r>
      <w:r w:rsidR="001E7D1F" w:rsidRPr="006E15EF">
        <w:rPr>
          <w:rFonts w:cs="Times New Roman"/>
        </w:rPr>
        <w:t xml:space="preserve"> yaitu </w:t>
      </w:r>
      <w:r w:rsidR="001E7D1F" w:rsidRPr="006E15EF">
        <w:rPr>
          <w:rFonts w:cs="Times New Roman"/>
          <w:lang w:val="en-US"/>
        </w:rPr>
        <w:t>“</w:t>
      </w:r>
      <w:r w:rsidR="005D1105" w:rsidRPr="005D1105">
        <w:rPr>
          <w:rFonts w:cs="Times New Roman"/>
          <w:i/>
          <w:lang w:val="id-ID"/>
        </w:rPr>
        <w:t xml:space="preserve">Menjaga dan mewujudkan masyarakat </w:t>
      </w:r>
      <w:r w:rsidR="005D1105">
        <w:rPr>
          <w:rFonts w:cs="Times New Roman"/>
          <w:i/>
          <w:lang w:val="id-ID"/>
        </w:rPr>
        <w:t>L</w:t>
      </w:r>
      <w:r w:rsidR="005D1105" w:rsidRPr="005D1105">
        <w:rPr>
          <w:rFonts w:cs="Times New Roman"/>
          <w:i/>
          <w:lang w:val="id-ID"/>
        </w:rPr>
        <w:t xml:space="preserve">euwigajah yang taat </w:t>
      </w:r>
      <w:r w:rsidR="008F0BB1" w:rsidRPr="005D1105">
        <w:rPr>
          <w:rFonts w:eastAsia="Liberation Serif" w:cs="Times New Roman"/>
          <w:i/>
          <w:lang w:val="id-ID"/>
        </w:rPr>
        <w:t>IBADAH</w:t>
      </w:r>
      <w:r w:rsidR="001E7D1F" w:rsidRPr="006E15EF">
        <w:rPr>
          <w:rFonts w:eastAsia="Liberation Serif" w:cs="Times New Roman"/>
          <w:i/>
        </w:rPr>
        <w:t>”</w:t>
      </w:r>
      <w:r w:rsidR="001E7D1F" w:rsidRPr="006E15EF">
        <w:rPr>
          <w:rFonts w:eastAsia="Liberation Serif" w:cs="Times New Roman"/>
        </w:rPr>
        <w:t xml:space="preserve"> (</w:t>
      </w:r>
      <w:r w:rsidR="008F0BB1">
        <w:rPr>
          <w:rFonts w:eastAsia="Liberation Serif" w:cs="Times New Roman"/>
          <w:lang w:val="id-ID"/>
        </w:rPr>
        <w:t>Indah, Bersih, Agamis, Demokratis, Aman dan Harmonis</w:t>
      </w:r>
      <w:r w:rsidR="001E7D1F" w:rsidRPr="006E15EF">
        <w:rPr>
          <w:rFonts w:eastAsia="Liberation Serif" w:cs="Times New Roman"/>
        </w:rPr>
        <w:t>) yang dijabarkan sebagai berikut :</w:t>
      </w:r>
    </w:p>
    <w:p w:rsidR="001E7D1F" w:rsidRPr="006E15EF" w:rsidRDefault="005D1105" w:rsidP="005F7451">
      <w:pPr>
        <w:numPr>
          <w:ilvl w:val="0"/>
          <w:numId w:val="37"/>
        </w:numPr>
        <w:tabs>
          <w:tab w:val="clear" w:pos="888"/>
          <w:tab w:val="left" w:pos="284"/>
          <w:tab w:val="num" w:pos="1701"/>
        </w:tabs>
        <w:suppressAutoHyphens w:val="0"/>
        <w:spacing w:line="480" w:lineRule="auto"/>
        <w:ind w:left="1843" w:hanging="1843"/>
        <w:jc w:val="both"/>
        <w:rPr>
          <w:rFonts w:cs="Times New Roman"/>
        </w:rPr>
      </w:pPr>
      <w:r>
        <w:rPr>
          <w:rFonts w:cs="Times New Roman"/>
          <w:lang w:val="id-ID"/>
        </w:rPr>
        <w:t>Indah</w:t>
      </w:r>
      <w:r w:rsidR="005F7451" w:rsidRPr="006E15EF">
        <w:rPr>
          <w:rFonts w:cs="Times New Roman"/>
        </w:rPr>
        <w:t xml:space="preserve"> </w:t>
      </w:r>
      <w:r w:rsidR="005F7451" w:rsidRPr="006E15EF">
        <w:rPr>
          <w:rFonts w:cs="Times New Roman"/>
        </w:rPr>
        <w:tab/>
      </w:r>
      <w:r w:rsidR="001E7D1F" w:rsidRPr="006E15EF">
        <w:rPr>
          <w:rFonts w:cs="Times New Roman"/>
        </w:rPr>
        <w:t xml:space="preserve">: </w:t>
      </w:r>
      <w:r w:rsidR="005F7451" w:rsidRPr="006E15EF">
        <w:rPr>
          <w:rFonts w:cs="Times New Roman"/>
        </w:rPr>
        <w:t xml:space="preserve">yang </w:t>
      </w:r>
      <w:r w:rsidR="001E7D1F" w:rsidRPr="006E15EF">
        <w:rPr>
          <w:rFonts w:cs="Times New Roman"/>
        </w:rPr>
        <w:t xml:space="preserve">berarti </w:t>
      </w:r>
      <w:r w:rsidR="00CF512B">
        <w:rPr>
          <w:rFonts w:cs="Times New Roman"/>
          <w:lang w:val="id-ID"/>
        </w:rPr>
        <w:t>mewujudkan keindahan baik akhlak, mental maupun lingkungannya</w:t>
      </w:r>
    </w:p>
    <w:p w:rsidR="005F7451" w:rsidRPr="006E15EF" w:rsidRDefault="005D1105" w:rsidP="005F7451">
      <w:pPr>
        <w:numPr>
          <w:ilvl w:val="0"/>
          <w:numId w:val="37"/>
        </w:numPr>
        <w:tabs>
          <w:tab w:val="clear" w:pos="888"/>
          <w:tab w:val="left" w:pos="284"/>
          <w:tab w:val="num" w:pos="1701"/>
        </w:tabs>
        <w:suppressAutoHyphens w:val="0"/>
        <w:spacing w:line="480" w:lineRule="auto"/>
        <w:ind w:left="1843" w:hanging="1843"/>
        <w:jc w:val="both"/>
        <w:rPr>
          <w:rFonts w:cs="Times New Roman"/>
        </w:rPr>
      </w:pPr>
      <w:r>
        <w:rPr>
          <w:rFonts w:cs="Times New Roman"/>
          <w:lang w:val="id-ID"/>
        </w:rPr>
        <w:t>Bersih</w:t>
      </w:r>
      <w:r w:rsidR="005F7451" w:rsidRPr="006E15EF">
        <w:rPr>
          <w:rFonts w:cs="Times New Roman"/>
        </w:rPr>
        <w:t xml:space="preserve"> </w:t>
      </w:r>
      <w:r w:rsidR="005F7451" w:rsidRPr="006E15EF">
        <w:rPr>
          <w:rFonts w:cs="Times New Roman"/>
        </w:rPr>
        <w:tab/>
        <w:t xml:space="preserve">: </w:t>
      </w:r>
      <w:r w:rsidRPr="006E15EF">
        <w:rPr>
          <w:rFonts w:cs="Times New Roman"/>
        </w:rPr>
        <w:t>yang berarti budaya hidup bersih baik lingkungan maupun mental yang bersih jauh dari perbuatan yang tercela</w:t>
      </w:r>
      <w:r w:rsidR="00F83BE5" w:rsidRPr="006E15EF">
        <w:rPr>
          <w:rFonts w:cs="Times New Roman"/>
        </w:rPr>
        <w:t>.</w:t>
      </w:r>
    </w:p>
    <w:p w:rsidR="00F83BE5" w:rsidRPr="006E15EF" w:rsidRDefault="005D1105" w:rsidP="005F7451">
      <w:pPr>
        <w:numPr>
          <w:ilvl w:val="0"/>
          <w:numId w:val="37"/>
        </w:numPr>
        <w:tabs>
          <w:tab w:val="clear" w:pos="888"/>
          <w:tab w:val="left" w:pos="284"/>
          <w:tab w:val="num" w:pos="1701"/>
        </w:tabs>
        <w:suppressAutoHyphens w:val="0"/>
        <w:spacing w:line="480" w:lineRule="auto"/>
        <w:ind w:left="1843" w:hanging="1843"/>
        <w:jc w:val="both"/>
        <w:rPr>
          <w:rFonts w:cs="Times New Roman"/>
        </w:rPr>
      </w:pPr>
      <w:r>
        <w:rPr>
          <w:rFonts w:cs="Times New Roman"/>
          <w:lang w:val="id-ID"/>
        </w:rPr>
        <w:t>Agamis</w:t>
      </w:r>
      <w:r w:rsidR="00F83BE5" w:rsidRPr="006E15EF">
        <w:rPr>
          <w:rFonts w:cs="Times New Roman"/>
        </w:rPr>
        <w:t xml:space="preserve"> </w:t>
      </w:r>
      <w:r w:rsidR="00F83BE5" w:rsidRPr="006E15EF">
        <w:rPr>
          <w:rFonts w:cs="Times New Roman"/>
        </w:rPr>
        <w:tab/>
        <w:t xml:space="preserve">: yang berarti </w:t>
      </w:r>
      <w:r w:rsidR="00CF512B">
        <w:rPr>
          <w:rFonts w:cs="Times New Roman"/>
          <w:lang w:val="id-ID"/>
        </w:rPr>
        <w:t>mewujudkan nilai-nilai keagamanan dalan kehidupan dimasyarakat</w:t>
      </w:r>
    </w:p>
    <w:p w:rsidR="001E7D1F" w:rsidRPr="005D1105" w:rsidRDefault="005D1105" w:rsidP="007C65CD">
      <w:pPr>
        <w:numPr>
          <w:ilvl w:val="0"/>
          <w:numId w:val="37"/>
        </w:numPr>
        <w:tabs>
          <w:tab w:val="clear" w:pos="888"/>
          <w:tab w:val="left" w:pos="284"/>
          <w:tab w:val="num" w:pos="1701"/>
        </w:tabs>
        <w:suppressAutoHyphens w:val="0"/>
        <w:spacing w:line="480" w:lineRule="auto"/>
        <w:ind w:left="1843" w:hanging="1843"/>
        <w:jc w:val="both"/>
        <w:rPr>
          <w:rFonts w:cs="Times New Roman"/>
        </w:rPr>
      </w:pPr>
      <w:r>
        <w:rPr>
          <w:rFonts w:cs="Times New Roman"/>
          <w:lang w:val="id-ID"/>
        </w:rPr>
        <w:t>Demokratis</w:t>
      </w:r>
      <w:r w:rsidR="00F83BE5" w:rsidRPr="006E15EF">
        <w:rPr>
          <w:rFonts w:cs="Times New Roman"/>
        </w:rPr>
        <w:t xml:space="preserve"> </w:t>
      </w:r>
      <w:r w:rsidR="00F83BE5" w:rsidRPr="006E15EF">
        <w:rPr>
          <w:rFonts w:cs="Times New Roman"/>
        </w:rPr>
        <w:tab/>
        <w:t xml:space="preserve">: yang berarti mengandung pengertian bahwa </w:t>
      </w:r>
      <w:r>
        <w:rPr>
          <w:rFonts w:cs="Times New Roman"/>
          <w:lang w:val="id-ID"/>
        </w:rPr>
        <w:t>dalam menyelesaikan permasalahan yang timbul di lingkungan masyarakat harus menjungjung tinggi nilai-nilai musyawarah untuk mufakat yang dilaksanakan secara demokratis</w:t>
      </w:r>
    </w:p>
    <w:p w:rsidR="005D1105" w:rsidRPr="005D1105" w:rsidRDefault="005D1105" w:rsidP="007C65CD">
      <w:pPr>
        <w:numPr>
          <w:ilvl w:val="0"/>
          <w:numId w:val="37"/>
        </w:numPr>
        <w:tabs>
          <w:tab w:val="clear" w:pos="888"/>
          <w:tab w:val="left" w:pos="284"/>
          <w:tab w:val="num" w:pos="1701"/>
        </w:tabs>
        <w:suppressAutoHyphens w:val="0"/>
        <w:spacing w:line="480" w:lineRule="auto"/>
        <w:ind w:left="1843" w:hanging="1843"/>
        <w:jc w:val="both"/>
        <w:rPr>
          <w:rFonts w:cs="Times New Roman"/>
        </w:rPr>
      </w:pPr>
      <w:r>
        <w:rPr>
          <w:rFonts w:cs="Times New Roman"/>
          <w:lang w:val="id-ID"/>
        </w:rPr>
        <w:t>Aman</w:t>
      </w:r>
      <w:r>
        <w:rPr>
          <w:rFonts w:cs="Times New Roman"/>
          <w:lang w:val="id-ID"/>
        </w:rPr>
        <w:tab/>
        <w:t>:</w:t>
      </w:r>
      <w:r>
        <w:rPr>
          <w:rFonts w:cs="Times New Roman"/>
          <w:lang w:val="id-ID"/>
        </w:rPr>
        <w:tab/>
      </w:r>
      <w:r w:rsidR="00CF512B" w:rsidRPr="006E15EF">
        <w:rPr>
          <w:rFonts w:cs="Times New Roman"/>
        </w:rPr>
        <w:t xml:space="preserve">yang berarti </w:t>
      </w:r>
      <w:r w:rsidR="00CF512B">
        <w:rPr>
          <w:rFonts w:cs="Times New Roman"/>
          <w:lang w:val="id-ID"/>
        </w:rPr>
        <w:t xml:space="preserve">menjaga lingkungan yang aman dan nyaman </w:t>
      </w:r>
    </w:p>
    <w:p w:rsidR="005D1105" w:rsidRPr="006E15EF" w:rsidRDefault="00CF512B" w:rsidP="007C65CD">
      <w:pPr>
        <w:numPr>
          <w:ilvl w:val="0"/>
          <w:numId w:val="37"/>
        </w:numPr>
        <w:tabs>
          <w:tab w:val="clear" w:pos="888"/>
          <w:tab w:val="left" w:pos="284"/>
          <w:tab w:val="num" w:pos="1701"/>
        </w:tabs>
        <w:suppressAutoHyphens w:val="0"/>
        <w:spacing w:line="480" w:lineRule="auto"/>
        <w:ind w:left="1843" w:hanging="1843"/>
        <w:jc w:val="both"/>
        <w:rPr>
          <w:rFonts w:cs="Times New Roman"/>
        </w:rPr>
      </w:pPr>
      <w:r>
        <w:rPr>
          <w:rFonts w:cs="Times New Roman"/>
          <w:lang w:val="id-ID"/>
        </w:rPr>
        <w:t>Harmonis</w:t>
      </w:r>
      <w:r>
        <w:rPr>
          <w:rFonts w:cs="Times New Roman"/>
          <w:lang w:val="id-ID"/>
        </w:rPr>
        <w:tab/>
        <w:t>:</w:t>
      </w:r>
      <w:r>
        <w:rPr>
          <w:rFonts w:cs="Times New Roman"/>
          <w:lang w:val="id-ID"/>
        </w:rPr>
        <w:tab/>
      </w:r>
      <w:r w:rsidRPr="006E15EF">
        <w:rPr>
          <w:rFonts w:cs="Times New Roman"/>
        </w:rPr>
        <w:t xml:space="preserve">yang berarti </w:t>
      </w:r>
      <w:r>
        <w:rPr>
          <w:rFonts w:cs="Times New Roman"/>
          <w:lang w:val="id-ID"/>
        </w:rPr>
        <w:t>mewujudkan masyarakat yang dapat hidup berdampingan atau harmonis.</w:t>
      </w:r>
    </w:p>
    <w:p w:rsidR="001E7D1F" w:rsidRPr="006E15EF" w:rsidRDefault="001E7D1F" w:rsidP="001E7D1F">
      <w:pPr>
        <w:pStyle w:val="BodyTextIndent2"/>
        <w:spacing w:after="0"/>
        <w:ind w:left="0" w:firstLine="720"/>
        <w:jc w:val="both"/>
        <w:rPr>
          <w:rFonts w:cs="Times New Roman"/>
          <w:lang w:val="en-US"/>
        </w:rPr>
      </w:pPr>
      <w:r w:rsidRPr="006E15EF">
        <w:rPr>
          <w:rFonts w:eastAsia="Liberation Serif" w:cs="Times New Roman"/>
        </w:rPr>
        <w:t xml:space="preserve"> </w:t>
      </w:r>
      <w:r w:rsidRPr="006E15EF">
        <w:rPr>
          <w:rFonts w:cs="Times New Roman"/>
        </w:rPr>
        <w:t>Dalam u</w:t>
      </w:r>
      <w:r w:rsidRPr="006E15EF">
        <w:rPr>
          <w:rFonts w:cs="Times New Roman"/>
          <w:lang w:val="en-ID"/>
        </w:rPr>
        <w:t xml:space="preserve">paya perwujudan </w:t>
      </w:r>
      <w:r w:rsidRPr="006E15EF">
        <w:rPr>
          <w:rFonts w:cs="Times New Roman"/>
          <w:lang w:val="en-US"/>
        </w:rPr>
        <w:t xml:space="preserve">Visi </w:t>
      </w:r>
      <w:r w:rsidR="006E15EF">
        <w:rPr>
          <w:rFonts w:cs="Times New Roman"/>
          <w:lang w:val="en-US"/>
        </w:rPr>
        <w:t>Kelurahan Leuwigajah</w:t>
      </w:r>
      <w:r w:rsidRPr="006E15EF">
        <w:rPr>
          <w:rFonts w:cs="Times New Roman"/>
          <w:lang w:val="en-US"/>
        </w:rPr>
        <w:t xml:space="preserve"> Tahun 2012 – 2017 </w:t>
      </w:r>
      <w:r w:rsidRPr="006E15EF">
        <w:rPr>
          <w:rFonts w:cs="Times New Roman"/>
          <w:lang w:val="en-ID"/>
        </w:rPr>
        <w:t xml:space="preserve">tersebut akan dicapai melalui </w:t>
      </w:r>
      <w:r w:rsidR="004D6DB7">
        <w:rPr>
          <w:rFonts w:cs="Times New Roman"/>
          <w:lang w:val="id-ID"/>
        </w:rPr>
        <w:t>5</w:t>
      </w:r>
      <w:r w:rsidRPr="006E15EF">
        <w:rPr>
          <w:rFonts w:cs="Times New Roman"/>
          <w:lang w:val="en-ID"/>
        </w:rPr>
        <w:t xml:space="preserve"> (</w:t>
      </w:r>
      <w:r w:rsidR="004D6DB7">
        <w:rPr>
          <w:rFonts w:cs="Times New Roman"/>
          <w:lang w:val="id-ID"/>
        </w:rPr>
        <w:t>lima</w:t>
      </w:r>
      <w:r w:rsidRPr="006E15EF">
        <w:rPr>
          <w:rFonts w:cs="Times New Roman"/>
          <w:lang w:val="en-ID"/>
        </w:rPr>
        <w:t>) misi sebagai berikut</w:t>
      </w:r>
      <w:r w:rsidRPr="006E15EF">
        <w:rPr>
          <w:rFonts w:cs="Times New Roman"/>
          <w:lang w:val="id-ID"/>
        </w:rPr>
        <w:t xml:space="preserve"> </w:t>
      </w:r>
      <w:r w:rsidRPr="006E15EF">
        <w:rPr>
          <w:rFonts w:cs="Times New Roman"/>
          <w:lang w:val="en-US"/>
        </w:rPr>
        <w:t>:</w:t>
      </w:r>
    </w:p>
    <w:p w:rsidR="001E7D1F" w:rsidRPr="006E15EF" w:rsidRDefault="00E91287" w:rsidP="001E7D1F">
      <w:pPr>
        <w:widowControl w:val="0"/>
        <w:numPr>
          <w:ilvl w:val="0"/>
          <w:numId w:val="29"/>
        </w:numPr>
        <w:spacing w:line="480" w:lineRule="auto"/>
        <w:ind w:left="426" w:hanging="426"/>
        <w:jc w:val="both"/>
        <w:textAlignment w:val="baseline"/>
        <w:rPr>
          <w:rFonts w:eastAsia="Liberation Serif" w:cs="Times New Roman"/>
        </w:rPr>
      </w:pPr>
      <w:r w:rsidRPr="008A5B68">
        <w:t xml:space="preserve">Meningkatkan kualitas pelayanan </w:t>
      </w:r>
      <w:r>
        <w:rPr>
          <w:lang w:val="id-ID"/>
        </w:rPr>
        <w:t>kepada masyarakat</w:t>
      </w:r>
    </w:p>
    <w:p w:rsidR="009366A2" w:rsidRPr="006E15EF" w:rsidRDefault="009366A2" w:rsidP="009366A2">
      <w:pPr>
        <w:widowControl w:val="0"/>
        <w:spacing w:line="480" w:lineRule="auto"/>
        <w:ind w:left="426"/>
        <w:jc w:val="both"/>
        <w:textAlignment w:val="baseline"/>
        <w:rPr>
          <w:rFonts w:eastAsia="Liberation Serif" w:cs="Times New Roman"/>
        </w:rPr>
      </w:pPr>
      <w:r w:rsidRPr="006E15EF">
        <w:rPr>
          <w:rFonts w:cs="Times New Roman"/>
          <w:bCs/>
        </w:rPr>
        <w:t xml:space="preserve">Yaitu </w:t>
      </w:r>
      <w:r w:rsidRPr="006E15EF">
        <w:rPr>
          <w:rFonts w:cs="Times New Roman"/>
        </w:rPr>
        <w:t>peningkatan pelayanan yang lebih efektif dan efisien guna mempercepat pelayanan pemerintahan kepada masyarakat.</w:t>
      </w:r>
    </w:p>
    <w:p w:rsidR="001E7D1F" w:rsidRPr="006E15EF" w:rsidRDefault="001E7D1F" w:rsidP="001E7D1F">
      <w:pPr>
        <w:widowControl w:val="0"/>
        <w:numPr>
          <w:ilvl w:val="0"/>
          <w:numId w:val="29"/>
        </w:numPr>
        <w:spacing w:line="480" w:lineRule="auto"/>
        <w:ind w:left="426" w:hanging="426"/>
        <w:jc w:val="both"/>
        <w:textAlignment w:val="baseline"/>
        <w:rPr>
          <w:rFonts w:eastAsia="Liberation Serif" w:cs="Times New Roman"/>
        </w:rPr>
      </w:pPr>
      <w:r w:rsidRPr="006E15EF">
        <w:rPr>
          <w:rFonts w:eastAsia="Liberation Serif" w:cs="Times New Roman"/>
        </w:rPr>
        <w:t>Meningkatkan pemberdayaan masyarakat dalam pembangunan</w:t>
      </w:r>
    </w:p>
    <w:p w:rsidR="009366A2" w:rsidRPr="006E15EF" w:rsidRDefault="009366A2" w:rsidP="009366A2">
      <w:pPr>
        <w:widowControl w:val="0"/>
        <w:spacing w:line="480" w:lineRule="auto"/>
        <w:ind w:left="426"/>
        <w:jc w:val="both"/>
        <w:textAlignment w:val="baseline"/>
        <w:rPr>
          <w:rFonts w:cs="Times New Roman"/>
          <w:bCs/>
        </w:rPr>
      </w:pPr>
      <w:r w:rsidRPr="006E15EF">
        <w:rPr>
          <w:rFonts w:cs="Times New Roman"/>
          <w:bCs/>
        </w:rPr>
        <w:t>Yaitu mendorong terciptanya kemandirian masyarakat dalam ikut serta berpartisipasi dalam pembangunan diwilayahnya supaya lebih mandiri dan berkesinambungan.</w:t>
      </w:r>
    </w:p>
    <w:p w:rsidR="001E7D1F" w:rsidRPr="006E15EF" w:rsidRDefault="001E7D1F" w:rsidP="001E7D1F">
      <w:pPr>
        <w:widowControl w:val="0"/>
        <w:numPr>
          <w:ilvl w:val="0"/>
          <w:numId w:val="29"/>
        </w:numPr>
        <w:spacing w:line="480" w:lineRule="auto"/>
        <w:ind w:left="426" w:hanging="426"/>
        <w:jc w:val="both"/>
        <w:textAlignment w:val="baseline"/>
        <w:rPr>
          <w:rFonts w:eastAsia="Liberation Serif" w:cs="Times New Roman"/>
        </w:rPr>
      </w:pPr>
      <w:r w:rsidRPr="006E15EF">
        <w:rPr>
          <w:rFonts w:eastAsia="Liberation Serif" w:cs="Times New Roman"/>
        </w:rPr>
        <w:t>Meningkatkan peran sumber daya aparatur dan masyarakat dalam  pembangunan</w:t>
      </w:r>
    </w:p>
    <w:p w:rsidR="009366A2" w:rsidRPr="006E15EF" w:rsidRDefault="009366A2" w:rsidP="009366A2">
      <w:pPr>
        <w:widowControl w:val="0"/>
        <w:spacing w:line="480" w:lineRule="auto"/>
        <w:ind w:left="426"/>
        <w:jc w:val="both"/>
        <w:textAlignment w:val="baseline"/>
        <w:rPr>
          <w:rFonts w:eastAsia="Liberation Serif" w:cs="Times New Roman"/>
        </w:rPr>
      </w:pPr>
      <w:r w:rsidRPr="006E15EF">
        <w:rPr>
          <w:rFonts w:cs="Times New Roman"/>
          <w:bCs/>
        </w:rPr>
        <w:t xml:space="preserve">Yaitu meningkatkan kapasitas </w:t>
      </w:r>
      <w:r w:rsidRPr="006E15EF">
        <w:rPr>
          <w:rFonts w:cs="Times New Roman"/>
        </w:rPr>
        <w:t>aparatur dan peran serta masyarakat dalam menumbuh kembangkan inovasi kreatif dalam pembangunan diwilayahnya.</w:t>
      </w:r>
    </w:p>
    <w:p w:rsidR="001E7D1F" w:rsidRPr="006E15EF" w:rsidRDefault="001E7D1F" w:rsidP="001E7D1F">
      <w:pPr>
        <w:widowControl w:val="0"/>
        <w:numPr>
          <w:ilvl w:val="0"/>
          <w:numId w:val="29"/>
        </w:numPr>
        <w:spacing w:line="480" w:lineRule="auto"/>
        <w:ind w:left="426" w:hanging="426"/>
        <w:jc w:val="both"/>
        <w:textAlignment w:val="baseline"/>
        <w:rPr>
          <w:rFonts w:eastAsia="Liberation Serif" w:cs="Times New Roman"/>
        </w:rPr>
      </w:pPr>
      <w:r w:rsidRPr="006E15EF">
        <w:rPr>
          <w:rFonts w:eastAsia="Liberation Serif" w:cs="Times New Roman"/>
        </w:rPr>
        <w:t>Meningkatkan situasi dan kondisi masyarakat yang kondusif.</w:t>
      </w:r>
    </w:p>
    <w:p w:rsidR="009366A2" w:rsidRPr="00E91287" w:rsidRDefault="009366A2" w:rsidP="009366A2">
      <w:pPr>
        <w:widowControl w:val="0"/>
        <w:spacing w:line="480" w:lineRule="auto"/>
        <w:ind w:left="426"/>
        <w:jc w:val="both"/>
        <w:textAlignment w:val="baseline"/>
        <w:rPr>
          <w:rFonts w:cs="Times New Roman"/>
          <w:bCs/>
          <w:lang w:val="id-ID"/>
        </w:rPr>
      </w:pPr>
      <w:r w:rsidRPr="00E91287">
        <w:rPr>
          <w:rFonts w:cs="Times New Roman"/>
          <w:bCs/>
        </w:rPr>
        <w:t xml:space="preserve">Yaitu mengoptimalkan pengamanan keamanan di lingkungannya secara bersama - sama sehingga mendukung lancarnya pembangunan.  </w:t>
      </w:r>
    </w:p>
    <w:p w:rsidR="00E91287" w:rsidRPr="00E91287" w:rsidRDefault="00E91287" w:rsidP="00E91287">
      <w:pPr>
        <w:pStyle w:val="ListParagraph"/>
        <w:widowControl w:val="0"/>
        <w:numPr>
          <w:ilvl w:val="0"/>
          <w:numId w:val="29"/>
        </w:numPr>
        <w:spacing w:line="480" w:lineRule="auto"/>
        <w:ind w:left="426" w:hanging="426"/>
        <w:textAlignment w:val="baseline"/>
        <w:rPr>
          <w:rFonts w:ascii="Times New Roman" w:eastAsia="Liberation Serif" w:hAnsi="Times New Roman"/>
          <w:sz w:val="24"/>
          <w:lang w:val="id-ID"/>
        </w:rPr>
      </w:pPr>
      <w:r w:rsidRPr="00E91287">
        <w:rPr>
          <w:rFonts w:ascii="Times New Roman" w:hAnsi="Times New Roman"/>
          <w:sz w:val="24"/>
        </w:rPr>
        <w:t>Meningkatkan kualitas sumber daya aparatur</w:t>
      </w:r>
    </w:p>
    <w:p w:rsidR="00E91287" w:rsidRPr="00E91287" w:rsidRDefault="00E91287" w:rsidP="00E91287">
      <w:pPr>
        <w:widowControl w:val="0"/>
        <w:spacing w:line="480" w:lineRule="auto"/>
        <w:ind w:left="426"/>
        <w:jc w:val="both"/>
        <w:textAlignment w:val="baseline"/>
        <w:rPr>
          <w:bCs/>
          <w:lang w:val="id-ID"/>
        </w:rPr>
      </w:pPr>
      <w:r w:rsidRPr="00E91287">
        <w:rPr>
          <w:bCs/>
        </w:rPr>
        <w:t xml:space="preserve">Yaitu </w:t>
      </w:r>
      <w:r>
        <w:rPr>
          <w:bCs/>
          <w:lang w:val="id-ID"/>
        </w:rPr>
        <w:t>dengan meningkatkan kualitas aparatur yang profesional sehingga dapat mewujudkan kualitas pelayanan yang semakin baik.</w:t>
      </w:r>
      <w:r w:rsidRPr="00E91287">
        <w:rPr>
          <w:bCs/>
        </w:rPr>
        <w:t xml:space="preserve"> </w:t>
      </w:r>
    </w:p>
    <w:p w:rsidR="000661D3" w:rsidRPr="006E15EF" w:rsidRDefault="000661D3" w:rsidP="00621AC9">
      <w:pPr>
        <w:pStyle w:val="BodyTextIndent2"/>
        <w:spacing w:after="0"/>
        <w:ind w:left="0"/>
        <w:jc w:val="both"/>
        <w:rPr>
          <w:rFonts w:cs="Times New Roman"/>
          <w:lang w:val="en-US"/>
        </w:rPr>
      </w:pPr>
    </w:p>
    <w:p w:rsidR="00621AC9" w:rsidRPr="006E15EF" w:rsidRDefault="00621AC9" w:rsidP="00621AC9">
      <w:pPr>
        <w:pStyle w:val="BodyTextIndent2"/>
        <w:spacing w:after="0"/>
        <w:ind w:left="0"/>
        <w:jc w:val="both"/>
        <w:rPr>
          <w:rFonts w:cs="Times New Roman"/>
          <w:b/>
          <w:lang w:val="en-US"/>
        </w:rPr>
      </w:pPr>
    </w:p>
    <w:p w:rsidR="007C7684" w:rsidRPr="006E15EF" w:rsidRDefault="007C7684" w:rsidP="00621AC9">
      <w:pPr>
        <w:pStyle w:val="BodyTextIndent2"/>
        <w:spacing w:after="0"/>
        <w:ind w:left="0"/>
        <w:jc w:val="both"/>
        <w:rPr>
          <w:rFonts w:cs="Times New Roman"/>
          <w:b/>
          <w:lang w:val="en-US"/>
        </w:rPr>
      </w:pPr>
    </w:p>
    <w:p w:rsidR="007C7684" w:rsidRPr="006E15EF" w:rsidRDefault="007C7684" w:rsidP="00621AC9">
      <w:pPr>
        <w:pStyle w:val="BodyTextIndent2"/>
        <w:spacing w:after="0"/>
        <w:ind w:left="0"/>
        <w:jc w:val="both"/>
        <w:rPr>
          <w:rFonts w:cs="Times New Roman"/>
          <w:b/>
          <w:lang w:val="en-US"/>
        </w:rPr>
      </w:pPr>
    </w:p>
    <w:p w:rsidR="007C7684" w:rsidRPr="006E15EF" w:rsidRDefault="007C7684" w:rsidP="00621AC9">
      <w:pPr>
        <w:pStyle w:val="BodyTextIndent2"/>
        <w:spacing w:after="0"/>
        <w:ind w:left="0"/>
        <w:jc w:val="both"/>
        <w:rPr>
          <w:rFonts w:cs="Times New Roman"/>
          <w:b/>
          <w:lang w:val="en-US"/>
        </w:rPr>
      </w:pPr>
    </w:p>
    <w:p w:rsidR="007C7684" w:rsidRPr="006E15EF" w:rsidRDefault="007C7684" w:rsidP="00621AC9">
      <w:pPr>
        <w:pStyle w:val="BodyTextIndent2"/>
        <w:spacing w:after="0"/>
        <w:ind w:left="0"/>
        <w:jc w:val="both"/>
        <w:rPr>
          <w:rFonts w:cs="Times New Roman"/>
          <w:b/>
          <w:lang w:val="en-US"/>
        </w:rPr>
      </w:pPr>
    </w:p>
    <w:p w:rsidR="007C7684" w:rsidRPr="006E15EF" w:rsidRDefault="007C7684" w:rsidP="00621AC9">
      <w:pPr>
        <w:pStyle w:val="BodyTextIndent2"/>
        <w:spacing w:after="0"/>
        <w:ind w:left="0"/>
        <w:jc w:val="both"/>
        <w:rPr>
          <w:rFonts w:cs="Times New Roman"/>
          <w:b/>
          <w:lang w:val="en-US"/>
        </w:rPr>
      </w:pPr>
    </w:p>
    <w:p w:rsidR="007C7684" w:rsidRPr="006E15EF" w:rsidRDefault="007C7684" w:rsidP="00621AC9">
      <w:pPr>
        <w:pStyle w:val="BodyTextIndent2"/>
        <w:spacing w:after="0"/>
        <w:ind w:left="0"/>
        <w:jc w:val="both"/>
        <w:rPr>
          <w:rFonts w:cs="Times New Roman"/>
          <w:b/>
          <w:lang w:val="en-US"/>
        </w:rPr>
      </w:pPr>
    </w:p>
    <w:p w:rsidR="007C7684" w:rsidRPr="006E15EF" w:rsidRDefault="007C7684" w:rsidP="00621AC9">
      <w:pPr>
        <w:pStyle w:val="BodyTextIndent2"/>
        <w:spacing w:after="0"/>
        <w:ind w:left="0"/>
        <w:jc w:val="both"/>
        <w:rPr>
          <w:rFonts w:cs="Times New Roman"/>
          <w:b/>
          <w:lang w:val="en-US"/>
        </w:rPr>
      </w:pPr>
    </w:p>
    <w:p w:rsidR="007C7684" w:rsidRPr="006E15EF" w:rsidRDefault="007C7684" w:rsidP="00621AC9">
      <w:pPr>
        <w:pStyle w:val="BodyTextIndent2"/>
        <w:spacing w:after="0"/>
        <w:ind w:left="0"/>
        <w:jc w:val="both"/>
        <w:rPr>
          <w:rFonts w:cs="Times New Roman"/>
          <w:b/>
          <w:lang w:val="en-US"/>
        </w:rPr>
      </w:pPr>
    </w:p>
    <w:p w:rsidR="007C7684" w:rsidRPr="006E15EF" w:rsidRDefault="007C7684" w:rsidP="00621AC9">
      <w:pPr>
        <w:pStyle w:val="BodyTextIndent2"/>
        <w:spacing w:after="0"/>
        <w:ind w:left="0"/>
        <w:jc w:val="both"/>
        <w:rPr>
          <w:rFonts w:cs="Times New Roman"/>
          <w:b/>
          <w:lang w:val="en-US"/>
        </w:rPr>
      </w:pPr>
    </w:p>
    <w:p w:rsidR="007C7684" w:rsidRPr="006E15EF" w:rsidRDefault="007C7684" w:rsidP="00621AC9">
      <w:pPr>
        <w:pStyle w:val="BodyTextIndent2"/>
        <w:spacing w:after="0"/>
        <w:ind w:left="0"/>
        <w:jc w:val="both"/>
        <w:rPr>
          <w:rFonts w:cs="Times New Roman"/>
          <w:b/>
          <w:lang w:val="en-US"/>
        </w:rPr>
      </w:pPr>
    </w:p>
    <w:p w:rsidR="00B96898" w:rsidRPr="006E15EF" w:rsidRDefault="00B96898" w:rsidP="00B65428">
      <w:pPr>
        <w:pStyle w:val="BodyTextIndent"/>
        <w:spacing w:after="0" w:line="480" w:lineRule="auto"/>
        <w:ind w:left="360"/>
        <w:jc w:val="center"/>
        <w:rPr>
          <w:rFonts w:cs="Times New Roman"/>
          <w:b/>
        </w:rPr>
      </w:pPr>
      <w:r w:rsidRPr="006E15EF">
        <w:rPr>
          <w:rFonts w:cs="Times New Roman"/>
          <w:b/>
        </w:rPr>
        <w:t>BAB IV</w:t>
      </w:r>
    </w:p>
    <w:p w:rsidR="00B96898" w:rsidRPr="006E15EF" w:rsidRDefault="00B96898" w:rsidP="00B65428">
      <w:pPr>
        <w:pStyle w:val="BodyTextIndent"/>
        <w:spacing w:after="0" w:line="480" w:lineRule="auto"/>
        <w:ind w:left="360"/>
        <w:jc w:val="center"/>
        <w:rPr>
          <w:rFonts w:cs="Times New Roman"/>
          <w:b/>
        </w:rPr>
      </w:pPr>
      <w:r w:rsidRPr="006E15EF">
        <w:rPr>
          <w:rFonts w:cs="Times New Roman"/>
          <w:b/>
        </w:rPr>
        <w:t xml:space="preserve"> </w:t>
      </w:r>
      <w:r w:rsidR="00166481" w:rsidRPr="006E15EF">
        <w:rPr>
          <w:rFonts w:cs="Times New Roman"/>
          <w:b/>
        </w:rPr>
        <w:t xml:space="preserve">TUJUAN, SASARAN, </w:t>
      </w:r>
      <w:r w:rsidRPr="006E15EF">
        <w:rPr>
          <w:rFonts w:cs="Times New Roman"/>
          <w:b/>
        </w:rPr>
        <w:t>PROGRAM DAN KEGIATAN</w:t>
      </w:r>
    </w:p>
    <w:p w:rsidR="00B96898" w:rsidRPr="006E15EF" w:rsidRDefault="00B96898" w:rsidP="00B65428">
      <w:pPr>
        <w:pStyle w:val="BodyTextIndent"/>
        <w:spacing w:after="0" w:line="480" w:lineRule="auto"/>
        <w:ind w:left="360"/>
        <w:jc w:val="both"/>
        <w:rPr>
          <w:rFonts w:cs="Times New Roman"/>
        </w:rPr>
      </w:pPr>
    </w:p>
    <w:p w:rsidR="00166481" w:rsidRPr="006E15EF" w:rsidRDefault="00166481" w:rsidP="00166481">
      <w:pPr>
        <w:pStyle w:val="BodyTextIndent2"/>
        <w:spacing w:after="0"/>
        <w:ind w:left="0"/>
        <w:jc w:val="both"/>
        <w:rPr>
          <w:rFonts w:cs="Times New Roman"/>
          <w:b/>
          <w:lang w:val="id-ID"/>
        </w:rPr>
      </w:pPr>
      <w:r w:rsidRPr="006E15EF">
        <w:rPr>
          <w:rFonts w:cs="Times New Roman"/>
          <w:b/>
          <w:lang w:val="en-US"/>
        </w:rPr>
        <w:t xml:space="preserve">4.1 </w:t>
      </w:r>
      <w:r w:rsidRPr="006E15EF">
        <w:rPr>
          <w:rFonts w:cs="Times New Roman"/>
          <w:b/>
          <w:lang w:val="id-ID"/>
        </w:rPr>
        <w:t xml:space="preserve">Telaahan </w:t>
      </w:r>
      <w:r w:rsidRPr="006E15EF">
        <w:rPr>
          <w:rFonts w:cs="Times New Roman"/>
          <w:b/>
          <w:lang w:val="en-US"/>
        </w:rPr>
        <w:t>t</w:t>
      </w:r>
      <w:r w:rsidRPr="006E15EF">
        <w:rPr>
          <w:rFonts w:cs="Times New Roman"/>
          <w:b/>
          <w:lang w:val="id-ID"/>
        </w:rPr>
        <w:t>erhadap Kebijakan Nasional dan Provinsi</w:t>
      </w:r>
    </w:p>
    <w:p w:rsidR="00166481" w:rsidRPr="006E15EF" w:rsidRDefault="00166481" w:rsidP="00166481">
      <w:pPr>
        <w:pStyle w:val="BodyTextIndent2"/>
        <w:spacing w:after="0"/>
        <w:ind w:left="0"/>
        <w:jc w:val="both"/>
        <w:rPr>
          <w:rFonts w:cs="Times New Roman"/>
          <w:lang w:val="id-ID"/>
        </w:rPr>
      </w:pPr>
      <w:r w:rsidRPr="006E15EF">
        <w:rPr>
          <w:rFonts w:cs="Times New Roman"/>
          <w:lang w:val="id-ID"/>
        </w:rPr>
        <w:tab/>
        <w:t xml:space="preserve">Berdasarkan Peraturan Pemerintah Nomor 6 Tahun 2008, bahwa Indikator Kinerja Kunci (IKK) yang berkaitan dengan urusan wajib </w:t>
      </w:r>
      <w:r w:rsidR="006E15EF">
        <w:rPr>
          <w:rFonts w:cs="Times New Roman"/>
          <w:lang w:val="id-ID"/>
        </w:rPr>
        <w:t>Kelurahan Leuwigajah</w:t>
      </w:r>
      <w:r w:rsidRPr="006E15EF">
        <w:rPr>
          <w:rFonts w:cs="Times New Roman"/>
          <w:lang w:val="id-ID"/>
        </w:rPr>
        <w:t xml:space="preserve"> yaitu sebagai berikut :</w:t>
      </w:r>
    </w:p>
    <w:p w:rsidR="00166481" w:rsidRPr="006E15EF" w:rsidRDefault="00166481" w:rsidP="00166481">
      <w:pPr>
        <w:pStyle w:val="BodyTextIndent2"/>
        <w:spacing w:after="0"/>
        <w:ind w:left="0"/>
        <w:jc w:val="both"/>
        <w:rPr>
          <w:rFonts w:cs="Times New Roman"/>
          <w:lang w:val="id-ID"/>
        </w:rPr>
      </w:pPr>
      <w:r w:rsidRPr="006E15EF">
        <w:rPr>
          <w:rFonts w:cs="Times New Roman"/>
          <w:lang w:val="id-ID"/>
        </w:rPr>
        <w:t>a. Urusan Pemberdayaan Masyarakat dan Desa</w:t>
      </w:r>
    </w:p>
    <w:p w:rsidR="00166481" w:rsidRPr="006E15EF" w:rsidRDefault="00166481" w:rsidP="00166481">
      <w:pPr>
        <w:pStyle w:val="BodyTextIndent2"/>
        <w:spacing w:after="0"/>
        <w:ind w:left="284"/>
        <w:jc w:val="both"/>
        <w:rPr>
          <w:rFonts w:cs="Times New Roman"/>
          <w:lang w:val="en-US"/>
        </w:rPr>
      </w:pPr>
      <w:r w:rsidRPr="006E15EF">
        <w:rPr>
          <w:rFonts w:cs="Times New Roman"/>
          <w:lang w:val="id-ID"/>
        </w:rPr>
        <w:t xml:space="preserve">Arah kebijakan dan prioritas Pembangunan yang terkait dengan urusan ini adalah Program Peningkatan Keberdayaan Masyarakat Perdesaan </w:t>
      </w:r>
    </w:p>
    <w:p w:rsidR="00166481" w:rsidRPr="006E15EF" w:rsidRDefault="00166481" w:rsidP="00166481">
      <w:pPr>
        <w:pStyle w:val="BodyTextIndent2"/>
        <w:spacing w:after="0"/>
        <w:ind w:left="284" w:hanging="284"/>
        <w:jc w:val="both"/>
        <w:rPr>
          <w:rFonts w:cs="Times New Roman"/>
          <w:lang w:val="id-ID"/>
        </w:rPr>
      </w:pPr>
      <w:r w:rsidRPr="006E15EF">
        <w:rPr>
          <w:rFonts w:cs="Times New Roman"/>
          <w:lang w:val="id-ID"/>
        </w:rPr>
        <w:t>b. Urusan Otonomi Daerah, Pemerintahan Umum, Administrasi Keuangan Daerah, Perangkat Daerah, Kepegawaian dan Persandian.</w:t>
      </w:r>
    </w:p>
    <w:p w:rsidR="00166481" w:rsidRPr="006E15EF" w:rsidRDefault="00166481" w:rsidP="00166481">
      <w:pPr>
        <w:pStyle w:val="BodyTextIndent"/>
        <w:spacing w:after="0" w:line="480" w:lineRule="auto"/>
        <w:ind w:left="0"/>
        <w:jc w:val="both"/>
        <w:rPr>
          <w:rFonts w:cs="Times New Roman"/>
          <w:lang w:val="en-US"/>
        </w:rPr>
      </w:pPr>
      <w:r w:rsidRPr="006E15EF">
        <w:rPr>
          <w:rFonts w:cs="Times New Roman"/>
          <w:lang w:val="id-ID"/>
        </w:rPr>
        <w:t>Arah kebijakan dan prioritas Pembangunan yang terkait dengan urusan ini adalah Program Peningkatan Profesionalisme Aparatur Pemerintah Daerah.</w:t>
      </w:r>
    </w:p>
    <w:p w:rsidR="00166481" w:rsidRPr="006E15EF" w:rsidRDefault="00166481" w:rsidP="00166481">
      <w:pPr>
        <w:pStyle w:val="BodyTextIndent"/>
        <w:spacing w:after="0" w:line="480" w:lineRule="auto"/>
        <w:ind w:left="0"/>
        <w:jc w:val="both"/>
        <w:rPr>
          <w:rFonts w:cs="Times New Roman"/>
          <w:lang w:val="en-US"/>
        </w:rPr>
      </w:pPr>
    </w:p>
    <w:p w:rsidR="00166481" w:rsidRPr="006E15EF" w:rsidRDefault="00166481" w:rsidP="00166481">
      <w:pPr>
        <w:pStyle w:val="BodyTextIndent2"/>
        <w:spacing w:after="0"/>
        <w:ind w:left="0"/>
        <w:jc w:val="both"/>
        <w:rPr>
          <w:rFonts w:cs="Times New Roman"/>
          <w:b/>
          <w:lang w:val="id-ID"/>
        </w:rPr>
      </w:pPr>
      <w:r w:rsidRPr="006E15EF">
        <w:rPr>
          <w:rFonts w:cs="Times New Roman"/>
          <w:b/>
          <w:lang w:val="en-US"/>
        </w:rPr>
        <w:t>4</w:t>
      </w:r>
      <w:r w:rsidRPr="006E15EF">
        <w:rPr>
          <w:rFonts w:cs="Times New Roman"/>
          <w:b/>
          <w:lang w:val="id-ID"/>
        </w:rPr>
        <w:t>.2 Tujuan dan Sasaran Renja SKPD</w:t>
      </w:r>
    </w:p>
    <w:p w:rsidR="00166481" w:rsidRPr="006E15EF" w:rsidRDefault="00166481" w:rsidP="00166481">
      <w:pPr>
        <w:pStyle w:val="BodyTextIndent2"/>
        <w:spacing w:after="0"/>
        <w:ind w:left="0" w:firstLine="720"/>
        <w:jc w:val="both"/>
        <w:rPr>
          <w:rFonts w:cs="Times New Roman"/>
          <w:lang w:val="en-US"/>
        </w:rPr>
      </w:pPr>
      <w:r w:rsidRPr="006E15EF">
        <w:rPr>
          <w:rFonts w:cs="Times New Roman"/>
          <w:lang w:val="sv-SE"/>
        </w:rPr>
        <w:t xml:space="preserve">Hubungan visi dan misi dengan tujuan dan sasaran pada Rencana Kerja </w:t>
      </w:r>
      <w:r w:rsidRPr="006E15EF">
        <w:rPr>
          <w:rFonts w:cs="Times New Roman"/>
          <w:lang w:val="id-ID"/>
        </w:rPr>
        <w:t>(</w:t>
      </w:r>
      <w:r w:rsidRPr="006E15EF">
        <w:rPr>
          <w:rFonts w:cs="Times New Roman"/>
          <w:lang w:val="en-US"/>
        </w:rPr>
        <w:t>R</w:t>
      </w:r>
      <w:r w:rsidRPr="006E15EF">
        <w:rPr>
          <w:rFonts w:cs="Times New Roman"/>
          <w:lang w:val="id-ID"/>
        </w:rPr>
        <w:t>enja) SOPD</w:t>
      </w:r>
      <w:r w:rsidRPr="006E15EF">
        <w:rPr>
          <w:rFonts w:cs="Times New Roman"/>
          <w:lang w:val="sv-SE"/>
        </w:rPr>
        <w:t xml:space="preserve"> </w:t>
      </w:r>
      <w:r w:rsidR="006E15EF">
        <w:rPr>
          <w:rFonts w:cs="Times New Roman"/>
          <w:lang w:val="sv-SE"/>
        </w:rPr>
        <w:t>Kelurahan Leuwigajah</w:t>
      </w:r>
      <w:r w:rsidRPr="006E15EF">
        <w:rPr>
          <w:rFonts w:cs="Times New Roman"/>
          <w:lang w:val="sv-SE"/>
        </w:rPr>
        <w:t xml:space="preserve"> Tahun 2015 sesuai dengan </w:t>
      </w:r>
      <w:r w:rsidRPr="006E15EF">
        <w:rPr>
          <w:rFonts w:cs="Times New Roman"/>
          <w:lang w:val="id-ID"/>
        </w:rPr>
        <w:t xml:space="preserve">Renstra </w:t>
      </w:r>
      <w:r w:rsidR="006E15EF">
        <w:rPr>
          <w:rFonts w:cs="Times New Roman"/>
          <w:lang w:val="id-ID"/>
        </w:rPr>
        <w:t>Kelurahan Leuwigajah</w:t>
      </w:r>
      <w:r w:rsidRPr="006E15EF">
        <w:rPr>
          <w:rFonts w:cs="Times New Roman"/>
          <w:lang w:val="id-ID"/>
        </w:rPr>
        <w:t xml:space="preserve"> </w:t>
      </w:r>
      <w:r w:rsidRPr="006E15EF">
        <w:rPr>
          <w:rFonts w:cs="Times New Roman"/>
          <w:lang w:val="en-US"/>
        </w:rPr>
        <w:t>Tahun 2012 - 2017</w:t>
      </w:r>
      <w:r w:rsidRPr="006E15EF">
        <w:rPr>
          <w:rFonts w:cs="Times New Roman"/>
          <w:lang w:val="id-ID"/>
        </w:rPr>
        <w:t xml:space="preserve">, bahwa tujuan yang ingin dicapai dalam pelaksanaan program dan kegiatan di </w:t>
      </w:r>
      <w:r w:rsidR="006E15EF">
        <w:rPr>
          <w:rFonts w:cs="Times New Roman"/>
          <w:lang w:val="en-US"/>
        </w:rPr>
        <w:t>Kelurahan Leuwigajah</w:t>
      </w:r>
      <w:r w:rsidRPr="006E15EF">
        <w:rPr>
          <w:rFonts w:cs="Times New Roman"/>
          <w:lang w:val="id-ID"/>
        </w:rPr>
        <w:t xml:space="preserve"> adalah sebagai berikut :</w:t>
      </w:r>
    </w:p>
    <w:p w:rsidR="00166481" w:rsidRPr="006E15EF" w:rsidRDefault="00166481" w:rsidP="00166481">
      <w:pPr>
        <w:numPr>
          <w:ilvl w:val="0"/>
          <w:numId w:val="5"/>
        </w:numPr>
        <w:tabs>
          <w:tab w:val="left" w:pos="360"/>
        </w:tabs>
        <w:spacing w:line="480" w:lineRule="auto"/>
        <w:jc w:val="both"/>
        <w:rPr>
          <w:rFonts w:cs="Times New Roman"/>
        </w:rPr>
      </w:pPr>
      <w:r w:rsidRPr="006E15EF">
        <w:rPr>
          <w:rFonts w:cs="Times New Roman"/>
        </w:rPr>
        <w:t>Mewujudkan iklim pemerintahan dan pembangunan yang dinamis (partisipatif).</w:t>
      </w:r>
    </w:p>
    <w:p w:rsidR="00166481" w:rsidRPr="006E15EF" w:rsidRDefault="00166481" w:rsidP="00166481">
      <w:pPr>
        <w:numPr>
          <w:ilvl w:val="0"/>
          <w:numId w:val="5"/>
        </w:numPr>
        <w:tabs>
          <w:tab w:val="left" w:pos="360"/>
        </w:tabs>
        <w:spacing w:line="480" w:lineRule="auto"/>
        <w:jc w:val="both"/>
        <w:rPr>
          <w:rFonts w:cs="Times New Roman"/>
        </w:rPr>
      </w:pPr>
      <w:r w:rsidRPr="006E15EF">
        <w:rPr>
          <w:rFonts w:cs="Times New Roman"/>
        </w:rPr>
        <w:t xml:space="preserve">Menjadikan masyarakat </w:t>
      </w:r>
      <w:r w:rsidR="006E15EF">
        <w:rPr>
          <w:rFonts w:cs="Times New Roman"/>
        </w:rPr>
        <w:t>Kelurahan Leuwigajah</w:t>
      </w:r>
      <w:r w:rsidRPr="006E15EF">
        <w:rPr>
          <w:rFonts w:cs="Times New Roman"/>
        </w:rPr>
        <w:t xml:space="preserve"> yang disiplin, bermoral dan toleran.</w:t>
      </w:r>
    </w:p>
    <w:p w:rsidR="00166481" w:rsidRPr="006E15EF" w:rsidRDefault="00166481" w:rsidP="00166481">
      <w:pPr>
        <w:spacing w:line="480" w:lineRule="auto"/>
        <w:ind w:firstLine="720"/>
        <w:jc w:val="both"/>
        <w:rPr>
          <w:rFonts w:cs="Times New Roman"/>
        </w:rPr>
      </w:pPr>
      <w:r w:rsidRPr="006E15EF">
        <w:rPr>
          <w:rFonts w:cs="Times New Roman"/>
          <w:lang w:val="id-ID"/>
        </w:rPr>
        <w:t>Sedangkan s</w:t>
      </w:r>
      <w:r w:rsidRPr="006E15EF">
        <w:rPr>
          <w:rFonts w:cs="Times New Roman"/>
        </w:rPr>
        <w:t>asaran yang ingin dicapai adalah sebagai berikut :</w:t>
      </w:r>
    </w:p>
    <w:p w:rsidR="00166481" w:rsidRPr="006E15EF" w:rsidRDefault="00166481" w:rsidP="00166481">
      <w:pPr>
        <w:pStyle w:val="BodyTextIndent"/>
        <w:numPr>
          <w:ilvl w:val="0"/>
          <w:numId w:val="2"/>
        </w:numPr>
        <w:tabs>
          <w:tab w:val="left" w:pos="360"/>
        </w:tabs>
        <w:spacing w:after="0" w:line="480" w:lineRule="auto"/>
        <w:jc w:val="both"/>
        <w:rPr>
          <w:rFonts w:cs="Times New Roman"/>
        </w:rPr>
      </w:pPr>
      <w:r w:rsidRPr="006E15EF">
        <w:rPr>
          <w:rFonts w:cs="Times New Roman"/>
        </w:rPr>
        <w:t xml:space="preserve">Meningkatnya kinerja pemerintahan </w:t>
      </w:r>
      <w:r w:rsidR="006E15EF">
        <w:rPr>
          <w:rFonts w:cs="Times New Roman"/>
        </w:rPr>
        <w:t>Kelurahan Leuwigajah</w:t>
      </w:r>
      <w:r w:rsidRPr="006E15EF">
        <w:rPr>
          <w:rFonts w:cs="Times New Roman"/>
        </w:rPr>
        <w:t xml:space="preserve"> dalam pembangunan</w:t>
      </w:r>
    </w:p>
    <w:p w:rsidR="00166481" w:rsidRPr="006E15EF" w:rsidRDefault="00166481" w:rsidP="00166481">
      <w:pPr>
        <w:pStyle w:val="BodyTextIndent"/>
        <w:numPr>
          <w:ilvl w:val="0"/>
          <w:numId w:val="2"/>
        </w:numPr>
        <w:tabs>
          <w:tab w:val="left" w:pos="360"/>
        </w:tabs>
        <w:spacing w:after="0" w:line="480" w:lineRule="auto"/>
        <w:jc w:val="both"/>
        <w:rPr>
          <w:rFonts w:cs="Times New Roman"/>
        </w:rPr>
      </w:pPr>
      <w:r w:rsidRPr="006E15EF">
        <w:rPr>
          <w:rFonts w:cs="Times New Roman"/>
        </w:rPr>
        <w:t>Meningkatkan peran pemerintah dan masyarakat dalam penyelenggaraan kehidupan politis dan demokratis</w:t>
      </w:r>
    </w:p>
    <w:p w:rsidR="00166481" w:rsidRPr="006E15EF" w:rsidRDefault="00166481" w:rsidP="00166481">
      <w:pPr>
        <w:pStyle w:val="BodyTextIndent"/>
        <w:numPr>
          <w:ilvl w:val="0"/>
          <w:numId w:val="2"/>
        </w:numPr>
        <w:tabs>
          <w:tab w:val="left" w:pos="360"/>
        </w:tabs>
        <w:spacing w:after="0" w:line="480" w:lineRule="auto"/>
        <w:jc w:val="both"/>
        <w:rPr>
          <w:rFonts w:cs="Times New Roman"/>
          <w:lang w:val="en-US"/>
        </w:rPr>
      </w:pPr>
      <w:r w:rsidRPr="006E15EF">
        <w:rPr>
          <w:rFonts w:cs="Times New Roman"/>
          <w:lang w:val="en-US"/>
        </w:rPr>
        <w:t xml:space="preserve">Meningkatnya partisipasi warga </w:t>
      </w:r>
      <w:r w:rsidR="006E15EF">
        <w:rPr>
          <w:rFonts w:cs="Times New Roman"/>
          <w:lang w:val="en-US"/>
        </w:rPr>
        <w:t>Kelurahan Leuwigajah</w:t>
      </w:r>
      <w:r w:rsidRPr="006E15EF">
        <w:rPr>
          <w:rFonts w:cs="Times New Roman"/>
          <w:lang w:val="en-US"/>
        </w:rPr>
        <w:t xml:space="preserve"> dalam pembangunan</w:t>
      </w:r>
    </w:p>
    <w:p w:rsidR="00166481" w:rsidRPr="006E15EF" w:rsidRDefault="00166481" w:rsidP="00166481">
      <w:pPr>
        <w:pStyle w:val="BodyTextIndent"/>
        <w:numPr>
          <w:ilvl w:val="0"/>
          <w:numId w:val="2"/>
        </w:numPr>
        <w:tabs>
          <w:tab w:val="left" w:pos="360"/>
        </w:tabs>
        <w:spacing w:after="0" w:line="480" w:lineRule="auto"/>
        <w:jc w:val="both"/>
        <w:rPr>
          <w:rFonts w:cs="Times New Roman"/>
        </w:rPr>
      </w:pPr>
      <w:r w:rsidRPr="006E15EF">
        <w:rPr>
          <w:rFonts w:cs="Times New Roman"/>
        </w:rPr>
        <w:t xml:space="preserve">Meningkatnya disiplin dan toleransi masyarakat </w:t>
      </w:r>
      <w:r w:rsidR="006E15EF">
        <w:rPr>
          <w:rFonts w:cs="Times New Roman"/>
        </w:rPr>
        <w:t>Kelurahan Leuwigajah</w:t>
      </w:r>
    </w:p>
    <w:p w:rsidR="00166481" w:rsidRPr="006E15EF" w:rsidRDefault="00166481" w:rsidP="00166481">
      <w:pPr>
        <w:pStyle w:val="BodyTextIndent"/>
        <w:spacing w:after="0" w:line="480" w:lineRule="auto"/>
        <w:ind w:left="0"/>
        <w:jc w:val="both"/>
        <w:rPr>
          <w:rFonts w:cs="Times New Roman"/>
          <w:b/>
          <w:lang w:val="en-US"/>
        </w:rPr>
      </w:pPr>
    </w:p>
    <w:p w:rsidR="00AF382F" w:rsidRPr="006E15EF" w:rsidRDefault="00AF382F" w:rsidP="00B65428">
      <w:pPr>
        <w:pStyle w:val="BodyTextIndent"/>
        <w:spacing w:after="0" w:line="480" w:lineRule="auto"/>
        <w:ind w:left="0"/>
        <w:jc w:val="both"/>
        <w:rPr>
          <w:rFonts w:cs="Times New Roman"/>
          <w:b/>
          <w:lang w:val="id-ID"/>
        </w:rPr>
      </w:pPr>
      <w:r w:rsidRPr="006E15EF">
        <w:rPr>
          <w:rFonts w:cs="Times New Roman"/>
          <w:b/>
          <w:lang w:val="id-ID"/>
        </w:rPr>
        <w:t>4.</w:t>
      </w:r>
      <w:r w:rsidR="00EF4FD0" w:rsidRPr="006E15EF">
        <w:rPr>
          <w:rFonts w:cs="Times New Roman"/>
          <w:b/>
          <w:lang w:val="en-US"/>
        </w:rPr>
        <w:t>3</w:t>
      </w:r>
      <w:r w:rsidRPr="006E15EF">
        <w:rPr>
          <w:rFonts w:cs="Times New Roman"/>
          <w:b/>
          <w:lang w:val="id-ID"/>
        </w:rPr>
        <w:t xml:space="preserve"> </w:t>
      </w:r>
      <w:r w:rsidRPr="006E15EF">
        <w:rPr>
          <w:rFonts w:cs="Times New Roman"/>
          <w:b/>
          <w:lang w:val="en-US"/>
        </w:rPr>
        <w:t xml:space="preserve"> </w:t>
      </w:r>
      <w:r w:rsidRPr="006E15EF">
        <w:rPr>
          <w:rFonts w:cs="Times New Roman"/>
          <w:b/>
          <w:lang w:val="id-ID"/>
        </w:rPr>
        <w:t>Program dan Kegiatan</w:t>
      </w:r>
    </w:p>
    <w:p w:rsidR="00AF382F" w:rsidRPr="006E15EF" w:rsidRDefault="00CE46ED" w:rsidP="00B65428">
      <w:pPr>
        <w:pStyle w:val="BodyTextIndent"/>
        <w:spacing w:after="0" w:line="480" w:lineRule="auto"/>
        <w:ind w:left="0"/>
        <w:jc w:val="both"/>
        <w:rPr>
          <w:rFonts w:cs="Times New Roman"/>
          <w:lang w:val="en-US"/>
        </w:rPr>
      </w:pPr>
      <w:r w:rsidRPr="006E15EF">
        <w:rPr>
          <w:rFonts w:cs="Times New Roman"/>
          <w:lang w:val="id-ID"/>
        </w:rPr>
        <w:tab/>
        <w:t xml:space="preserve">Dalam rangka menyusun </w:t>
      </w:r>
      <w:r w:rsidRPr="006E15EF">
        <w:rPr>
          <w:rFonts w:cs="Times New Roman"/>
          <w:lang w:val="en-US"/>
        </w:rPr>
        <w:t>R</w:t>
      </w:r>
      <w:r w:rsidRPr="006E15EF">
        <w:rPr>
          <w:rFonts w:cs="Times New Roman"/>
          <w:lang w:val="id-ID"/>
        </w:rPr>
        <w:t xml:space="preserve">encana </w:t>
      </w:r>
      <w:r w:rsidRPr="006E15EF">
        <w:rPr>
          <w:rFonts w:cs="Times New Roman"/>
          <w:lang w:val="en-US"/>
        </w:rPr>
        <w:t>K</w:t>
      </w:r>
      <w:r w:rsidR="00AF382F" w:rsidRPr="006E15EF">
        <w:rPr>
          <w:rFonts w:cs="Times New Roman"/>
          <w:lang w:val="id-ID"/>
        </w:rPr>
        <w:t>erja (</w:t>
      </w:r>
      <w:r w:rsidRPr="006E15EF">
        <w:rPr>
          <w:rFonts w:cs="Times New Roman"/>
          <w:lang w:val="en-US"/>
        </w:rPr>
        <w:t>R</w:t>
      </w:r>
      <w:r w:rsidR="00AF382F" w:rsidRPr="006E15EF">
        <w:rPr>
          <w:rFonts w:cs="Times New Roman"/>
          <w:lang w:val="id-ID"/>
        </w:rPr>
        <w:t xml:space="preserve">enja) SOPD </w:t>
      </w:r>
      <w:r w:rsidR="006E15EF">
        <w:rPr>
          <w:rFonts w:cs="Times New Roman"/>
          <w:lang w:val="id-ID"/>
        </w:rPr>
        <w:t>Kelurahan Leuwigajah</w:t>
      </w:r>
      <w:r w:rsidR="00AF382F" w:rsidRPr="006E15EF">
        <w:rPr>
          <w:rFonts w:cs="Times New Roman"/>
          <w:lang w:val="id-ID"/>
        </w:rPr>
        <w:t xml:space="preserve"> Tahun 201</w:t>
      </w:r>
      <w:r w:rsidR="009A1748" w:rsidRPr="006E15EF">
        <w:rPr>
          <w:rFonts w:cs="Times New Roman"/>
          <w:lang w:val="en-US"/>
        </w:rPr>
        <w:t>5</w:t>
      </w:r>
      <w:r w:rsidR="00AF382F" w:rsidRPr="006E15EF">
        <w:rPr>
          <w:rFonts w:cs="Times New Roman"/>
          <w:lang w:val="id-ID"/>
        </w:rPr>
        <w:t>, prioritas dan program kegiatan disesuaikan dengan prioritas Pembangunan Daerah Kota Cimahi dan tingkat permasalahan serta tuntutan masyarakat yang disampaikan pada Musyawarah Perencanaan Pembang</w:t>
      </w:r>
      <w:r w:rsidR="00E132FA" w:rsidRPr="006E15EF">
        <w:rPr>
          <w:rFonts w:cs="Times New Roman"/>
          <w:lang w:val="id-ID"/>
        </w:rPr>
        <w:t xml:space="preserve">unan (Musrenbang) </w:t>
      </w:r>
      <w:r w:rsidR="004F09F8">
        <w:rPr>
          <w:rFonts w:cs="Times New Roman"/>
          <w:lang w:val="id-ID"/>
        </w:rPr>
        <w:t>di</w:t>
      </w:r>
      <w:r w:rsidR="00E132FA" w:rsidRPr="006E15EF">
        <w:rPr>
          <w:rFonts w:cs="Times New Roman"/>
          <w:lang w:val="id-ID"/>
        </w:rPr>
        <w:t xml:space="preserve"> tingkat </w:t>
      </w:r>
      <w:r w:rsidR="009A1748" w:rsidRPr="006E15EF">
        <w:rPr>
          <w:rFonts w:cs="Times New Roman"/>
          <w:lang w:val="en-US"/>
        </w:rPr>
        <w:t>k</w:t>
      </w:r>
      <w:r w:rsidR="004F09F8">
        <w:rPr>
          <w:rFonts w:cs="Times New Roman"/>
          <w:lang w:val="id-ID"/>
        </w:rPr>
        <w:t>elurahan</w:t>
      </w:r>
      <w:r w:rsidR="00AF382F" w:rsidRPr="006E15EF">
        <w:rPr>
          <w:rFonts w:cs="Times New Roman"/>
          <w:lang w:val="id-ID"/>
        </w:rPr>
        <w:t xml:space="preserve">. Dengan demikian </w:t>
      </w:r>
      <w:r w:rsidR="006E15EF">
        <w:rPr>
          <w:rFonts w:cs="Times New Roman"/>
          <w:lang w:val="id-ID"/>
        </w:rPr>
        <w:t>Kelurahan Leuwigajah</w:t>
      </w:r>
      <w:r w:rsidRPr="006E15EF">
        <w:rPr>
          <w:rFonts w:cs="Times New Roman"/>
          <w:lang w:val="id-ID"/>
        </w:rPr>
        <w:t xml:space="preserve"> pada </w:t>
      </w:r>
      <w:r w:rsidRPr="006E15EF">
        <w:rPr>
          <w:rFonts w:cs="Times New Roman"/>
          <w:lang w:val="en-US"/>
        </w:rPr>
        <w:t>T</w:t>
      </w:r>
      <w:r w:rsidR="00AF382F" w:rsidRPr="006E15EF">
        <w:rPr>
          <w:rFonts w:cs="Times New Roman"/>
          <w:lang w:val="id-ID"/>
        </w:rPr>
        <w:t>ahun 201</w:t>
      </w:r>
      <w:r w:rsidRPr="006E15EF">
        <w:rPr>
          <w:rFonts w:cs="Times New Roman"/>
          <w:lang w:val="en-US"/>
        </w:rPr>
        <w:t>5</w:t>
      </w:r>
      <w:r w:rsidR="00AF382F" w:rsidRPr="006E15EF">
        <w:rPr>
          <w:rFonts w:cs="Times New Roman"/>
          <w:lang w:val="id-ID"/>
        </w:rPr>
        <w:t xml:space="preserve"> menyusun urutan prioritas program</w:t>
      </w:r>
      <w:r w:rsidR="00936DFA" w:rsidRPr="006E15EF">
        <w:rPr>
          <w:rFonts w:cs="Times New Roman"/>
          <w:lang w:val="en-US"/>
        </w:rPr>
        <w:t xml:space="preserve"> </w:t>
      </w:r>
      <w:r w:rsidR="00AF382F" w:rsidRPr="006E15EF">
        <w:rPr>
          <w:rFonts w:cs="Times New Roman"/>
          <w:lang w:val="id-ID"/>
        </w:rPr>
        <w:t>dan kegiatan</w:t>
      </w:r>
      <w:r w:rsidR="00936DFA" w:rsidRPr="006E15EF">
        <w:rPr>
          <w:rFonts w:cs="Times New Roman"/>
          <w:lang w:val="en-US"/>
        </w:rPr>
        <w:t xml:space="preserve"> </w:t>
      </w:r>
      <w:r w:rsidR="00AF382F" w:rsidRPr="006E15EF">
        <w:rPr>
          <w:rFonts w:cs="Times New Roman"/>
          <w:lang w:val="id-ID"/>
        </w:rPr>
        <w:t xml:space="preserve">pembangunan </w:t>
      </w:r>
      <w:r w:rsidR="00936DFA" w:rsidRPr="006E15EF">
        <w:rPr>
          <w:rFonts w:cs="Times New Roman"/>
          <w:lang w:val="en-US"/>
        </w:rPr>
        <w:t>berjuml</w:t>
      </w:r>
      <w:r w:rsidR="00936DFA" w:rsidRPr="001B353B">
        <w:rPr>
          <w:rFonts w:cs="Times New Roman"/>
          <w:lang w:val="en-US"/>
        </w:rPr>
        <w:t>ah</w:t>
      </w:r>
      <w:r w:rsidR="00936DFA" w:rsidRPr="001B353B">
        <w:rPr>
          <w:rFonts w:cs="Times New Roman"/>
          <w:lang w:val="id-ID"/>
        </w:rPr>
        <w:t xml:space="preserve"> </w:t>
      </w:r>
      <w:r w:rsidR="00936DFA" w:rsidRPr="001B353B">
        <w:rPr>
          <w:rFonts w:cs="Times New Roman"/>
          <w:lang w:val="en-US"/>
        </w:rPr>
        <w:t xml:space="preserve"> 11 </w:t>
      </w:r>
      <w:r w:rsidR="008F67C1" w:rsidRPr="001B353B">
        <w:rPr>
          <w:rFonts w:cs="Times New Roman"/>
          <w:lang w:val="en-US"/>
        </w:rPr>
        <w:t xml:space="preserve">(sebelas) </w:t>
      </w:r>
      <w:r w:rsidR="00936DFA" w:rsidRPr="001B353B">
        <w:rPr>
          <w:rFonts w:cs="Times New Roman"/>
          <w:lang w:val="en-US"/>
        </w:rPr>
        <w:t xml:space="preserve">program dan </w:t>
      </w:r>
      <w:r w:rsidR="008F67C1" w:rsidRPr="001B353B">
        <w:rPr>
          <w:rFonts w:cs="Times New Roman"/>
          <w:lang w:val="en-US"/>
        </w:rPr>
        <w:t>3</w:t>
      </w:r>
      <w:r w:rsidR="001B353B" w:rsidRPr="001B353B">
        <w:rPr>
          <w:rFonts w:cs="Times New Roman"/>
          <w:lang w:val="id-ID"/>
        </w:rPr>
        <w:t>2</w:t>
      </w:r>
      <w:r w:rsidR="008F67C1" w:rsidRPr="001B353B">
        <w:rPr>
          <w:rFonts w:cs="Times New Roman"/>
          <w:lang w:val="en-US"/>
        </w:rPr>
        <w:t xml:space="preserve"> (tiga </w:t>
      </w:r>
      <w:r w:rsidR="001B353B" w:rsidRPr="001B353B">
        <w:rPr>
          <w:rFonts w:cs="Times New Roman"/>
          <w:lang w:val="id-ID"/>
        </w:rPr>
        <w:t>dua</w:t>
      </w:r>
      <w:r w:rsidR="008F67C1" w:rsidRPr="001B353B">
        <w:rPr>
          <w:rFonts w:cs="Times New Roman"/>
          <w:lang w:val="en-US"/>
        </w:rPr>
        <w:t>)</w:t>
      </w:r>
      <w:r w:rsidR="001B353B" w:rsidRPr="001B353B">
        <w:rPr>
          <w:rFonts w:cs="Times New Roman"/>
          <w:lang w:val="id-ID"/>
        </w:rPr>
        <w:t xml:space="preserve"> kegiatan</w:t>
      </w:r>
      <w:r w:rsidR="008F67C1" w:rsidRPr="006E15EF">
        <w:rPr>
          <w:rFonts w:cs="Times New Roman"/>
          <w:lang w:val="en-US"/>
        </w:rPr>
        <w:t xml:space="preserve">, </w:t>
      </w:r>
      <w:r w:rsidR="004F09F8">
        <w:rPr>
          <w:rFonts w:cs="Times New Roman"/>
          <w:lang w:val="id-ID"/>
        </w:rPr>
        <w:t xml:space="preserve">seperti tercantum </w:t>
      </w:r>
      <w:r w:rsidR="00AF382F" w:rsidRPr="006E15EF">
        <w:rPr>
          <w:rFonts w:cs="Times New Roman"/>
          <w:lang w:val="id-ID"/>
        </w:rPr>
        <w:t xml:space="preserve"> berikut </w:t>
      </w:r>
      <w:r w:rsidR="004F09F8">
        <w:rPr>
          <w:rFonts w:cs="Times New Roman"/>
          <w:lang w:val="id-ID"/>
        </w:rPr>
        <w:t xml:space="preserve">ini </w:t>
      </w:r>
      <w:r w:rsidR="00AF382F" w:rsidRPr="006E15EF">
        <w:rPr>
          <w:rFonts w:cs="Times New Roman"/>
          <w:lang w:val="id-ID"/>
        </w:rPr>
        <w:t>:</w:t>
      </w:r>
    </w:p>
    <w:p w:rsidR="008F67C1" w:rsidRPr="006E15EF" w:rsidRDefault="008F67C1" w:rsidP="00B65428">
      <w:pPr>
        <w:pStyle w:val="BodyTextIndent"/>
        <w:spacing w:after="0" w:line="480" w:lineRule="auto"/>
        <w:ind w:left="0"/>
        <w:jc w:val="both"/>
        <w:rPr>
          <w:rFonts w:cs="Times New Roman"/>
          <w:lang w:val="en-US"/>
        </w:rPr>
      </w:pPr>
      <w:r w:rsidRPr="006E15EF">
        <w:rPr>
          <w:rFonts w:cs="Times New Roman"/>
          <w:lang w:val="en-US"/>
        </w:rPr>
        <w:t>URUSAN WAJIB</w:t>
      </w:r>
    </w:p>
    <w:p w:rsidR="008F67C1" w:rsidRPr="006E15EF" w:rsidRDefault="00924DDE" w:rsidP="00331450">
      <w:pPr>
        <w:pStyle w:val="BodyTextIndent"/>
        <w:spacing w:after="0" w:line="480" w:lineRule="auto"/>
        <w:ind w:left="0" w:firstLine="426"/>
        <w:jc w:val="both"/>
        <w:rPr>
          <w:rFonts w:cs="Times New Roman"/>
          <w:lang w:val="en-US"/>
        </w:rPr>
      </w:pPr>
      <w:r w:rsidRPr="006E15EF">
        <w:rPr>
          <w:rFonts w:cs="Times New Roman"/>
          <w:lang w:val="en-US"/>
        </w:rPr>
        <w:t>06</w:t>
      </w:r>
      <w:r w:rsidRPr="006E15EF">
        <w:rPr>
          <w:rFonts w:cs="Times New Roman"/>
          <w:lang w:val="en-US"/>
        </w:rPr>
        <w:tab/>
        <w:t>PERENCANAAN PEMBANGUNAN</w:t>
      </w:r>
    </w:p>
    <w:p w:rsidR="00331450" w:rsidRPr="00331450" w:rsidRDefault="00924DDE" w:rsidP="00331450">
      <w:pPr>
        <w:pStyle w:val="BodyTextIndent"/>
        <w:numPr>
          <w:ilvl w:val="1"/>
          <w:numId w:val="19"/>
        </w:numPr>
        <w:spacing w:after="0" w:line="480" w:lineRule="auto"/>
        <w:ind w:left="993" w:hanging="284"/>
        <w:jc w:val="both"/>
        <w:rPr>
          <w:rFonts w:cs="Times New Roman"/>
          <w:lang w:val="en-US"/>
        </w:rPr>
      </w:pPr>
      <w:r w:rsidRPr="006E15EF">
        <w:rPr>
          <w:rFonts w:cs="Times New Roman"/>
          <w:lang w:val="en-US"/>
        </w:rPr>
        <w:t>Program</w:t>
      </w:r>
      <w:r w:rsidR="00331450">
        <w:rPr>
          <w:rFonts w:cs="Times New Roman"/>
          <w:lang w:val="en-US"/>
        </w:rPr>
        <w:t xml:space="preserve"> Perencanaan Pembangunan Daerah</w:t>
      </w:r>
    </w:p>
    <w:p w:rsidR="00924DDE" w:rsidRPr="00693E88" w:rsidRDefault="00331450" w:rsidP="00693E88">
      <w:pPr>
        <w:pStyle w:val="BodyTextIndent"/>
        <w:spacing w:after="0" w:line="480" w:lineRule="auto"/>
        <w:ind w:left="993"/>
        <w:jc w:val="both"/>
        <w:rPr>
          <w:rFonts w:cs="Times New Roman"/>
          <w:lang w:val="id-ID"/>
        </w:rPr>
      </w:pPr>
      <w:r>
        <w:rPr>
          <w:rFonts w:cs="Times New Roman"/>
          <w:lang w:val="id-ID"/>
        </w:rPr>
        <w:t>a</w:t>
      </w:r>
      <w:r w:rsidRPr="00693E88">
        <w:rPr>
          <w:rFonts w:cs="Times New Roman"/>
          <w:lang w:val="id-ID"/>
        </w:rPr>
        <w:t>. K</w:t>
      </w:r>
      <w:r w:rsidR="001F2E31" w:rsidRPr="00693E88">
        <w:rPr>
          <w:rFonts w:cs="Times New Roman"/>
          <w:lang w:val="id-ID"/>
        </w:rPr>
        <w:t>egiatan</w:t>
      </w:r>
      <w:r w:rsidR="001F2E31" w:rsidRPr="00693E88">
        <w:rPr>
          <w:rFonts w:cs="Times New Roman"/>
          <w:lang w:val="en-US"/>
        </w:rPr>
        <w:t xml:space="preserve"> </w:t>
      </w:r>
      <w:r w:rsidR="00924DDE" w:rsidRPr="00693E88">
        <w:rPr>
          <w:rFonts w:cs="Times New Roman"/>
          <w:lang w:val="en-US"/>
        </w:rPr>
        <w:t>Pelaksan</w:t>
      </w:r>
      <w:r w:rsidRPr="00693E88">
        <w:rPr>
          <w:rFonts w:cs="Times New Roman"/>
          <w:lang w:val="en-US"/>
        </w:rPr>
        <w:t>aan Musyawarah Pembangunan Desa</w:t>
      </w:r>
    </w:p>
    <w:p w:rsidR="00693E88" w:rsidRPr="00693E88" w:rsidRDefault="00693E88" w:rsidP="00693E88">
      <w:pPr>
        <w:pStyle w:val="ListParagraph"/>
        <w:numPr>
          <w:ilvl w:val="3"/>
          <w:numId w:val="19"/>
        </w:numPr>
        <w:autoSpaceDE w:val="0"/>
        <w:autoSpaceDN w:val="0"/>
        <w:adjustRightInd w:val="0"/>
        <w:spacing w:line="480" w:lineRule="auto"/>
        <w:ind w:left="709"/>
        <w:rPr>
          <w:rFonts w:ascii="Times New Roman" w:hAnsi="Times New Roman"/>
          <w:sz w:val="24"/>
          <w:lang w:val="id-ID"/>
        </w:rPr>
      </w:pPr>
      <w:r w:rsidRPr="00693E88">
        <w:rPr>
          <w:rFonts w:ascii="Times New Roman" w:hAnsi="Times New Roman"/>
          <w:sz w:val="24"/>
          <w:lang w:val="id-ID"/>
        </w:rPr>
        <w:t>PROGRAM PENINGKATAN SISTEM PENGAWASAN INTERNAL DAN PENGENDALIAN PELAKSANAAN KEBIJAKAN KDH</w:t>
      </w:r>
    </w:p>
    <w:p w:rsidR="00693E88" w:rsidRPr="00693E88" w:rsidRDefault="00693E88" w:rsidP="00693E88">
      <w:pPr>
        <w:pStyle w:val="ListParagraph"/>
        <w:numPr>
          <w:ilvl w:val="0"/>
          <w:numId w:val="50"/>
        </w:numPr>
        <w:autoSpaceDE w:val="0"/>
        <w:autoSpaceDN w:val="0"/>
        <w:adjustRightInd w:val="0"/>
        <w:spacing w:before="0" w:line="480" w:lineRule="auto"/>
        <w:ind w:left="1276"/>
        <w:contextualSpacing w:val="0"/>
        <w:jc w:val="left"/>
        <w:rPr>
          <w:rFonts w:ascii="Times New Roman" w:hAnsi="Times New Roman"/>
          <w:sz w:val="24"/>
          <w:lang w:val="id-ID"/>
        </w:rPr>
      </w:pPr>
      <w:r w:rsidRPr="00693E88">
        <w:rPr>
          <w:rFonts w:ascii="Times New Roman" w:hAnsi="Times New Roman"/>
          <w:sz w:val="24"/>
        </w:rPr>
        <w:t>Kegiatan Pengendalian Manajemen Pelaksanaan Kebijakan KDH</w:t>
      </w:r>
    </w:p>
    <w:p w:rsidR="009A1748" w:rsidRPr="006E15EF" w:rsidRDefault="009A1748" w:rsidP="00693E88">
      <w:pPr>
        <w:pStyle w:val="BodyTextIndent"/>
        <w:spacing w:after="0" w:line="480" w:lineRule="auto"/>
        <w:ind w:left="0" w:firstLine="426"/>
        <w:jc w:val="both"/>
        <w:rPr>
          <w:rFonts w:cs="Times New Roman"/>
          <w:lang w:val="en-US"/>
        </w:rPr>
      </w:pPr>
      <w:r w:rsidRPr="006E15EF">
        <w:rPr>
          <w:rFonts w:cs="Times New Roman"/>
          <w:lang w:val="en-US"/>
        </w:rPr>
        <w:t>22</w:t>
      </w:r>
      <w:r w:rsidRPr="006E15EF">
        <w:rPr>
          <w:rFonts w:cs="Times New Roman"/>
          <w:lang w:val="en-US"/>
        </w:rPr>
        <w:tab/>
        <w:t>PEMBERDAYAAN MASYARAKAT DAN DESA</w:t>
      </w:r>
    </w:p>
    <w:p w:rsidR="00331450" w:rsidRPr="00331450" w:rsidRDefault="009A1748" w:rsidP="00331450">
      <w:pPr>
        <w:pStyle w:val="BodyTextIndent"/>
        <w:numPr>
          <w:ilvl w:val="0"/>
          <w:numId w:val="33"/>
        </w:numPr>
        <w:spacing w:after="0" w:line="480" w:lineRule="auto"/>
        <w:ind w:left="993" w:hanging="283"/>
        <w:jc w:val="both"/>
        <w:rPr>
          <w:rFonts w:cs="Times New Roman"/>
          <w:lang w:val="en-US"/>
        </w:rPr>
      </w:pPr>
      <w:r w:rsidRPr="006E15EF">
        <w:rPr>
          <w:rFonts w:cs="Times New Roman"/>
          <w:lang w:val="en-US"/>
        </w:rPr>
        <w:t>Program Pen</w:t>
      </w:r>
      <w:r w:rsidR="00331450">
        <w:rPr>
          <w:rFonts w:cs="Times New Roman"/>
          <w:lang w:val="en-US"/>
        </w:rPr>
        <w:t>ingkatan Keberdayaan Masyarakat</w:t>
      </w:r>
    </w:p>
    <w:p w:rsidR="009A1748" w:rsidRDefault="00331450" w:rsidP="00331450">
      <w:pPr>
        <w:pStyle w:val="BodyTextIndent"/>
        <w:spacing w:after="0" w:line="480" w:lineRule="auto"/>
        <w:ind w:left="1276" w:hanging="283"/>
        <w:jc w:val="both"/>
        <w:rPr>
          <w:rFonts w:cs="Times New Roman"/>
          <w:lang w:val="id-ID"/>
        </w:rPr>
      </w:pPr>
      <w:r>
        <w:rPr>
          <w:rFonts w:cs="Times New Roman"/>
          <w:lang w:val="id-ID"/>
        </w:rPr>
        <w:t>a.</w:t>
      </w:r>
      <w:r w:rsidR="009A1748" w:rsidRPr="006E15EF">
        <w:rPr>
          <w:rFonts w:cs="Times New Roman"/>
          <w:lang w:val="en-US"/>
        </w:rPr>
        <w:t>K</w:t>
      </w:r>
      <w:r w:rsidR="009A1748" w:rsidRPr="006E15EF">
        <w:rPr>
          <w:rFonts w:cs="Times New Roman"/>
          <w:lang w:val="id-ID"/>
        </w:rPr>
        <w:t xml:space="preserve">egiatan </w:t>
      </w:r>
      <w:r w:rsidR="009A1748" w:rsidRPr="006E15EF">
        <w:rPr>
          <w:rFonts w:cs="Times New Roman"/>
          <w:lang w:val="en-US"/>
        </w:rPr>
        <w:t xml:space="preserve">Pemberdayaan Lembaga dan </w:t>
      </w:r>
      <w:r>
        <w:rPr>
          <w:rFonts w:cs="Times New Roman"/>
          <w:lang w:val="en-US"/>
        </w:rPr>
        <w:t>Organisasi Masyarakat Perdesaan</w:t>
      </w:r>
    </w:p>
    <w:p w:rsidR="00331450" w:rsidRPr="00331450" w:rsidRDefault="00331450" w:rsidP="00331450">
      <w:pPr>
        <w:pStyle w:val="BodyTextIndent"/>
        <w:spacing w:after="0" w:line="480" w:lineRule="auto"/>
        <w:ind w:left="993"/>
        <w:jc w:val="both"/>
        <w:rPr>
          <w:rFonts w:cs="Times New Roman"/>
          <w:lang w:val="id-ID"/>
        </w:rPr>
      </w:pPr>
      <w:r>
        <w:rPr>
          <w:rFonts w:cs="Times New Roman"/>
          <w:lang w:val="id-ID"/>
        </w:rPr>
        <w:t xml:space="preserve">b. </w:t>
      </w:r>
      <w:r w:rsidRPr="002B53CC">
        <w:rPr>
          <w:lang w:val="id-ID"/>
        </w:rPr>
        <w:t>Peningkatan Pelaksanaan Pembangunan Daerah</w:t>
      </w:r>
    </w:p>
    <w:p w:rsidR="00D111C7" w:rsidRPr="006E15EF" w:rsidRDefault="007C7684" w:rsidP="00331450">
      <w:pPr>
        <w:pStyle w:val="BodyTextIndent"/>
        <w:spacing w:after="0" w:line="480" w:lineRule="auto"/>
        <w:ind w:left="0" w:firstLine="426"/>
        <w:jc w:val="both"/>
        <w:rPr>
          <w:rFonts w:cs="Times New Roman"/>
          <w:lang w:val="en-US"/>
        </w:rPr>
      </w:pPr>
      <w:r w:rsidRPr="006E15EF">
        <w:rPr>
          <w:rFonts w:cs="Times New Roman"/>
          <w:lang w:val="en-US"/>
        </w:rPr>
        <w:t>19</w:t>
      </w:r>
      <w:r w:rsidRPr="006E15EF">
        <w:rPr>
          <w:rFonts w:cs="Times New Roman"/>
          <w:lang w:val="en-US"/>
        </w:rPr>
        <w:tab/>
      </w:r>
      <w:r w:rsidR="00D111C7" w:rsidRPr="006E15EF">
        <w:rPr>
          <w:rFonts w:cs="Times New Roman"/>
          <w:lang w:val="en-US"/>
        </w:rPr>
        <w:t>KESATUAN BANGSA DAN POLITIK DALAM NEGERI</w:t>
      </w:r>
    </w:p>
    <w:p w:rsidR="00D111C7" w:rsidRPr="006E15EF" w:rsidRDefault="00D111C7" w:rsidP="00693E88">
      <w:pPr>
        <w:pStyle w:val="BodyTextIndent"/>
        <w:numPr>
          <w:ilvl w:val="0"/>
          <w:numId w:val="31"/>
        </w:numPr>
        <w:spacing w:after="0" w:line="480" w:lineRule="auto"/>
        <w:ind w:left="993" w:hanging="284"/>
        <w:jc w:val="both"/>
        <w:rPr>
          <w:rFonts w:cs="Times New Roman"/>
          <w:lang w:val="en-US"/>
        </w:rPr>
      </w:pPr>
      <w:r w:rsidRPr="006E15EF">
        <w:rPr>
          <w:rFonts w:cs="Times New Roman"/>
          <w:lang w:val="en-US"/>
        </w:rPr>
        <w:t>Program Pengembangan Wawasan Kebangsaan, dengan Kegiatan Pelaksanaan PHBA dan PHBN.</w:t>
      </w:r>
    </w:p>
    <w:p w:rsidR="00D111C7" w:rsidRPr="00693E88" w:rsidRDefault="00D111C7" w:rsidP="00693E88">
      <w:pPr>
        <w:pStyle w:val="BodyTextIndent"/>
        <w:numPr>
          <w:ilvl w:val="0"/>
          <w:numId w:val="31"/>
        </w:numPr>
        <w:spacing w:after="0" w:line="480" w:lineRule="auto"/>
        <w:ind w:left="993" w:hanging="284"/>
        <w:jc w:val="both"/>
        <w:rPr>
          <w:rFonts w:cs="Times New Roman"/>
          <w:lang w:val="en-US"/>
        </w:rPr>
      </w:pPr>
      <w:r w:rsidRPr="006E15EF">
        <w:rPr>
          <w:rFonts w:cs="Times New Roman"/>
          <w:lang w:val="en-US"/>
        </w:rPr>
        <w:t>Program Peningkatan Keamanan dan Kenyamanan Lingkungan</w:t>
      </w:r>
      <w:r w:rsidR="004F0D97" w:rsidRPr="006E15EF">
        <w:rPr>
          <w:rFonts w:cs="Times New Roman"/>
          <w:lang w:val="en-US"/>
        </w:rPr>
        <w:t xml:space="preserve">, dengan Kegiatan </w:t>
      </w:r>
      <w:r w:rsidR="00693E88">
        <w:rPr>
          <w:rFonts w:cs="Times New Roman"/>
          <w:lang w:val="id-ID"/>
        </w:rPr>
        <w:t>Pembinaan Linmas</w:t>
      </w:r>
    </w:p>
    <w:p w:rsidR="00D111C7" w:rsidRPr="006E15EF" w:rsidRDefault="004F0D97" w:rsidP="00693E88">
      <w:pPr>
        <w:pStyle w:val="BodyTextIndent"/>
        <w:spacing w:after="0" w:line="480" w:lineRule="auto"/>
        <w:ind w:left="709" w:hanging="283"/>
        <w:jc w:val="both"/>
        <w:rPr>
          <w:rFonts w:cs="Times New Roman"/>
          <w:lang w:val="en-US"/>
        </w:rPr>
      </w:pPr>
      <w:r w:rsidRPr="006E15EF">
        <w:rPr>
          <w:rFonts w:cs="Times New Roman"/>
          <w:lang w:val="en-US"/>
        </w:rPr>
        <w:t>20</w:t>
      </w:r>
      <w:r w:rsidR="00D111C7" w:rsidRPr="006E15EF">
        <w:rPr>
          <w:rFonts w:cs="Times New Roman"/>
          <w:lang w:val="en-US"/>
        </w:rPr>
        <w:tab/>
      </w:r>
      <w:r w:rsidRPr="006E15EF">
        <w:rPr>
          <w:rFonts w:cs="Times New Roman"/>
          <w:lang w:val="en-US"/>
        </w:rPr>
        <w:t>OTDA, PEMERINTAHAN UMUM, ADM. KEUANGAN DAERAH, PERANGKAT DAERAH, KEPEGAWAIAN, DAN PERSANDIAN</w:t>
      </w:r>
    </w:p>
    <w:p w:rsidR="00D111C7" w:rsidRPr="006E15EF" w:rsidRDefault="004F0D97" w:rsidP="004F0D97">
      <w:pPr>
        <w:pStyle w:val="BodyTextIndent"/>
        <w:numPr>
          <w:ilvl w:val="0"/>
          <w:numId w:val="32"/>
        </w:numPr>
        <w:spacing w:after="0" w:line="480" w:lineRule="auto"/>
        <w:ind w:left="1843" w:hanging="425"/>
        <w:jc w:val="both"/>
        <w:rPr>
          <w:rFonts w:cs="Times New Roman"/>
          <w:lang w:val="en-US"/>
        </w:rPr>
      </w:pPr>
      <w:r w:rsidRPr="006E15EF">
        <w:rPr>
          <w:rFonts w:cs="Times New Roman"/>
          <w:lang w:val="en-US"/>
        </w:rPr>
        <w:t>Program Pelayanan Administrasi Perkantoran</w:t>
      </w:r>
      <w:r w:rsidRPr="006E15EF">
        <w:rPr>
          <w:rFonts w:cs="Times New Roman"/>
          <w:lang w:val="id-ID"/>
        </w:rPr>
        <w:t>, dengan kegiatan sebagai berikut :</w:t>
      </w:r>
    </w:p>
    <w:p w:rsidR="00EF64ED" w:rsidRPr="006E15EF" w:rsidRDefault="00EF64ED" w:rsidP="00EF64ED">
      <w:pPr>
        <w:pStyle w:val="BodyTextIndent"/>
        <w:numPr>
          <w:ilvl w:val="1"/>
          <w:numId w:val="32"/>
        </w:numPr>
        <w:spacing w:after="0" w:line="480" w:lineRule="auto"/>
        <w:ind w:left="2127" w:hanging="284"/>
        <w:jc w:val="both"/>
        <w:rPr>
          <w:rFonts w:cs="Times New Roman"/>
          <w:lang w:val="id-ID"/>
        </w:rPr>
      </w:pPr>
      <w:r w:rsidRPr="006E15EF">
        <w:rPr>
          <w:rFonts w:cs="Times New Roman"/>
          <w:lang w:val="id-ID"/>
        </w:rPr>
        <w:t xml:space="preserve">Penyediaan </w:t>
      </w:r>
      <w:r w:rsidRPr="006E15EF">
        <w:rPr>
          <w:rFonts w:cs="Times New Roman"/>
          <w:lang w:val="en-US"/>
        </w:rPr>
        <w:t>J</w:t>
      </w:r>
      <w:r w:rsidRPr="006E15EF">
        <w:rPr>
          <w:rFonts w:cs="Times New Roman"/>
          <w:lang w:val="id-ID"/>
        </w:rPr>
        <w:t xml:space="preserve">asa </w:t>
      </w:r>
      <w:r w:rsidRPr="006E15EF">
        <w:rPr>
          <w:rFonts w:cs="Times New Roman"/>
          <w:lang w:val="en-US"/>
        </w:rPr>
        <w:t>S</w:t>
      </w:r>
      <w:r w:rsidRPr="006E15EF">
        <w:rPr>
          <w:rFonts w:cs="Times New Roman"/>
          <w:lang w:val="id-ID"/>
        </w:rPr>
        <w:t xml:space="preserve">urat </w:t>
      </w:r>
      <w:r w:rsidRPr="006E15EF">
        <w:rPr>
          <w:rFonts w:cs="Times New Roman"/>
          <w:lang w:val="en-US"/>
        </w:rPr>
        <w:t>M</w:t>
      </w:r>
      <w:r w:rsidRPr="006E15EF">
        <w:rPr>
          <w:rFonts w:cs="Times New Roman"/>
          <w:lang w:val="id-ID"/>
        </w:rPr>
        <w:t xml:space="preserve">enyurat </w:t>
      </w:r>
    </w:p>
    <w:p w:rsidR="00EF64ED" w:rsidRPr="006E15EF" w:rsidRDefault="00EF64ED" w:rsidP="00EF64ED">
      <w:pPr>
        <w:pStyle w:val="BodyTextIndent"/>
        <w:numPr>
          <w:ilvl w:val="1"/>
          <w:numId w:val="32"/>
        </w:numPr>
        <w:spacing w:after="0" w:line="480" w:lineRule="auto"/>
        <w:ind w:left="2127" w:hanging="284"/>
        <w:jc w:val="both"/>
        <w:rPr>
          <w:rFonts w:cs="Times New Roman"/>
          <w:lang w:val="id-ID"/>
        </w:rPr>
      </w:pPr>
      <w:r w:rsidRPr="006E15EF">
        <w:rPr>
          <w:rFonts w:cs="Times New Roman"/>
          <w:lang w:val="id-ID"/>
        </w:rPr>
        <w:t xml:space="preserve">Penyediaan </w:t>
      </w:r>
      <w:r w:rsidRPr="006E15EF">
        <w:rPr>
          <w:rFonts w:cs="Times New Roman"/>
          <w:lang w:val="en-US"/>
        </w:rPr>
        <w:t>J</w:t>
      </w:r>
      <w:r w:rsidRPr="006E15EF">
        <w:rPr>
          <w:rFonts w:cs="Times New Roman"/>
          <w:lang w:val="id-ID"/>
        </w:rPr>
        <w:t xml:space="preserve">asa </w:t>
      </w:r>
      <w:r w:rsidRPr="006E15EF">
        <w:rPr>
          <w:rFonts w:cs="Times New Roman"/>
          <w:lang w:val="en-US"/>
        </w:rPr>
        <w:t>K</w:t>
      </w:r>
      <w:r w:rsidRPr="006E15EF">
        <w:rPr>
          <w:rFonts w:cs="Times New Roman"/>
          <w:lang w:val="id-ID"/>
        </w:rPr>
        <w:t xml:space="preserve">omunikasi, </w:t>
      </w:r>
      <w:r w:rsidRPr="006E15EF">
        <w:rPr>
          <w:rFonts w:cs="Times New Roman"/>
          <w:lang w:val="en-US"/>
        </w:rPr>
        <w:t>S</w:t>
      </w:r>
      <w:r w:rsidRPr="006E15EF">
        <w:rPr>
          <w:rFonts w:cs="Times New Roman"/>
          <w:lang w:val="id-ID"/>
        </w:rPr>
        <w:t xml:space="preserve">umber </w:t>
      </w:r>
      <w:r w:rsidRPr="006E15EF">
        <w:rPr>
          <w:rFonts w:cs="Times New Roman"/>
          <w:lang w:val="en-US"/>
        </w:rPr>
        <w:t>D</w:t>
      </w:r>
      <w:r w:rsidRPr="006E15EF">
        <w:rPr>
          <w:rFonts w:cs="Times New Roman"/>
          <w:lang w:val="id-ID"/>
        </w:rPr>
        <w:t xml:space="preserve">aya </w:t>
      </w:r>
      <w:r w:rsidRPr="006E15EF">
        <w:rPr>
          <w:rFonts w:cs="Times New Roman"/>
          <w:lang w:val="en-US"/>
        </w:rPr>
        <w:t>A</w:t>
      </w:r>
      <w:r w:rsidRPr="006E15EF">
        <w:rPr>
          <w:rFonts w:cs="Times New Roman"/>
          <w:lang w:val="id-ID"/>
        </w:rPr>
        <w:t xml:space="preserve">ir dan </w:t>
      </w:r>
      <w:r w:rsidRPr="006E15EF">
        <w:rPr>
          <w:rFonts w:cs="Times New Roman"/>
          <w:lang w:val="en-US"/>
        </w:rPr>
        <w:t>L</w:t>
      </w:r>
      <w:r w:rsidRPr="006E15EF">
        <w:rPr>
          <w:rFonts w:cs="Times New Roman"/>
          <w:lang w:val="id-ID"/>
        </w:rPr>
        <w:t>istrik</w:t>
      </w:r>
    </w:p>
    <w:p w:rsidR="00EF64ED" w:rsidRPr="006E15EF" w:rsidRDefault="00EF64ED" w:rsidP="00EF64ED">
      <w:pPr>
        <w:pStyle w:val="BodyTextIndent"/>
        <w:numPr>
          <w:ilvl w:val="1"/>
          <w:numId w:val="32"/>
        </w:numPr>
        <w:spacing w:after="0" w:line="480" w:lineRule="auto"/>
        <w:ind w:left="2127" w:hanging="284"/>
        <w:jc w:val="both"/>
        <w:rPr>
          <w:rFonts w:cs="Times New Roman"/>
          <w:lang w:val="id-ID"/>
        </w:rPr>
      </w:pPr>
      <w:r w:rsidRPr="006E15EF">
        <w:rPr>
          <w:rFonts w:cs="Times New Roman"/>
          <w:lang w:val="id-ID"/>
        </w:rPr>
        <w:t xml:space="preserve">Penyediaan </w:t>
      </w:r>
      <w:r w:rsidRPr="006E15EF">
        <w:rPr>
          <w:rFonts w:cs="Times New Roman"/>
          <w:lang w:val="en-US"/>
        </w:rPr>
        <w:t>J</w:t>
      </w:r>
      <w:r w:rsidRPr="006E15EF">
        <w:rPr>
          <w:rFonts w:cs="Times New Roman"/>
          <w:lang w:val="id-ID"/>
        </w:rPr>
        <w:t xml:space="preserve">asa </w:t>
      </w:r>
      <w:r w:rsidRPr="006E15EF">
        <w:rPr>
          <w:rFonts w:cs="Times New Roman"/>
          <w:lang w:val="en-US"/>
        </w:rPr>
        <w:t>J</w:t>
      </w:r>
      <w:r w:rsidRPr="006E15EF">
        <w:rPr>
          <w:rFonts w:cs="Times New Roman"/>
          <w:lang w:val="id-ID"/>
        </w:rPr>
        <w:t xml:space="preserve">aminan </w:t>
      </w:r>
      <w:r w:rsidRPr="006E15EF">
        <w:rPr>
          <w:rFonts w:cs="Times New Roman"/>
          <w:lang w:val="en-US"/>
        </w:rPr>
        <w:t>B</w:t>
      </w:r>
      <w:r w:rsidRPr="006E15EF">
        <w:rPr>
          <w:rFonts w:cs="Times New Roman"/>
          <w:lang w:val="id-ID"/>
        </w:rPr>
        <w:t xml:space="preserve">arang </w:t>
      </w:r>
      <w:r w:rsidRPr="006E15EF">
        <w:rPr>
          <w:rFonts w:cs="Times New Roman"/>
          <w:lang w:val="en-US"/>
        </w:rPr>
        <w:t>M</w:t>
      </w:r>
      <w:r w:rsidRPr="006E15EF">
        <w:rPr>
          <w:rFonts w:cs="Times New Roman"/>
          <w:lang w:val="id-ID"/>
        </w:rPr>
        <w:t xml:space="preserve">ilik </w:t>
      </w:r>
      <w:r w:rsidRPr="006E15EF">
        <w:rPr>
          <w:rFonts w:cs="Times New Roman"/>
          <w:lang w:val="en-US"/>
        </w:rPr>
        <w:t>D</w:t>
      </w:r>
      <w:r w:rsidRPr="006E15EF">
        <w:rPr>
          <w:rFonts w:cs="Times New Roman"/>
          <w:lang w:val="id-ID"/>
        </w:rPr>
        <w:t xml:space="preserve">aerah </w:t>
      </w:r>
    </w:p>
    <w:p w:rsidR="00EF64ED" w:rsidRPr="006E15EF" w:rsidRDefault="00EF64ED" w:rsidP="00EF64ED">
      <w:pPr>
        <w:pStyle w:val="BodyTextIndent"/>
        <w:numPr>
          <w:ilvl w:val="1"/>
          <w:numId w:val="32"/>
        </w:numPr>
        <w:spacing w:after="0" w:line="480" w:lineRule="auto"/>
        <w:ind w:left="2127" w:hanging="284"/>
        <w:jc w:val="both"/>
        <w:rPr>
          <w:rFonts w:cs="Times New Roman"/>
          <w:lang w:val="en-US"/>
        </w:rPr>
      </w:pPr>
      <w:r w:rsidRPr="006E15EF">
        <w:rPr>
          <w:rFonts w:cs="Times New Roman"/>
          <w:lang w:val="id-ID"/>
        </w:rPr>
        <w:t xml:space="preserve">Penyediaan </w:t>
      </w:r>
      <w:r w:rsidRPr="006E15EF">
        <w:rPr>
          <w:rFonts w:cs="Times New Roman"/>
          <w:lang w:val="en-US"/>
        </w:rPr>
        <w:t>J</w:t>
      </w:r>
      <w:r w:rsidRPr="006E15EF">
        <w:rPr>
          <w:rFonts w:cs="Times New Roman"/>
          <w:lang w:val="id-ID"/>
        </w:rPr>
        <w:t xml:space="preserve">asa </w:t>
      </w:r>
      <w:r w:rsidRPr="006E15EF">
        <w:rPr>
          <w:rFonts w:cs="Times New Roman"/>
          <w:lang w:val="en-US"/>
        </w:rPr>
        <w:t>P</w:t>
      </w:r>
      <w:r w:rsidRPr="006E15EF">
        <w:rPr>
          <w:rFonts w:cs="Times New Roman"/>
          <w:lang w:val="id-ID"/>
        </w:rPr>
        <w:t xml:space="preserve">emeliharaan dan </w:t>
      </w:r>
      <w:r w:rsidRPr="006E15EF">
        <w:rPr>
          <w:rFonts w:cs="Times New Roman"/>
          <w:lang w:val="en-US"/>
        </w:rPr>
        <w:t>P</w:t>
      </w:r>
      <w:r w:rsidRPr="006E15EF">
        <w:rPr>
          <w:rFonts w:cs="Times New Roman"/>
          <w:lang w:val="id-ID"/>
        </w:rPr>
        <w:t xml:space="preserve">erizinan </w:t>
      </w:r>
      <w:r w:rsidRPr="006E15EF">
        <w:rPr>
          <w:rFonts w:cs="Times New Roman"/>
          <w:lang w:val="en-US"/>
        </w:rPr>
        <w:t>K</w:t>
      </w:r>
      <w:r w:rsidRPr="006E15EF">
        <w:rPr>
          <w:rFonts w:cs="Times New Roman"/>
          <w:lang w:val="id-ID"/>
        </w:rPr>
        <w:t xml:space="preserve">endaraan </w:t>
      </w:r>
      <w:r w:rsidRPr="006E15EF">
        <w:rPr>
          <w:rFonts w:cs="Times New Roman"/>
          <w:lang w:val="en-US"/>
        </w:rPr>
        <w:t>D</w:t>
      </w:r>
      <w:r w:rsidRPr="006E15EF">
        <w:rPr>
          <w:rFonts w:cs="Times New Roman"/>
          <w:lang w:val="id-ID"/>
        </w:rPr>
        <w:t>inas/</w:t>
      </w:r>
      <w:r w:rsidRPr="006E15EF">
        <w:rPr>
          <w:rFonts w:cs="Times New Roman"/>
          <w:lang w:val="en-US"/>
        </w:rPr>
        <w:t>O</w:t>
      </w:r>
      <w:r w:rsidRPr="006E15EF">
        <w:rPr>
          <w:rFonts w:cs="Times New Roman"/>
          <w:lang w:val="id-ID"/>
        </w:rPr>
        <w:t>perasional</w:t>
      </w:r>
      <w:r w:rsidRPr="006E15EF">
        <w:rPr>
          <w:rFonts w:cs="Times New Roman"/>
          <w:lang w:val="en-US"/>
        </w:rPr>
        <w:t>.</w:t>
      </w:r>
    </w:p>
    <w:p w:rsidR="00EF64ED" w:rsidRPr="006E15EF" w:rsidRDefault="00EF64ED" w:rsidP="00EF64ED">
      <w:pPr>
        <w:pStyle w:val="BodyTextIndent"/>
        <w:numPr>
          <w:ilvl w:val="1"/>
          <w:numId w:val="32"/>
        </w:numPr>
        <w:spacing w:after="0" w:line="480" w:lineRule="auto"/>
        <w:ind w:left="2127" w:hanging="284"/>
        <w:jc w:val="both"/>
        <w:rPr>
          <w:rFonts w:cs="Times New Roman"/>
          <w:lang w:val="id-ID"/>
        </w:rPr>
      </w:pPr>
      <w:r w:rsidRPr="006E15EF">
        <w:rPr>
          <w:rFonts w:cs="Times New Roman"/>
          <w:lang w:val="id-ID"/>
        </w:rPr>
        <w:t xml:space="preserve">Penyediaan </w:t>
      </w:r>
      <w:r w:rsidRPr="006E15EF">
        <w:rPr>
          <w:rFonts w:cs="Times New Roman"/>
          <w:lang w:val="en-US"/>
        </w:rPr>
        <w:t>J</w:t>
      </w:r>
      <w:r w:rsidRPr="006E15EF">
        <w:rPr>
          <w:rFonts w:cs="Times New Roman"/>
          <w:lang w:val="id-ID"/>
        </w:rPr>
        <w:t xml:space="preserve">asa </w:t>
      </w:r>
      <w:r w:rsidRPr="006E15EF">
        <w:rPr>
          <w:rFonts w:cs="Times New Roman"/>
          <w:lang w:val="en-US"/>
        </w:rPr>
        <w:t>A</w:t>
      </w:r>
      <w:r w:rsidRPr="006E15EF">
        <w:rPr>
          <w:rFonts w:cs="Times New Roman"/>
          <w:lang w:val="id-ID"/>
        </w:rPr>
        <w:t xml:space="preserve">dministrasi </w:t>
      </w:r>
      <w:r w:rsidRPr="006E15EF">
        <w:rPr>
          <w:rFonts w:cs="Times New Roman"/>
          <w:lang w:val="en-US"/>
        </w:rPr>
        <w:t>K</w:t>
      </w:r>
      <w:r w:rsidRPr="006E15EF">
        <w:rPr>
          <w:rFonts w:cs="Times New Roman"/>
          <w:lang w:val="id-ID"/>
        </w:rPr>
        <w:t>euangan</w:t>
      </w:r>
    </w:p>
    <w:p w:rsidR="00EF64ED" w:rsidRPr="006E15EF" w:rsidRDefault="00EF64ED" w:rsidP="00EF64ED">
      <w:pPr>
        <w:pStyle w:val="BodyTextIndent"/>
        <w:numPr>
          <w:ilvl w:val="1"/>
          <w:numId w:val="32"/>
        </w:numPr>
        <w:spacing w:after="0" w:line="480" w:lineRule="auto"/>
        <w:ind w:left="2127" w:hanging="284"/>
        <w:jc w:val="both"/>
        <w:rPr>
          <w:rFonts w:cs="Times New Roman"/>
          <w:lang w:val="id-ID"/>
        </w:rPr>
      </w:pPr>
      <w:r w:rsidRPr="006E15EF">
        <w:rPr>
          <w:rFonts w:cs="Times New Roman"/>
          <w:lang w:val="id-ID"/>
        </w:rPr>
        <w:t xml:space="preserve">Penyediaan </w:t>
      </w:r>
      <w:r w:rsidRPr="006E15EF">
        <w:rPr>
          <w:rFonts w:cs="Times New Roman"/>
          <w:lang w:val="en-US"/>
        </w:rPr>
        <w:t>J</w:t>
      </w:r>
      <w:r w:rsidRPr="006E15EF">
        <w:rPr>
          <w:rFonts w:cs="Times New Roman"/>
          <w:lang w:val="id-ID"/>
        </w:rPr>
        <w:t xml:space="preserve">asa </w:t>
      </w:r>
      <w:r w:rsidRPr="006E15EF">
        <w:rPr>
          <w:rFonts w:cs="Times New Roman"/>
          <w:lang w:val="en-US"/>
        </w:rPr>
        <w:t>K</w:t>
      </w:r>
      <w:r w:rsidRPr="006E15EF">
        <w:rPr>
          <w:rFonts w:cs="Times New Roman"/>
          <w:lang w:val="id-ID"/>
        </w:rPr>
        <w:t xml:space="preserve">ebersihan </w:t>
      </w:r>
      <w:r w:rsidRPr="006E15EF">
        <w:rPr>
          <w:rFonts w:cs="Times New Roman"/>
          <w:lang w:val="en-US"/>
        </w:rPr>
        <w:t>K</w:t>
      </w:r>
      <w:r w:rsidRPr="006E15EF">
        <w:rPr>
          <w:rFonts w:cs="Times New Roman"/>
          <w:lang w:val="id-ID"/>
        </w:rPr>
        <w:t>antor</w:t>
      </w:r>
    </w:p>
    <w:p w:rsidR="00EF64ED" w:rsidRPr="006E15EF" w:rsidRDefault="00EF64ED" w:rsidP="00EF64ED">
      <w:pPr>
        <w:pStyle w:val="BodyTextIndent"/>
        <w:numPr>
          <w:ilvl w:val="1"/>
          <w:numId w:val="32"/>
        </w:numPr>
        <w:spacing w:after="0" w:line="480" w:lineRule="auto"/>
        <w:ind w:left="2127" w:hanging="284"/>
        <w:jc w:val="both"/>
        <w:rPr>
          <w:rFonts w:cs="Times New Roman"/>
          <w:lang w:val="id-ID"/>
        </w:rPr>
      </w:pPr>
      <w:r w:rsidRPr="006E15EF">
        <w:rPr>
          <w:rFonts w:cs="Times New Roman"/>
          <w:lang w:val="id-ID"/>
        </w:rPr>
        <w:t xml:space="preserve">Penyediaan </w:t>
      </w:r>
      <w:r w:rsidRPr="006E15EF">
        <w:rPr>
          <w:rFonts w:cs="Times New Roman"/>
          <w:lang w:val="en-US"/>
        </w:rPr>
        <w:t>J</w:t>
      </w:r>
      <w:r w:rsidRPr="006E15EF">
        <w:rPr>
          <w:rFonts w:cs="Times New Roman"/>
          <w:lang w:val="id-ID"/>
        </w:rPr>
        <w:t xml:space="preserve">asa </w:t>
      </w:r>
      <w:r w:rsidRPr="006E15EF">
        <w:rPr>
          <w:rFonts w:cs="Times New Roman"/>
          <w:lang w:val="en-US"/>
        </w:rPr>
        <w:t>P</w:t>
      </w:r>
      <w:r w:rsidRPr="006E15EF">
        <w:rPr>
          <w:rFonts w:cs="Times New Roman"/>
          <w:lang w:val="id-ID"/>
        </w:rPr>
        <w:t xml:space="preserve">erbaikan </w:t>
      </w:r>
      <w:r w:rsidRPr="006E15EF">
        <w:rPr>
          <w:rFonts w:cs="Times New Roman"/>
          <w:lang w:val="en-US"/>
        </w:rPr>
        <w:t>P</w:t>
      </w:r>
      <w:r w:rsidRPr="006E15EF">
        <w:rPr>
          <w:rFonts w:cs="Times New Roman"/>
          <w:lang w:val="id-ID"/>
        </w:rPr>
        <w:t xml:space="preserve">eralatan </w:t>
      </w:r>
      <w:r w:rsidRPr="006E15EF">
        <w:rPr>
          <w:rFonts w:cs="Times New Roman"/>
          <w:lang w:val="en-US"/>
        </w:rPr>
        <w:t>K</w:t>
      </w:r>
      <w:r w:rsidRPr="006E15EF">
        <w:rPr>
          <w:rFonts w:cs="Times New Roman"/>
          <w:lang w:val="id-ID"/>
        </w:rPr>
        <w:t>erja</w:t>
      </w:r>
    </w:p>
    <w:p w:rsidR="00EF64ED" w:rsidRPr="006E15EF" w:rsidRDefault="00EF64ED" w:rsidP="00EF64ED">
      <w:pPr>
        <w:pStyle w:val="BodyTextIndent"/>
        <w:numPr>
          <w:ilvl w:val="1"/>
          <w:numId w:val="32"/>
        </w:numPr>
        <w:spacing w:after="0" w:line="480" w:lineRule="auto"/>
        <w:ind w:left="2127" w:hanging="284"/>
        <w:jc w:val="both"/>
        <w:rPr>
          <w:rFonts w:cs="Times New Roman"/>
          <w:lang w:val="id-ID"/>
        </w:rPr>
      </w:pPr>
      <w:r w:rsidRPr="006E15EF">
        <w:rPr>
          <w:rFonts w:cs="Times New Roman"/>
          <w:lang w:val="id-ID"/>
        </w:rPr>
        <w:t xml:space="preserve">Penyediaan </w:t>
      </w:r>
      <w:r w:rsidRPr="006E15EF">
        <w:rPr>
          <w:rFonts w:cs="Times New Roman"/>
          <w:lang w:val="en-US"/>
        </w:rPr>
        <w:t>A</w:t>
      </w:r>
      <w:r w:rsidRPr="006E15EF">
        <w:rPr>
          <w:rFonts w:cs="Times New Roman"/>
          <w:lang w:val="id-ID"/>
        </w:rPr>
        <w:t xml:space="preserve">lat </w:t>
      </w:r>
      <w:r w:rsidRPr="006E15EF">
        <w:rPr>
          <w:rFonts w:cs="Times New Roman"/>
          <w:lang w:val="en-US"/>
        </w:rPr>
        <w:t>T</w:t>
      </w:r>
      <w:r w:rsidRPr="006E15EF">
        <w:rPr>
          <w:rFonts w:cs="Times New Roman"/>
          <w:lang w:val="id-ID"/>
        </w:rPr>
        <w:t xml:space="preserve">ulis </w:t>
      </w:r>
      <w:r w:rsidRPr="006E15EF">
        <w:rPr>
          <w:rFonts w:cs="Times New Roman"/>
          <w:lang w:val="en-US"/>
        </w:rPr>
        <w:t>K</w:t>
      </w:r>
      <w:r w:rsidRPr="006E15EF">
        <w:rPr>
          <w:rFonts w:cs="Times New Roman"/>
          <w:lang w:val="id-ID"/>
        </w:rPr>
        <w:t>antor</w:t>
      </w:r>
    </w:p>
    <w:p w:rsidR="00EF64ED" w:rsidRPr="006E15EF" w:rsidRDefault="00EF64ED" w:rsidP="00EF64ED">
      <w:pPr>
        <w:pStyle w:val="BodyTextIndent"/>
        <w:numPr>
          <w:ilvl w:val="1"/>
          <w:numId w:val="32"/>
        </w:numPr>
        <w:spacing w:after="0" w:line="480" w:lineRule="auto"/>
        <w:ind w:left="2127" w:hanging="284"/>
        <w:jc w:val="both"/>
        <w:rPr>
          <w:rFonts w:cs="Times New Roman"/>
          <w:lang w:val="id-ID"/>
        </w:rPr>
      </w:pPr>
      <w:r w:rsidRPr="006E15EF">
        <w:rPr>
          <w:rFonts w:cs="Times New Roman"/>
          <w:lang w:val="id-ID"/>
        </w:rPr>
        <w:t xml:space="preserve">Penyediaan </w:t>
      </w:r>
      <w:r w:rsidRPr="006E15EF">
        <w:rPr>
          <w:rFonts w:cs="Times New Roman"/>
          <w:lang w:val="en-US"/>
        </w:rPr>
        <w:t>B</w:t>
      </w:r>
      <w:r w:rsidRPr="006E15EF">
        <w:rPr>
          <w:rFonts w:cs="Times New Roman"/>
          <w:lang w:val="id-ID"/>
        </w:rPr>
        <w:t xml:space="preserve">arang </w:t>
      </w:r>
      <w:r w:rsidRPr="006E15EF">
        <w:rPr>
          <w:rFonts w:cs="Times New Roman"/>
          <w:lang w:val="en-US"/>
        </w:rPr>
        <w:t>C</w:t>
      </w:r>
      <w:r w:rsidRPr="006E15EF">
        <w:rPr>
          <w:rFonts w:cs="Times New Roman"/>
          <w:lang w:val="id-ID"/>
        </w:rPr>
        <w:t xml:space="preserve">etakan dan </w:t>
      </w:r>
      <w:r w:rsidRPr="006E15EF">
        <w:rPr>
          <w:rFonts w:cs="Times New Roman"/>
          <w:lang w:val="en-US"/>
        </w:rPr>
        <w:t>P</w:t>
      </w:r>
      <w:r w:rsidRPr="006E15EF">
        <w:rPr>
          <w:rFonts w:cs="Times New Roman"/>
          <w:lang w:val="id-ID"/>
        </w:rPr>
        <w:t xml:space="preserve">enggandaan </w:t>
      </w:r>
    </w:p>
    <w:p w:rsidR="00EF64ED" w:rsidRPr="006E15EF" w:rsidRDefault="00EF64ED" w:rsidP="00EF64ED">
      <w:pPr>
        <w:pStyle w:val="BodyTextIndent"/>
        <w:numPr>
          <w:ilvl w:val="1"/>
          <w:numId w:val="32"/>
        </w:numPr>
        <w:spacing w:after="0" w:line="480" w:lineRule="auto"/>
        <w:ind w:left="2127" w:hanging="284"/>
        <w:jc w:val="both"/>
        <w:rPr>
          <w:rFonts w:cs="Times New Roman"/>
          <w:lang w:val="en-US"/>
        </w:rPr>
      </w:pPr>
      <w:r w:rsidRPr="006E15EF">
        <w:rPr>
          <w:rFonts w:cs="Times New Roman"/>
          <w:lang w:val="id-ID"/>
        </w:rPr>
        <w:t xml:space="preserve">Penyediaan </w:t>
      </w:r>
      <w:r w:rsidRPr="006E15EF">
        <w:rPr>
          <w:rFonts w:cs="Times New Roman"/>
          <w:lang w:val="en-US"/>
        </w:rPr>
        <w:t>K</w:t>
      </w:r>
      <w:r w:rsidRPr="006E15EF">
        <w:rPr>
          <w:rFonts w:cs="Times New Roman"/>
          <w:lang w:val="id-ID"/>
        </w:rPr>
        <w:t xml:space="preserve">omponen </w:t>
      </w:r>
      <w:r w:rsidRPr="006E15EF">
        <w:rPr>
          <w:rFonts w:cs="Times New Roman"/>
          <w:lang w:val="en-US"/>
        </w:rPr>
        <w:t>I</w:t>
      </w:r>
      <w:r w:rsidRPr="006E15EF">
        <w:rPr>
          <w:rFonts w:cs="Times New Roman"/>
          <w:lang w:val="id-ID"/>
        </w:rPr>
        <w:t xml:space="preserve">nstlasi </w:t>
      </w:r>
      <w:r w:rsidRPr="006E15EF">
        <w:rPr>
          <w:rFonts w:cs="Times New Roman"/>
          <w:lang w:val="en-US"/>
        </w:rPr>
        <w:t>L</w:t>
      </w:r>
      <w:r w:rsidRPr="006E15EF">
        <w:rPr>
          <w:rFonts w:cs="Times New Roman"/>
          <w:lang w:val="id-ID"/>
        </w:rPr>
        <w:t>istrik/</w:t>
      </w:r>
      <w:r w:rsidRPr="006E15EF">
        <w:rPr>
          <w:rFonts w:cs="Times New Roman"/>
          <w:lang w:val="en-US"/>
        </w:rPr>
        <w:t>P</w:t>
      </w:r>
      <w:r w:rsidRPr="006E15EF">
        <w:rPr>
          <w:rFonts w:cs="Times New Roman"/>
          <w:lang w:val="id-ID"/>
        </w:rPr>
        <w:t xml:space="preserve">enerangan </w:t>
      </w:r>
      <w:r w:rsidRPr="006E15EF">
        <w:rPr>
          <w:rFonts w:cs="Times New Roman"/>
          <w:lang w:val="en-US"/>
        </w:rPr>
        <w:t>B</w:t>
      </w:r>
      <w:r w:rsidRPr="006E15EF">
        <w:rPr>
          <w:rFonts w:cs="Times New Roman"/>
          <w:lang w:val="id-ID"/>
        </w:rPr>
        <w:t xml:space="preserve">angunan </w:t>
      </w:r>
      <w:r w:rsidRPr="006E15EF">
        <w:rPr>
          <w:rFonts w:cs="Times New Roman"/>
          <w:lang w:val="en-US"/>
        </w:rPr>
        <w:t>K</w:t>
      </w:r>
      <w:r w:rsidRPr="006E15EF">
        <w:rPr>
          <w:rFonts w:cs="Times New Roman"/>
          <w:lang w:val="id-ID"/>
        </w:rPr>
        <w:t>antor</w:t>
      </w:r>
    </w:p>
    <w:p w:rsidR="00EF64ED" w:rsidRPr="006E15EF" w:rsidRDefault="00EF64ED" w:rsidP="00EF64ED">
      <w:pPr>
        <w:pStyle w:val="BodyTextIndent"/>
        <w:numPr>
          <w:ilvl w:val="1"/>
          <w:numId w:val="32"/>
        </w:numPr>
        <w:spacing w:after="0" w:line="480" w:lineRule="auto"/>
        <w:ind w:left="2127" w:hanging="284"/>
        <w:jc w:val="both"/>
        <w:rPr>
          <w:rFonts w:cs="Times New Roman"/>
          <w:lang w:val="id-ID"/>
        </w:rPr>
      </w:pPr>
      <w:r w:rsidRPr="006E15EF">
        <w:rPr>
          <w:rFonts w:cs="Times New Roman"/>
          <w:lang w:val="id-ID"/>
        </w:rPr>
        <w:t xml:space="preserve">Penyediaan </w:t>
      </w:r>
      <w:r w:rsidRPr="006E15EF">
        <w:rPr>
          <w:rFonts w:cs="Times New Roman"/>
          <w:lang w:val="en-US"/>
        </w:rPr>
        <w:t>B</w:t>
      </w:r>
      <w:r w:rsidRPr="006E15EF">
        <w:rPr>
          <w:rFonts w:cs="Times New Roman"/>
          <w:lang w:val="id-ID"/>
        </w:rPr>
        <w:t xml:space="preserve">ahan </w:t>
      </w:r>
      <w:r w:rsidRPr="006E15EF">
        <w:rPr>
          <w:rFonts w:cs="Times New Roman"/>
          <w:lang w:val="en-US"/>
        </w:rPr>
        <w:t>B</w:t>
      </w:r>
      <w:r w:rsidRPr="006E15EF">
        <w:rPr>
          <w:rFonts w:cs="Times New Roman"/>
          <w:lang w:val="id-ID"/>
        </w:rPr>
        <w:t xml:space="preserve">acaan dan </w:t>
      </w:r>
      <w:r w:rsidRPr="006E15EF">
        <w:rPr>
          <w:rFonts w:cs="Times New Roman"/>
          <w:lang w:val="en-US"/>
        </w:rPr>
        <w:t>P</w:t>
      </w:r>
      <w:r w:rsidRPr="006E15EF">
        <w:rPr>
          <w:rFonts w:cs="Times New Roman"/>
          <w:lang w:val="id-ID"/>
        </w:rPr>
        <w:t xml:space="preserve">eraturan </w:t>
      </w:r>
      <w:r w:rsidRPr="006E15EF">
        <w:rPr>
          <w:rFonts w:cs="Times New Roman"/>
          <w:lang w:val="en-US"/>
        </w:rPr>
        <w:t>P</w:t>
      </w:r>
      <w:r w:rsidRPr="006E15EF">
        <w:rPr>
          <w:rFonts w:cs="Times New Roman"/>
          <w:lang w:val="id-ID"/>
        </w:rPr>
        <w:t>erundang-undangan</w:t>
      </w:r>
    </w:p>
    <w:p w:rsidR="00EF64ED" w:rsidRPr="006E15EF" w:rsidRDefault="00EF64ED" w:rsidP="00EF64ED">
      <w:pPr>
        <w:pStyle w:val="BodyTextIndent"/>
        <w:numPr>
          <w:ilvl w:val="1"/>
          <w:numId w:val="32"/>
        </w:numPr>
        <w:spacing w:after="0" w:line="480" w:lineRule="auto"/>
        <w:ind w:left="2127" w:hanging="284"/>
        <w:jc w:val="both"/>
        <w:rPr>
          <w:rFonts w:cs="Times New Roman"/>
          <w:lang w:val="id-ID"/>
        </w:rPr>
      </w:pPr>
      <w:r w:rsidRPr="006E15EF">
        <w:rPr>
          <w:rFonts w:cs="Times New Roman"/>
          <w:lang w:val="id-ID"/>
        </w:rPr>
        <w:t xml:space="preserve">Penyediaan </w:t>
      </w:r>
      <w:r w:rsidRPr="006E15EF">
        <w:rPr>
          <w:rFonts w:cs="Times New Roman"/>
          <w:lang w:val="en-US"/>
        </w:rPr>
        <w:t>M</w:t>
      </w:r>
      <w:r w:rsidRPr="006E15EF">
        <w:rPr>
          <w:rFonts w:cs="Times New Roman"/>
          <w:lang w:val="id-ID"/>
        </w:rPr>
        <w:t xml:space="preserve">akanan </w:t>
      </w:r>
      <w:r w:rsidRPr="006E15EF">
        <w:rPr>
          <w:rFonts w:cs="Times New Roman"/>
          <w:lang w:val="en-US"/>
        </w:rPr>
        <w:t>M</w:t>
      </w:r>
      <w:r w:rsidRPr="006E15EF">
        <w:rPr>
          <w:rFonts w:cs="Times New Roman"/>
          <w:lang w:val="id-ID"/>
        </w:rPr>
        <w:t>inuman</w:t>
      </w:r>
    </w:p>
    <w:p w:rsidR="00EF64ED" w:rsidRPr="006E15EF" w:rsidRDefault="00EF64ED" w:rsidP="00EF64ED">
      <w:pPr>
        <w:pStyle w:val="BodyTextIndent"/>
        <w:numPr>
          <w:ilvl w:val="1"/>
          <w:numId w:val="32"/>
        </w:numPr>
        <w:spacing w:after="0" w:line="480" w:lineRule="auto"/>
        <w:ind w:left="2127" w:hanging="284"/>
        <w:jc w:val="both"/>
        <w:rPr>
          <w:rFonts w:cs="Times New Roman"/>
          <w:lang w:val="id-ID"/>
        </w:rPr>
      </w:pPr>
      <w:r w:rsidRPr="006E15EF">
        <w:rPr>
          <w:rFonts w:cs="Times New Roman"/>
          <w:lang w:val="id-ID"/>
        </w:rPr>
        <w:t xml:space="preserve">Rapat-rapat </w:t>
      </w:r>
      <w:r w:rsidRPr="006E15EF">
        <w:rPr>
          <w:rFonts w:cs="Times New Roman"/>
          <w:lang w:val="en-US"/>
        </w:rPr>
        <w:t>K</w:t>
      </w:r>
      <w:r w:rsidRPr="006E15EF">
        <w:rPr>
          <w:rFonts w:cs="Times New Roman"/>
          <w:lang w:val="id-ID"/>
        </w:rPr>
        <w:t xml:space="preserve">oordinasi dan </w:t>
      </w:r>
      <w:r w:rsidRPr="006E15EF">
        <w:rPr>
          <w:rFonts w:cs="Times New Roman"/>
          <w:lang w:val="en-US"/>
        </w:rPr>
        <w:t>K</w:t>
      </w:r>
      <w:r w:rsidRPr="006E15EF">
        <w:rPr>
          <w:rFonts w:cs="Times New Roman"/>
          <w:lang w:val="id-ID"/>
        </w:rPr>
        <w:t xml:space="preserve">onsultasi ke </w:t>
      </w:r>
      <w:r w:rsidRPr="006E15EF">
        <w:rPr>
          <w:rFonts w:cs="Times New Roman"/>
          <w:lang w:val="en-US"/>
        </w:rPr>
        <w:t>L</w:t>
      </w:r>
      <w:r w:rsidRPr="006E15EF">
        <w:rPr>
          <w:rFonts w:cs="Times New Roman"/>
          <w:lang w:val="id-ID"/>
        </w:rPr>
        <w:t xml:space="preserve">uar </w:t>
      </w:r>
      <w:r w:rsidRPr="006E15EF">
        <w:rPr>
          <w:rFonts w:cs="Times New Roman"/>
          <w:lang w:val="en-US"/>
        </w:rPr>
        <w:t>D</w:t>
      </w:r>
      <w:r w:rsidRPr="006E15EF">
        <w:rPr>
          <w:rFonts w:cs="Times New Roman"/>
          <w:lang w:val="id-ID"/>
        </w:rPr>
        <w:t>aerah</w:t>
      </w:r>
    </w:p>
    <w:p w:rsidR="00EF64ED" w:rsidRPr="006E15EF" w:rsidRDefault="00EF64ED" w:rsidP="00EF64ED">
      <w:pPr>
        <w:pStyle w:val="BodyTextIndent"/>
        <w:numPr>
          <w:ilvl w:val="1"/>
          <w:numId w:val="32"/>
        </w:numPr>
        <w:spacing w:after="0" w:line="480" w:lineRule="auto"/>
        <w:ind w:left="2127" w:hanging="284"/>
        <w:jc w:val="both"/>
        <w:rPr>
          <w:rFonts w:cs="Times New Roman"/>
          <w:lang w:val="id-ID"/>
        </w:rPr>
      </w:pPr>
      <w:r w:rsidRPr="006E15EF">
        <w:rPr>
          <w:rFonts w:cs="Times New Roman"/>
          <w:lang w:val="id-ID"/>
        </w:rPr>
        <w:t xml:space="preserve">Penyediaan </w:t>
      </w:r>
      <w:r w:rsidRPr="006E15EF">
        <w:rPr>
          <w:rFonts w:cs="Times New Roman"/>
          <w:lang w:val="en-US"/>
        </w:rPr>
        <w:t>J</w:t>
      </w:r>
      <w:r w:rsidRPr="006E15EF">
        <w:rPr>
          <w:rFonts w:cs="Times New Roman"/>
          <w:lang w:val="id-ID"/>
        </w:rPr>
        <w:t xml:space="preserve">asa </w:t>
      </w:r>
      <w:r w:rsidRPr="006E15EF">
        <w:rPr>
          <w:rFonts w:cs="Times New Roman"/>
          <w:lang w:val="en-US"/>
        </w:rPr>
        <w:t>P</w:t>
      </w:r>
      <w:r w:rsidRPr="006E15EF">
        <w:rPr>
          <w:rFonts w:cs="Times New Roman"/>
          <w:lang w:val="id-ID"/>
        </w:rPr>
        <w:t xml:space="preserve">engamanan </w:t>
      </w:r>
      <w:r w:rsidRPr="006E15EF">
        <w:rPr>
          <w:rFonts w:cs="Times New Roman"/>
          <w:lang w:val="en-US"/>
        </w:rPr>
        <w:t>K</w:t>
      </w:r>
      <w:r w:rsidRPr="006E15EF">
        <w:rPr>
          <w:rFonts w:cs="Times New Roman"/>
          <w:lang w:val="id-ID"/>
        </w:rPr>
        <w:t xml:space="preserve">antor dan </w:t>
      </w:r>
      <w:r w:rsidRPr="006E15EF">
        <w:rPr>
          <w:rFonts w:cs="Times New Roman"/>
          <w:lang w:val="en-US"/>
        </w:rPr>
        <w:t>R</w:t>
      </w:r>
      <w:r w:rsidRPr="006E15EF">
        <w:rPr>
          <w:rFonts w:cs="Times New Roman"/>
          <w:lang w:val="id-ID"/>
        </w:rPr>
        <w:t xml:space="preserve">umah </w:t>
      </w:r>
      <w:r w:rsidRPr="006E15EF">
        <w:rPr>
          <w:rFonts w:cs="Times New Roman"/>
          <w:lang w:val="en-US"/>
        </w:rPr>
        <w:t>D</w:t>
      </w:r>
      <w:r w:rsidRPr="006E15EF">
        <w:rPr>
          <w:rFonts w:cs="Times New Roman"/>
          <w:lang w:val="id-ID"/>
        </w:rPr>
        <w:t>inas</w:t>
      </w:r>
    </w:p>
    <w:p w:rsidR="004F0D97" w:rsidRPr="006E15EF" w:rsidRDefault="004F0D97" w:rsidP="004F0D97">
      <w:pPr>
        <w:pStyle w:val="BodyTextIndent"/>
        <w:numPr>
          <w:ilvl w:val="0"/>
          <w:numId w:val="32"/>
        </w:numPr>
        <w:spacing w:after="0" w:line="480" w:lineRule="auto"/>
        <w:ind w:left="1843" w:hanging="425"/>
        <w:jc w:val="both"/>
        <w:rPr>
          <w:rFonts w:cs="Times New Roman"/>
          <w:lang w:val="en-US"/>
        </w:rPr>
      </w:pPr>
      <w:r w:rsidRPr="006E15EF">
        <w:rPr>
          <w:rFonts w:cs="Times New Roman"/>
          <w:lang w:val="en-US"/>
        </w:rPr>
        <w:t>Program Peningkatan Sarana dan Prasarana Aparatur</w:t>
      </w:r>
      <w:r w:rsidRPr="006E15EF">
        <w:rPr>
          <w:rFonts w:cs="Times New Roman"/>
          <w:lang w:val="id-ID"/>
        </w:rPr>
        <w:t>, d</w:t>
      </w:r>
      <w:r w:rsidR="00EF64ED" w:rsidRPr="006E15EF">
        <w:rPr>
          <w:rFonts w:cs="Times New Roman"/>
          <w:lang w:val="id-ID"/>
        </w:rPr>
        <w:t xml:space="preserve">engan kegiatan sebagai berikut </w:t>
      </w:r>
      <w:r w:rsidR="00EF64ED" w:rsidRPr="006E15EF">
        <w:rPr>
          <w:rFonts w:cs="Times New Roman"/>
          <w:lang w:val="en-US"/>
        </w:rPr>
        <w:t>:</w:t>
      </w:r>
    </w:p>
    <w:p w:rsidR="00EF64ED" w:rsidRPr="006E15EF" w:rsidRDefault="00EF64ED" w:rsidP="00EF64ED">
      <w:pPr>
        <w:pStyle w:val="BodyTextIndent"/>
        <w:numPr>
          <w:ilvl w:val="1"/>
          <w:numId w:val="32"/>
        </w:numPr>
        <w:spacing w:after="0" w:line="480" w:lineRule="auto"/>
        <w:ind w:left="2127" w:hanging="284"/>
        <w:jc w:val="both"/>
        <w:rPr>
          <w:rFonts w:cs="Times New Roman"/>
          <w:lang w:val="id-ID"/>
        </w:rPr>
      </w:pPr>
      <w:r w:rsidRPr="006E15EF">
        <w:rPr>
          <w:rFonts w:cs="Times New Roman"/>
          <w:lang w:val="id-ID"/>
        </w:rPr>
        <w:t xml:space="preserve">Pengadaan </w:t>
      </w:r>
      <w:r w:rsidRPr="006E15EF">
        <w:rPr>
          <w:rFonts w:cs="Times New Roman"/>
          <w:lang w:val="en-US"/>
        </w:rPr>
        <w:t>M</w:t>
      </w:r>
      <w:r w:rsidRPr="006E15EF">
        <w:rPr>
          <w:rFonts w:cs="Times New Roman"/>
          <w:lang w:val="id-ID"/>
        </w:rPr>
        <w:t>eubel</w:t>
      </w:r>
      <w:r w:rsidRPr="006E15EF">
        <w:rPr>
          <w:rFonts w:cs="Times New Roman"/>
          <w:lang w:val="en-US"/>
        </w:rPr>
        <w:t>eu</w:t>
      </w:r>
      <w:r w:rsidRPr="006E15EF">
        <w:rPr>
          <w:rFonts w:cs="Times New Roman"/>
          <w:lang w:val="id-ID"/>
        </w:rPr>
        <w:t>r</w:t>
      </w:r>
    </w:p>
    <w:p w:rsidR="00EF64ED" w:rsidRPr="006E15EF" w:rsidRDefault="00EF64ED" w:rsidP="00EF64ED">
      <w:pPr>
        <w:pStyle w:val="BodyTextIndent"/>
        <w:numPr>
          <w:ilvl w:val="1"/>
          <w:numId w:val="32"/>
        </w:numPr>
        <w:spacing w:after="0" w:line="480" w:lineRule="auto"/>
        <w:ind w:left="2127" w:hanging="284"/>
        <w:jc w:val="both"/>
        <w:rPr>
          <w:rFonts w:cs="Times New Roman"/>
          <w:lang w:val="id-ID"/>
        </w:rPr>
      </w:pPr>
      <w:r w:rsidRPr="006E15EF">
        <w:rPr>
          <w:rFonts w:cs="Times New Roman"/>
          <w:lang w:val="id-ID"/>
        </w:rPr>
        <w:t xml:space="preserve">Peningkatan </w:t>
      </w:r>
      <w:r w:rsidRPr="006E15EF">
        <w:rPr>
          <w:rFonts w:cs="Times New Roman"/>
          <w:lang w:val="en-US"/>
        </w:rPr>
        <w:t>S</w:t>
      </w:r>
      <w:r w:rsidRPr="006E15EF">
        <w:rPr>
          <w:rFonts w:cs="Times New Roman"/>
          <w:lang w:val="id-ID"/>
        </w:rPr>
        <w:t xml:space="preserve">arana dan </w:t>
      </w:r>
      <w:r w:rsidRPr="006E15EF">
        <w:rPr>
          <w:rFonts w:cs="Times New Roman"/>
          <w:lang w:val="en-US"/>
        </w:rPr>
        <w:t>P</w:t>
      </w:r>
      <w:r w:rsidRPr="006E15EF">
        <w:rPr>
          <w:rFonts w:cs="Times New Roman"/>
          <w:lang w:val="id-ID"/>
        </w:rPr>
        <w:t>rasarana</w:t>
      </w:r>
      <w:r w:rsidRPr="006E15EF">
        <w:rPr>
          <w:rFonts w:cs="Times New Roman"/>
          <w:lang w:val="en-US"/>
        </w:rPr>
        <w:t xml:space="preserve"> Aparatur</w:t>
      </w:r>
    </w:p>
    <w:p w:rsidR="005E650D" w:rsidRPr="006E15EF" w:rsidRDefault="005E650D" w:rsidP="001324FF">
      <w:pPr>
        <w:pStyle w:val="BodyTextIndent"/>
        <w:numPr>
          <w:ilvl w:val="1"/>
          <w:numId w:val="32"/>
        </w:numPr>
        <w:spacing w:after="0" w:line="480" w:lineRule="auto"/>
        <w:ind w:left="2127"/>
        <w:jc w:val="both"/>
        <w:rPr>
          <w:rFonts w:cs="Times New Roman"/>
          <w:lang w:val="id-ID"/>
        </w:rPr>
      </w:pPr>
      <w:r w:rsidRPr="006E15EF">
        <w:rPr>
          <w:rFonts w:cs="Times New Roman"/>
          <w:lang w:val="id-ID"/>
        </w:rPr>
        <w:t xml:space="preserve">Pemeliharaan </w:t>
      </w:r>
      <w:r w:rsidRPr="006E15EF">
        <w:rPr>
          <w:rFonts w:cs="Times New Roman"/>
          <w:lang w:val="en-US"/>
        </w:rPr>
        <w:t>R</w:t>
      </w:r>
      <w:r w:rsidRPr="006E15EF">
        <w:rPr>
          <w:rFonts w:cs="Times New Roman"/>
          <w:lang w:val="id-ID"/>
        </w:rPr>
        <w:t>utin/</w:t>
      </w:r>
      <w:r w:rsidRPr="006E15EF">
        <w:rPr>
          <w:rFonts w:cs="Times New Roman"/>
          <w:lang w:val="en-US"/>
        </w:rPr>
        <w:t>B</w:t>
      </w:r>
      <w:r w:rsidRPr="006E15EF">
        <w:rPr>
          <w:rFonts w:cs="Times New Roman"/>
          <w:lang w:val="id-ID"/>
        </w:rPr>
        <w:t xml:space="preserve">erkala </w:t>
      </w:r>
      <w:r w:rsidRPr="006E15EF">
        <w:rPr>
          <w:rFonts w:cs="Times New Roman"/>
          <w:lang w:val="en-US"/>
        </w:rPr>
        <w:t>G</w:t>
      </w:r>
      <w:r w:rsidRPr="006E15EF">
        <w:rPr>
          <w:rFonts w:cs="Times New Roman"/>
          <w:lang w:val="id-ID"/>
        </w:rPr>
        <w:t xml:space="preserve">edung </w:t>
      </w:r>
      <w:r w:rsidRPr="006E15EF">
        <w:rPr>
          <w:rFonts w:cs="Times New Roman"/>
          <w:lang w:val="en-US"/>
        </w:rPr>
        <w:t>K</w:t>
      </w:r>
      <w:r w:rsidRPr="006E15EF">
        <w:rPr>
          <w:rFonts w:cs="Times New Roman"/>
          <w:lang w:val="id-ID"/>
        </w:rPr>
        <w:t>antor</w:t>
      </w:r>
    </w:p>
    <w:p w:rsidR="005E650D" w:rsidRPr="006E15EF" w:rsidRDefault="005E650D" w:rsidP="001324FF">
      <w:pPr>
        <w:pStyle w:val="BodyTextIndent"/>
        <w:numPr>
          <w:ilvl w:val="1"/>
          <w:numId w:val="32"/>
        </w:numPr>
        <w:spacing w:after="0" w:line="480" w:lineRule="auto"/>
        <w:ind w:left="2127"/>
        <w:jc w:val="both"/>
        <w:rPr>
          <w:rFonts w:cs="Times New Roman"/>
          <w:lang w:val="en-US"/>
        </w:rPr>
      </w:pPr>
      <w:r w:rsidRPr="006E15EF">
        <w:rPr>
          <w:rFonts w:cs="Times New Roman"/>
          <w:lang w:val="id-ID"/>
        </w:rPr>
        <w:t xml:space="preserve">Pemeliharaan </w:t>
      </w:r>
      <w:r w:rsidRPr="006E15EF">
        <w:rPr>
          <w:rFonts w:cs="Times New Roman"/>
          <w:lang w:val="en-US"/>
        </w:rPr>
        <w:t>R</w:t>
      </w:r>
      <w:r w:rsidRPr="006E15EF">
        <w:rPr>
          <w:rFonts w:cs="Times New Roman"/>
          <w:lang w:val="id-ID"/>
        </w:rPr>
        <w:t>utin/</w:t>
      </w:r>
      <w:r w:rsidRPr="006E15EF">
        <w:rPr>
          <w:rFonts w:cs="Times New Roman"/>
          <w:lang w:val="en-US"/>
        </w:rPr>
        <w:t>B</w:t>
      </w:r>
      <w:r w:rsidRPr="006E15EF">
        <w:rPr>
          <w:rFonts w:cs="Times New Roman"/>
          <w:lang w:val="id-ID"/>
        </w:rPr>
        <w:t xml:space="preserve">erkala </w:t>
      </w:r>
      <w:r w:rsidRPr="006E15EF">
        <w:rPr>
          <w:rFonts w:cs="Times New Roman"/>
          <w:lang w:val="en-US"/>
        </w:rPr>
        <w:t>K</w:t>
      </w:r>
      <w:r w:rsidRPr="006E15EF">
        <w:rPr>
          <w:rFonts w:cs="Times New Roman"/>
          <w:lang w:val="id-ID"/>
        </w:rPr>
        <w:t xml:space="preserve">endaraan </w:t>
      </w:r>
      <w:r w:rsidRPr="006E15EF">
        <w:rPr>
          <w:rFonts w:cs="Times New Roman"/>
          <w:lang w:val="en-US"/>
        </w:rPr>
        <w:t>D</w:t>
      </w:r>
      <w:r w:rsidRPr="006E15EF">
        <w:rPr>
          <w:rFonts w:cs="Times New Roman"/>
          <w:lang w:val="id-ID"/>
        </w:rPr>
        <w:t>inas/</w:t>
      </w:r>
      <w:r w:rsidRPr="006E15EF">
        <w:rPr>
          <w:rFonts w:cs="Times New Roman"/>
          <w:lang w:val="en-US"/>
        </w:rPr>
        <w:t>O</w:t>
      </w:r>
      <w:r w:rsidRPr="006E15EF">
        <w:rPr>
          <w:rFonts w:cs="Times New Roman"/>
          <w:lang w:val="id-ID"/>
        </w:rPr>
        <w:t>perasional</w:t>
      </w:r>
    </w:p>
    <w:p w:rsidR="004F0D97" w:rsidRPr="006E15EF" w:rsidRDefault="004F0D97" w:rsidP="004F0D97">
      <w:pPr>
        <w:pStyle w:val="BodyTextIndent"/>
        <w:numPr>
          <w:ilvl w:val="0"/>
          <w:numId w:val="32"/>
        </w:numPr>
        <w:spacing w:after="0" w:line="480" w:lineRule="auto"/>
        <w:ind w:left="1843" w:hanging="425"/>
        <w:jc w:val="both"/>
        <w:rPr>
          <w:rFonts w:cs="Times New Roman"/>
          <w:lang w:val="en-US"/>
        </w:rPr>
      </w:pPr>
      <w:r w:rsidRPr="006E15EF">
        <w:rPr>
          <w:rFonts w:cs="Times New Roman"/>
          <w:lang w:val="en-US"/>
        </w:rPr>
        <w:t>Program Peningkatan Pengembangan Sistem Pelaporan Capaian Kinerja dan Keuangan</w:t>
      </w:r>
      <w:r w:rsidRPr="006E15EF">
        <w:rPr>
          <w:rFonts w:cs="Times New Roman"/>
          <w:lang w:val="id-ID"/>
        </w:rPr>
        <w:t>, dengan kegiatan sebagai berikut :</w:t>
      </w:r>
    </w:p>
    <w:p w:rsidR="00E22114" w:rsidRPr="006E15EF" w:rsidRDefault="00E22114" w:rsidP="00E22114">
      <w:pPr>
        <w:pStyle w:val="BodyTextIndent"/>
        <w:numPr>
          <w:ilvl w:val="7"/>
          <w:numId w:val="32"/>
        </w:numPr>
        <w:tabs>
          <w:tab w:val="left" w:pos="851"/>
        </w:tabs>
        <w:spacing w:after="0" w:line="480" w:lineRule="auto"/>
        <w:ind w:left="2127" w:hanging="284"/>
        <w:jc w:val="both"/>
        <w:rPr>
          <w:rFonts w:cs="Times New Roman"/>
          <w:lang w:val="id-ID"/>
        </w:rPr>
      </w:pPr>
      <w:r w:rsidRPr="006E15EF">
        <w:rPr>
          <w:rFonts w:cs="Times New Roman"/>
          <w:lang w:val="id-ID"/>
        </w:rPr>
        <w:t xml:space="preserve">Penyusunan </w:t>
      </w:r>
      <w:r w:rsidRPr="006E15EF">
        <w:rPr>
          <w:rFonts w:cs="Times New Roman"/>
          <w:lang w:val="en-US"/>
        </w:rPr>
        <w:t>L</w:t>
      </w:r>
      <w:r w:rsidRPr="006E15EF">
        <w:rPr>
          <w:rFonts w:cs="Times New Roman"/>
          <w:lang w:val="id-ID"/>
        </w:rPr>
        <w:t xml:space="preserve">aporan </w:t>
      </w:r>
      <w:r w:rsidRPr="006E15EF">
        <w:rPr>
          <w:rFonts w:cs="Times New Roman"/>
          <w:lang w:val="en-US"/>
        </w:rPr>
        <w:t>C</w:t>
      </w:r>
      <w:r w:rsidRPr="006E15EF">
        <w:rPr>
          <w:rFonts w:cs="Times New Roman"/>
          <w:lang w:val="id-ID"/>
        </w:rPr>
        <w:t xml:space="preserve">apaian </w:t>
      </w:r>
      <w:r w:rsidRPr="006E15EF">
        <w:rPr>
          <w:rFonts w:cs="Times New Roman"/>
          <w:lang w:val="en-US"/>
        </w:rPr>
        <w:t>K</w:t>
      </w:r>
      <w:r w:rsidRPr="006E15EF">
        <w:rPr>
          <w:rFonts w:cs="Times New Roman"/>
          <w:lang w:val="id-ID"/>
        </w:rPr>
        <w:t xml:space="preserve">inerja dan </w:t>
      </w:r>
      <w:r w:rsidRPr="006E15EF">
        <w:rPr>
          <w:rFonts w:cs="Times New Roman"/>
          <w:lang w:val="en-US"/>
        </w:rPr>
        <w:t>I</w:t>
      </w:r>
      <w:r w:rsidRPr="006E15EF">
        <w:rPr>
          <w:rFonts w:cs="Times New Roman"/>
          <w:lang w:val="id-ID"/>
        </w:rPr>
        <w:t xml:space="preserve">khtisar </w:t>
      </w:r>
      <w:r w:rsidRPr="006E15EF">
        <w:rPr>
          <w:rFonts w:cs="Times New Roman"/>
          <w:lang w:val="en-US"/>
        </w:rPr>
        <w:t>R</w:t>
      </w:r>
      <w:r w:rsidRPr="006E15EF">
        <w:rPr>
          <w:rFonts w:cs="Times New Roman"/>
          <w:lang w:val="id-ID"/>
        </w:rPr>
        <w:t xml:space="preserve">ealisasi </w:t>
      </w:r>
      <w:r w:rsidRPr="006E15EF">
        <w:rPr>
          <w:rFonts w:cs="Times New Roman"/>
          <w:lang w:val="en-US"/>
        </w:rPr>
        <w:t>K</w:t>
      </w:r>
      <w:r w:rsidRPr="006E15EF">
        <w:rPr>
          <w:rFonts w:cs="Times New Roman"/>
          <w:lang w:val="id-ID"/>
        </w:rPr>
        <w:t>inerja SKPD</w:t>
      </w:r>
    </w:p>
    <w:p w:rsidR="00E22114" w:rsidRPr="006E15EF" w:rsidRDefault="00E22114" w:rsidP="00E22114">
      <w:pPr>
        <w:pStyle w:val="BodyTextIndent"/>
        <w:numPr>
          <w:ilvl w:val="7"/>
          <w:numId w:val="32"/>
        </w:numPr>
        <w:tabs>
          <w:tab w:val="left" w:pos="851"/>
        </w:tabs>
        <w:spacing w:after="0" w:line="480" w:lineRule="auto"/>
        <w:ind w:left="2127" w:hanging="284"/>
        <w:jc w:val="both"/>
        <w:rPr>
          <w:rFonts w:cs="Times New Roman"/>
          <w:lang w:val="id-ID"/>
        </w:rPr>
      </w:pPr>
      <w:r w:rsidRPr="006E15EF">
        <w:rPr>
          <w:rFonts w:cs="Times New Roman"/>
          <w:lang w:val="id-ID"/>
        </w:rPr>
        <w:t xml:space="preserve">Penyusunan </w:t>
      </w:r>
      <w:r w:rsidRPr="006E15EF">
        <w:rPr>
          <w:rFonts w:cs="Times New Roman"/>
          <w:lang w:val="en-US"/>
        </w:rPr>
        <w:t>L</w:t>
      </w:r>
      <w:r w:rsidRPr="006E15EF">
        <w:rPr>
          <w:rFonts w:cs="Times New Roman"/>
          <w:lang w:val="id-ID"/>
        </w:rPr>
        <w:t xml:space="preserve">aporan </w:t>
      </w:r>
      <w:r w:rsidRPr="006E15EF">
        <w:rPr>
          <w:rFonts w:cs="Times New Roman"/>
          <w:lang w:val="en-US"/>
        </w:rPr>
        <w:t>K</w:t>
      </w:r>
      <w:r w:rsidRPr="006E15EF">
        <w:rPr>
          <w:rFonts w:cs="Times New Roman"/>
          <w:lang w:val="id-ID"/>
        </w:rPr>
        <w:t xml:space="preserve">euangan </w:t>
      </w:r>
      <w:r w:rsidRPr="006E15EF">
        <w:rPr>
          <w:rFonts w:cs="Times New Roman"/>
          <w:lang w:val="en-US"/>
        </w:rPr>
        <w:t>S</w:t>
      </w:r>
      <w:r w:rsidRPr="006E15EF">
        <w:rPr>
          <w:rFonts w:cs="Times New Roman"/>
          <w:lang w:val="id-ID"/>
        </w:rPr>
        <w:t>emesteran</w:t>
      </w:r>
    </w:p>
    <w:p w:rsidR="00E22114" w:rsidRPr="006E15EF" w:rsidRDefault="00E22114" w:rsidP="00E22114">
      <w:pPr>
        <w:pStyle w:val="BodyTextIndent"/>
        <w:numPr>
          <w:ilvl w:val="7"/>
          <w:numId w:val="32"/>
        </w:numPr>
        <w:tabs>
          <w:tab w:val="left" w:pos="851"/>
        </w:tabs>
        <w:spacing w:after="0" w:line="480" w:lineRule="auto"/>
        <w:ind w:left="2127" w:hanging="284"/>
        <w:jc w:val="both"/>
        <w:rPr>
          <w:rFonts w:cs="Times New Roman"/>
          <w:lang w:val="id-ID"/>
        </w:rPr>
      </w:pPr>
      <w:r w:rsidRPr="006E15EF">
        <w:rPr>
          <w:rFonts w:cs="Times New Roman"/>
          <w:lang w:val="id-ID"/>
        </w:rPr>
        <w:t xml:space="preserve">Penyusunan Pelaporan </w:t>
      </w:r>
      <w:r w:rsidRPr="006E15EF">
        <w:rPr>
          <w:rFonts w:cs="Times New Roman"/>
          <w:lang w:val="en-US"/>
        </w:rPr>
        <w:t>K</w:t>
      </w:r>
      <w:r w:rsidRPr="006E15EF">
        <w:rPr>
          <w:rFonts w:cs="Times New Roman"/>
          <w:lang w:val="id-ID"/>
        </w:rPr>
        <w:t xml:space="preserve">euangan </w:t>
      </w:r>
      <w:r w:rsidRPr="006E15EF">
        <w:rPr>
          <w:rFonts w:cs="Times New Roman"/>
          <w:lang w:val="en-US"/>
        </w:rPr>
        <w:t>A</w:t>
      </w:r>
      <w:r w:rsidRPr="006E15EF">
        <w:rPr>
          <w:rFonts w:cs="Times New Roman"/>
          <w:lang w:val="id-ID"/>
        </w:rPr>
        <w:t xml:space="preserve">khir </w:t>
      </w:r>
      <w:r w:rsidRPr="006E15EF">
        <w:rPr>
          <w:rFonts w:cs="Times New Roman"/>
          <w:lang w:val="en-US"/>
        </w:rPr>
        <w:t>T</w:t>
      </w:r>
      <w:r w:rsidRPr="006E15EF">
        <w:rPr>
          <w:rFonts w:cs="Times New Roman"/>
          <w:lang w:val="id-ID"/>
        </w:rPr>
        <w:t>ahun</w:t>
      </w:r>
    </w:p>
    <w:p w:rsidR="004F0D97" w:rsidRPr="006E15EF" w:rsidRDefault="004F0D97" w:rsidP="004F0D97">
      <w:pPr>
        <w:pStyle w:val="BodyTextIndent"/>
        <w:numPr>
          <w:ilvl w:val="0"/>
          <w:numId w:val="32"/>
        </w:numPr>
        <w:spacing w:after="0" w:line="480" w:lineRule="auto"/>
        <w:ind w:left="1843" w:hanging="425"/>
        <w:jc w:val="both"/>
        <w:rPr>
          <w:rFonts w:cs="Times New Roman"/>
          <w:lang w:val="en-US"/>
        </w:rPr>
      </w:pPr>
      <w:r w:rsidRPr="006E15EF">
        <w:rPr>
          <w:rFonts w:cs="Times New Roman"/>
          <w:lang w:val="en-US"/>
        </w:rPr>
        <w:t>Program Peningkatan Kapasitas Sumberdaya Aparatur</w:t>
      </w:r>
      <w:r w:rsidRPr="006E15EF">
        <w:rPr>
          <w:rFonts w:cs="Times New Roman"/>
          <w:lang w:val="id-ID"/>
        </w:rPr>
        <w:t>,</w:t>
      </w:r>
      <w:r w:rsidR="008F473D" w:rsidRPr="006E15EF">
        <w:rPr>
          <w:rFonts w:cs="Times New Roman"/>
          <w:lang w:val="en-US"/>
        </w:rPr>
        <w:t xml:space="preserve"> dengan  kegiatan Pembinaan Pegawai</w:t>
      </w:r>
    </w:p>
    <w:p w:rsidR="004F0D97" w:rsidRPr="006E15EF" w:rsidRDefault="004F0D97" w:rsidP="004F0D97">
      <w:pPr>
        <w:pStyle w:val="BodyTextIndent"/>
        <w:numPr>
          <w:ilvl w:val="0"/>
          <w:numId w:val="32"/>
        </w:numPr>
        <w:spacing w:after="0" w:line="480" w:lineRule="auto"/>
        <w:ind w:left="1843" w:hanging="425"/>
        <w:jc w:val="both"/>
        <w:rPr>
          <w:rFonts w:cs="Times New Roman"/>
          <w:lang w:val="en-US"/>
        </w:rPr>
      </w:pPr>
      <w:r w:rsidRPr="006E15EF">
        <w:rPr>
          <w:rFonts w:cs="Times New Roman"/>
          <w:lang w:val="en-US"/>
        </w:rPr>
        <w:t>Program Peningkatan Disiplin Aparatur</w:t>
      </w:r>
      <w:r w:rsidRPr="006E15EF">
        <w:rPr>
          <w:rFonts w:cs="Times New Roman"/>
          <w:lang w:val="id-ID"/>
        </w:rPr>
        <w:t>, dengan kegiatan sebagai berikut :</w:t>
      </w:r>
    </w:p>
    <w:p w:rsidR="008F473D" w:rsidRPr="006E15EF" w:rsidRDefault="008F473D" w:rsidP="008F473D">
      <w:pPr>
        <w:pStyle w:val="BodyTextIndent"/>
        <w:numPr>
          <w:ilvl w:val="7"/>
          <w:numId w:val="32"/>
        </w:numPr>
        <w:tabs>
          <w:tab w:val="left" w:pos="851"/>
        </w:tabs>
        <w:spacing w:after="0" w:line="480" w:lineRule="auto"/>
        <w:ind w:left="2127" w:hanging="284"/>
        <w:jc w:val="both"/>
        <w:rPr>
          <w:rFonts w:cs="Times New Roman"/>
          <w:lang w:val="id-ID"/>
        </w:rPr>
      </w:pPr>
      <w:r w:rsidRPr="006E15EF">
        <w:rPr>
          <w:rFonts w:cs="Times New Roman"/>
          <w:lang w:val="id-ID"/>
        </w:rPr>
        <w:t xml:space="preserve">Pengadaan </w:t>
      </w:r>
      <w:r w:rsidRPr="006E15EF">
        <w:rPr>
          <w:rFonts w:cs="Times New Roman"/>
          <w:lang w:val="en-US"/>
        </w:rPr>
        <w:t>P</w:t>
      </w:r>
      <w:r w:rsidRPr="006E15EF">
        <w:rPr>
          <w:rFonts w:cs="Times New Roman"/>
          <w:lang w:val="id-ID"/>
        </w:rPr>
        <w:t xml:space="preserve">akaian </w:t>
      </w:r>
      <w:r w:rsidRPr="006E15EF">
        <w:rPr>
          <w:rFonts w:cs="Times New Roman"/>
          <w:lang w:val="en-US"/>
        </w:rPr>
        <w:t>D</w:t>
      </w:r>
      <w:r w:rsidRPr="006E15EF">
        <w:rPr>
          <w:rFonts w:cs="Times New Roman"/>
          <w:lang w:val="id-ID"/>
        </w:rPr>
        <w:t xml:space="preserve">inas beserta </w:t>
      </w:r>
      <w:r w:rsidRPr="006E15EF">
        <w:rPr>
          <w:rFonts w:cs="Times New Roman"/>
          <w:lang w:val="en-US"/>
        </w:rPr>
        <w:t>P</w:t>
      </w:r>
      <w:r w:rsidRPr="006E15EF">
        <w:rPr>
          <w:rFonts w:cs="Times New Roman"/>
          <w:lang w:val="id-ID"/>
        </w:rPr>
        <w:t>erlengkapannya</w:t>
      </w:r>
    </w:p>
    <w:p w:rsidR="008F473D" w:rsidRPr="006E15EF" w:rsidRDefault="008F473D" w:rsidP="008F473D">
      <w:pPr>
        <w:pStyle w:val="BodyTextIndent"/>
        <w:numPr>
          <w:ilvl w:val="1"/>
          <w:numId w:val="32"/>
        </w:numPr>
        <w:tabs>
          <w:tab w:val="left" w:pos="851"/>
        </w:tabs>
        <w:spacing w:after="0" w:line="480" w:lineRule="auto"/>
        <w:ind w:left="2127" w:hanging="284"/>
        <w:jc w:val="both"/>
        <w:rPr>
          <w:rFonts w:cs="Times New Roman"/>
          <w:lang w:val="en-US"/>
        </w:rPr>
      </w:pPr>
      <w:r w:rsidRPr="006E15EF">
        <w:rPr>
          <w:rFonts w:cs="Times New Roman"/>
          <w:lang w:val="id-ID"/>
        </w:rPr>
        <w:t xml:space="preserve">Pengadaan </w:t>
      </w:r>
      <w:r w:rsidRPr="006E15EF">
        <w:rPr>
          <w:rFonts w:cs="Times New Roman"/>
          <w:lang w:val="en-US"/>
        </w:rPr>
        <w:t>P</w:t>
      </w:r>
      <w:r w:rsidRPr="006E15EF">
        <w:rPr>
          <w:rFonts w:cs="Times New Roman"/>
          <w:lang w:val="id-ID"/>
        </w:rPr>
        <w:t xml:space="preserve">akaian </w:t>
      </w:r>
      <w:r w:rsidRPr="006E15EF">
        <w:rPr>
          <w:rFonts w:cs="Times New Roman"/>
          <w:lang w:val="en-US"/>
        </w:rPr>
        <w:t>KORPRI</w:t>
      </w:r>
    </w:p>
    <w:p w:rsidR="00AF382F" w:rsidRPr="006E15EF" w:rsidRDefault="008F473D" w:rsidP="009A1748">
      <w:pPr>
        <w:pStyle w:val="BodyTextIndent"/>
        <w:numPr>
          <w:ilvl w:val="1"/>
          <w:numId w:val="32"/>
        </w:numPr>
        <w:tabs>
          <w:tab w:val="left" w:pos="851"/>
        </w:tabs>
        <w:spacing w:after="0" w:line="480" w:lineRule="auto"/>
        <w:ind w:left="2127" w:hanging="284"/>
        <w:jc w:val="both"/>
        <w:rPr>
          <w:rFonts w:cs="Times New Roman"/>
          <w:lang w:val="en-US"/>
        </w:rPr>
      </w:pPr>
      <w:r w:rsidRPr="006E15EF">
        <w:rPr>
          <w:rFonts w:cs="Times New Roman"/>
          <w:lang w:val="id-ID"/>
        </w:rPr>
        <w:t xml:space="preserve">Pengadaan </w:t>
      </w:r>
      <w:r w:rsidRPr="006E15EF">
        <w:rPr>
          <w:rFonts w:cs="Times New Roman"/>
          <w:lang w:val="en-US"/>
        </w:rPr>
        <w:t>P</w:t>
      </w:r>
      <w:r w:rsidRPr="006E15EF">
        <w:rPr>
          <w:rFonts w:cs="Times New Roman"/>
          <w:lang w:val="id-ID"/>
        </w:rPr>
        <w:t xml:space="preserve">akaian </w:t>
      </w:r>
      <w:r w:rsidRPr="006E15EF">
        <w:rPr>
          <w:rFonts w:cs="Times New Roman"/>
          <w:lang w:val="en-US"/>
        </w:rPr>
        <w:t>K</w:t>
      </w:r>
      <w:r w:rsidRPr="006E15EF">
        <w:rPr>
          <w:rFonts w:cs="Times New Roman"/>
          <w:lang w:val="id-ID"/>
        </w:rPr>
        <w:t xml:space="preserve">husus </w:t>
      </w:r>
      <w:r w:rsidRPr="006E15EF">
        <w:rPr>
          <w:rFonts w:cs="Times New Roman"/>
          <w:lang w:val="en-US"/>
        </w:rPr>
        <w:t>H</w:t>
      </w:r>
      <w:r w:rsidRPr="006E15EF">
        <w:rPr>
          <w:rFonts w:cs="Times New Roman"/>
          <w:lang w:val="id-ID"/>
        </w:rPr>
        <w:t xml:space="preserve">ari-hari </w:t>
      </w:r>
      <w:r w:rsidRPr="006E15EF">
        <w:rPr>
          <w:rFonts w:cs="Times New Roman"/>
          <w:lang w:val="en-US"/>
        </w:rPr>
        <w:t>T</w:t>
      </w:r>
      <w:r w:rsidRPr="006E15EF">
        <w:rPr>
          <w:rFonts w:cs="Times New Roman"/>
          <w:lang w:val="id-ID"/>
        </w:rPr>
        <w:t>ertentu</w:t>
      </w:r>
    </w:p>
    <w:p w:rsidR="00E3591B" w:rsidRPr="006E15EF" w:rsidRDefault="00E3591B" w:rsidP="00E3591B">
      <w:pPr>
        <w:pStyle w:val="BodyTextIndent"/>
        <w:spacing w:after="0" w:line="480" w:lineRule="auto"/>
        <w:ind w:left="1440"/>
        <w:jc w:val="both"/>
        <w:rPr>
          <w:rFonts w:cs="Times New Roman"/>
          <w:lang w:val="en-US"/>
        </w:rPr>
      </w:pPr>
    </w:p>
    <w:p w:rsidR="004B424D" w:rsidRDefault="00AF382F" w:rsidP="00B65428">
      <w:pPr>
        <w:pStyle w:val="BodyTextIndent"/>
        <w:spacing w:after="0" w:line="480" w:lineRule="auto"/>
        <w:ind w:left="0"/>
        <w:jc w:val="both"/>
        <w:rPr>
          <w:rFonts w:cs="Times New Roman"/>
          <w:lang w:val="id-ID"/>
        </w:rPr>
      </w:pPr>
      <w:r w:rsidRPr="006E15EF">
        <w:rPr>
          <w:rFonts w:cs="Times New Roman"/>
          <w:lang w:val="id-ID"/>
        </w:rPr>
        <w:tab/>
      </w:r>
      <w:r w:rsidR="004B424D" w:rsidRPr="006E15EF">
        <w:rPr>
          <w:rFonts w:cs="Times New Roman"/>
          <w:lang w:val="en-US"/>
        </w:rPr>
        <w:t xml:space="preserve">Dari uraian di atas secara rinci rencana dan program kegiatan </w:t>
      </w:r>
      <w:r w:rsidR="006E15EF">
        <w:rPr>
          <w:rFonts w:cs="Times New Roman"/>
          <w:lang w:val="en-US"/>
        </w:rPr>
        <w:t>Kelurahan Leuwigajah</w:t>
      </w:r>
      <w:r w:rsidR="004B424D" w:rsidRPr="006E15EF">
        <w:rPr>
          <w:rFonts w:cs="Times New Roman"/>
          <w:lang w:val="en-US"/>
        </w:rPr>
        <w:t xml:space="preserve"> Tahun 201</w:t>
      </w:r>
      <w:r w:rsidR="008D100F" w:rsidRPr="006E15EF">
        <w:rPr>
          <w:rFonts w:cs="Times New Roman"/>
          <w:lang w:val="en-US"/>
        </w:rPr>
        <w:t>5</w:t>
      </w:r>
      <w:r w:rsidR="004B424D" w:rsidRPr="006E15EF">
        <w:rPr>
          <w:rFonts w:cs="Times New Roman"/>
          <w:lang w:val="en-US"/>
        </w:rPr>
        <w:t xml:space="preserve"> diuraikan dalam Dokumen Penetapan Kinerja, sebagai berikut  :</w:t>
      </w:r>
    </w:p>
    <w:p w:rsidR="00C54BAE" w:rsidRDefault="00C54BAE" w:rsidP="00B65428">
      <w:pPr>
        <w:pStyle w:val="BodyTextIndent"/>
        <w:spacing w:after="0" w:line="480" w:lineRule="auto"/>
        <w:ind w:left="0"/>
        <w:jc w:val="both"/>
        <w:rPr>
          <w:rFonts w:cs="Times New Roman"/>
          <w:lang w:val="id-ID"/>
        </w:rPr>
      </w:pPr>
    </w:p>
    <w:p w:rsidR="00C54BAE" w:rsidRDefault="00C54BAE" w:rsidP="00B65428">
      <w:pPr>
        <w:pStyle w:val="BodyTextIndent"/>
        <w:spacing w:after="0" w:line="480" w:lineRule="auto"/>
        <w:ind w:left="0"/>
        <w:jc w:val="both"/>
        <w:rPr>
          <w:rFonts w:cs="Times New Roman"/>
          <w:lang w:val="id-ID"/>
        </w:rPr>
      </w:pPr>
    </w:p>
    <w:p w:rsidR="004E6688" w:rsidRDefault="004E6688" w:rsidP="00B65428">
      <w:pPr>
        <w:pStyle w:val="BodyTextIndent"/>
        <w:spacing w:after="0" w:line="480" w:lineRule="auto"/>
        <w:ind w:left="0"/>
        <w:jc w:val="both"/>
        <w:rPr>
          <w:rFonts w:cs="Times New Roman"/>
          <w:lang w:val="id-ID"/>
        </w:rPr>
      </w:pPr>
    </w:p>
    <w:p w:rsidR="004E6688" w:rsidRDefault="004E6688" w:rsidP="00B65428">
      <w:pPr>
        <w:pStyle w:val="BodyTextIndent"/>
        <w:spacing w:after="0" w:line="480" w:lineRule="auto"/>
        <w:ind w:left="0"/>
        <w:jc w:val="both"/>
        <w:rPr>
          <w:rFonts w:cs="Times New Roman"/>
          <w:lang w:val="id-ID"/>
        </w:rPr>
      </w:pPr>
    </w:p>
    <w:p w:rsidR="004E6688" w:rsidRDefault="004E6688" w:rsidP="00B65428">
      <w:pPr>
        <w:pStyle w:val="BodyTextIndent"/>
        <w:spacing w:after="0" w:line="480" w:lineRule="auto"/>
        <w:ind w:left="0"/>
        <w:jc w:val="both"/>
        <w:rPr>
          <w:rFonts w:cs="Times New Roman"/>
          <w:lang w:val="id-ID"/>
        </w:rPr>
      </w:pPr>
    </w:p>
    <w:p w:rsidR="004E6688" w:rsidRDefault="004E6688" w:rsidP="00B65428">
      <w:pPr>
        <w:pStyle w:val="BodyTextIndent"/>
        <w:spacing w:after="0" w:line="480" w:lineRule="auto"/>
        <w:ind w:left="0"/>
        <w:jc w:val="both"/>
        <w:rPr>
          <w:rFonts w:cs="Times New Roman"/>
          <w:lang w:val="id-ID"/>
        </w:rPr>
      </w:pPr>
    </w:p>
    <w:p w:rsidR="004E6688" w:rsidRDefault="004E6688" w:rsidP="00B65428">
      <w:pPr>
        <w:pStyle w:val="BodyTextIndent"/>
        <w:spacing w:after="0" w:line="480" w:lineRule="auto"/>
        <w:ind w:left="0"/>
        <w:jc w:val="both"/>
        <w:rPr>
          <w:rFonts w:cs="Times New Roman"/>
          <w:lang w:val="id-ID"/>
        </w:rPr>
      </w:pPr>
    </w:p>
    <w:p w:rsidR="004E6688" w:rsidRDefault="004E6688" w:rsidP="00B65428">
      <w:pPr>
        <w:pStyle w:val="BodyTextIndent"/>
        <w:spacing w:after="0" w:line="480" w:lineRule="auto"/>
        <w:ind w:left="0"/>
        <w:jc w:val="both"/>
        <w:rPr>
          <w:rFonts w:cs="Times New Roman"/>
          <w:lang w:val="id-ID"/>
        </w:rPr>
      </w:pPr>
    </w:p>
    <w:p w:rsidR="004E6688" w:rsidRPr="00C54BAE" w:rsidRDefault="004E6688" w:rsidP="00B65428">
      <w:pPr>
        <w:pStyle w:val="BodyTextIndent"/>
        <w:spacing w:after="0" w:line="480" w:lineRule="auto"/>
        <w:ind w:left="0"/>
        <w:jc w:val="both"/>
        <w:rPr>
          <w:rFonts w:cs="Times New Roman"/>
          <w:lang w:val="id-ID"/>
        </w:rPr>
      </w:pPr>
    </w:p>
    <w:tbl>
      <w:tblPr>
        <w:tblW w:w="8423" w:type="dxa"/>
        <w:tblInd w:w="93" w:type="dxa"/>
        <w:tblLayout w:type="fixed"/>
        <w:tblLook w:val="04A0" w:firstRow="1" w:lastRow="0" w:firstColumn="1" w:lastColumn="0" w:noHBand="0" w:noVBand="1"/>
      </w:tblPr>
      <w:tblGrid>
        <w:gridCol w:w="8423"/>
      </w:tblGrid>
      <w:tr w:rsidR="005F5C76" w:rsidRPr="006E15EF" w:rsidTr="002C54FD">
        <w:trPr>
          <w:trHeight w:val="300"/>
        </w:trPr>
        <w:tc>
          <w:tcPr>
            <w:tcW w:w="8423" w:type="dxa"/>
            <w:shd w:val="clear" w:color="auto" w:fill="auto"/>
            <w:noWrap/>
            <w:vAlign w:val="bottom"/>
          </w:tcPr>
          <w:tbl>
            <w:tblPr>
              <w:tblW w:w="8271" w:type="dxa"/>
              <w:tblLayout w:type="fixed"/>
              <w:tblLook w:val="04A0" w:firstRow="1" w:lastRow="0" w:firstColumn="1" w:lastColumn="0" w:noHBand="0" w:noVBand="1"/>
            </w:tblPr>
            <w:tblGrid>
              <w:gridCol w:w="333"/>
              <w:gridCol w:w="1275"/>
              <w:gridCol w:w="567"/>
              <w:gridCol w:w="254"/>
              <w:gridCol w:w="1164"/>
              <w:gridCol w:w="567"/>
              <w:gridCol w:w="992"/>
              <w:gridCol w:w="1701"/>
              <w:gridCol w:w="1418"/>
            </w:tblGrid>
            <w:tr w:rsidR="002C54FD" w:rsidRPr="006E15EF" w:rsidTr="002840F9">
              <w:trPr>
                <w:trHeight w:val="300"/>
              </w:trPr>
              <w:tc>
                <w:tcPr>
                  <w:tcW w:w="8271" w:type="dxa"/>
                  <w:gridSpan w:val="9"/>
                  <w:tcBorders>
                    <w:top w:val="nil"/>
                    <w:left w:val="nil"/>
                    <w:bottom w:val="nil"/>
                    <w:right w:val="nil"/>
                  </w:tcBorders>
                  <w:shd w:val="clear" w:color="auto" w:fill="auto"/>
                  <w:noWrap/>
                  <w:vAlign w:val="bottom"/>
                  <w:hideMark/>
                </w:tcPr>
                <w:p w:rsidR="002C54FD" w:rsidRPr="00286ED0" w:rsidRDefault="002C54FD" w:rsidP="002C54FD">
                  <w:pPr>
                    <w:suppressAutoHyphens w:val="0"/>
                    <w:jc w:val="center"/>
                    <w:rPr>
                      <w:rFonts w:cs="Times New Roman"/>
                      <w:b/>
                      <w:bCs/>
                      <w:lang w:val="en-US" w:eastAsia="en-US"/>
                    </w:rPr>
                  </w:pPr>
                  <w:r w:rsidRPr="00286ED0">
                    <w:rPr>
                      <w:rFonts w:cs="Times New Roman"/>
                      <w:b/>
                      <w:bCs/>
                      <w:lang w:val="en-US" w:eastAsia="en-US"/>
                    </w:rPr>
                    <w:t>PENETAPAN KINERJA</w:t>
                  </w:r>
                </w:p>
              </w:tc>
            </w:tr>
            <w:tr w:rsidR="002C54FD" w:rsidRPr="006E15EF" w:rsidTr="002840F9">
              <w:trPr>
                <w:trHeight w:val="300"/>
              </w:trPr>
              <w:tc>
                <w:tcPr>
                  <w:tcW w:w="8271" w:type="dxa"/>
                  <w:gridSpan w:val="9"/>
                  <w:tcBorders>
                    <w:top w:val="nil"/>
                    <w:left w:val="nil"/>
                    <w:bottom w:val="nil"/>
                    <w:right w:val="nil"/>
                  </w:tcBorders>
                  <w:shd w:val="clear" w:color="auto" w:fill="auto"/>
                  <w:noWrap/>
                  <w:vAlign w:val="bottom"/>
                  <w:hideMark/>
                </w:tcPr>
                <w:p w:rsidR="002C54FD" w:rsidRPr="00286ED0" w:rsidRDefault="002C54FD" w:rsidP="002C54FD">
                  <w:pPr>
                    <w:suppressAutoHyphens w:val="0"/>
                    <w:jc w:val="center"/>
                    <w:rPr>
                      <w:rFonts w:cs="Times New Roman"/>
                      <w:b/>
                      <w:bCs/>
                      <w:lang w:val="en-US" w:eastAsia="en-US"/>
                    </w:rPr>
                  </w:pPr>
                  <w:r w:rsidRPr="00286ED0">
                    <w:rPr>
                      <w:rFonts w:cs="Times New Roman"/>
                      <w:b/>
                      <w:bCs/>
                      <w:lang w:val="en-US" w:eastAsia="en-US"/>
                    </w:rPr>
                    <w:t xml:space="preserve">TINGKAT SATUAN KERJA PERANGKAT DAERAH </w:t>
                  </w:r>
                </w:p>
              </w:tc>
            </w:tr>
            <w:tr w:rsidR="002C54FD" w:rsidRPr="006E15EF" w:rsidTr="002840F9">
              <w:trPr>
                <w:trHeight w:val="255"/>
              </w:trPr>
              <w:tc>
                <w:tcPr>
                  <w:tcW w:w="333" w:type="dxa"/>
                  <w:tcBorders>
                    <w:top w:val="nil"/>
                    <w:left w:val="nil"/>
                    <w:bottom w:val="nil"/>
                    <w:right w:val="nil"/>
                  </w:tcBorders>
                  <w:shd w:val="clear" w:color="auto" w:fill="auto"/>
                  <w:noWrap/>
                  <w:vAlign w:val="bottom"/>
                  <w:hideMark/>
                </w:tcPr>
                <w:p w:rsidR="002C54FD" w:rsidRPr="006E15EF" w:rsidRDefault="002C54FD" w:rsidP="002C54FD">
                  <w:pPr>
                    <w:suppressAutoHyphens w:val="0"/>
                    <w:jc w:val="center"/>
                    <w:rPr>
                      <w:rFonts w:cs="Times New Roman"/>
                      <w:b/>
                      <w:bCs/>
                      <w:sz w:val="16"/>
                      <w:szCs w:val="16"/>
                      <w:lang w:val="en-US" w:eastAsia="en-US"/>
                    </w:rPr>
                  </w:pPr>
                </w:p>
              </w:tc>
              <w:tc>
                <w:tcPr>
                  <w:tcW w:w="1275" w:type="dxa"/>
                  <w:tcBorders>
                    <w:top w:val="nil"/>
                    <w:left w:val="nil"/>
                    <w:bottom w:val="nil"/>
                    <w:right w:val="nil"/>
                  </w:tcBorders>
                  <w:shd w:val="clear" w:color="auto" w:fill="auto"/>
                  <w:noWrap/>
                  <w:vAlign w:val="bottom"/>
                  <w:hideMark/>
                </w:tcPr>
                <w:p w:rsidR="002C54FD" w:rsidRPr="004E6688" w:rsidRDefault="002C54FD" w:rsidP="002C54FD">
                  <w:pPr>
                    <w:suppressAutoHyphens w:val="0"/>
                    <w:jc w:val="center"/>
                    <w:rPr>
                      <w:rFonts w:cs="Times New Roman"/>
                      <w:b/>
                      <w:bCs/>
                      <w:sz w:val="20"/>
                      <w:szCs w:val="20"/>
                      <w:lang w:val="en-US" w:eastAsia="en-US"/>
                    </w:rPr>
                  </w:pPr>
                </w:p>
              </w:tc>
              <w:tc>
                <w:tcPr>
                  <w:tcW w:w="567" w:type="dxa"/>
                  <w:tcBorders>
                    <w:top w:val="nil"/>
                    <w:left w:val="nil"/>
                    <w:bottom w:val="nil"/>
                    <w:right w:val="nil"/>
                  </w:tcBorders>
                  <w:shd w:val="clear" w:color="auto" w:fill="auto"/>
                  <w:noWrap/>
                  <w:vAlign w:val="bottom"/>
                  <w:hideMark/>
                </w:tcPr>
                <w:p w:rsidR="002C54FD" w:rsidRPr="004E6688" w:rsidRDefault="002C54FD" w:rsidP="002C54FD">
                  <w:pPr>
                    <w:suppressAutoHyphens w:val="0"/>
                    <w:jc w:val="center"/>
                    <w:rPr>
                      <w:rFonts w:cs="Times New Roman"/>
                      <w:b/>
                      <w:bCs/>
                      <w:sz w:val="20"/>
                      <w:szCs w:val="20"/>
                      <w:lang w:val="en-US" w:eastAsia="en-US"/>
                    </w:rPr>
                  </w:pPr>
                </w:p>
              </w:tc>
              <w:tc>
                <w:tcPr>
                  <w:tcW w:w="254" w:type="dxa"/>
                  <w:tcBorders>
                    <w:top w:val="nil"/>
                    <w:left w:val="nil"/>
                    <w:bottom w:val="nil"/>
                    <w:right w:val="nil"/>
                  </w:tcBorders>
                  <w:shd w:val="clear" w:color="auto" w:fill="auto"/>
                  <w:noWrap/>
                  <w:vAlign w:val="bottom"/>
                  <w:hideMark/>
                </w:tcPr>
                <w:p w:rsidR="002C54FD" w:rsidRPr="004E6688" w:rsidRDefault="002C54FD" w:rsidP="002C54FD">
                  <w:pPr>
                    <w:suppressAutoHyphens w:val="0"/>
                    <w:jc w:val="center"/>
                    <w:rPr>
                      <w:rFonts w:cs="Times New Roman"/>
                      <w:b/>
                      <w:bCs/>
                      <w:sz w:val="20"/>
                      <w:szCs w:val="20"/>
                      <w:lang w:val="en-US" w:eastAsia="en-US"/>
                    </w:rPr>
                  </w:pPr>
                </w:p>
              </w:tc>
              <w:tc>
                <w:tcPr>
                  <w:tcW w:w="1164" w:type="dxa"/>
                  <w:tcBorders>
                    <w:top w:val="nil"/>
                    <w:left w:val="nil"/>
                    <w:bottom w:val="nil"/>
                    <w:right w:val="nil"/>
                  </w:tcBorders>
                  <w:shd w:val="clear" w:color="auto" w:fill="auto"/>
                  <w:noWrap/>
                  <w:vAlign w:val="bottom"/>
                  <w:hideMark/>
                </w:tcPr>
                <w:p w:rsidR="002C54FD" w:rsidRPr="004E6688" w:rsidRDefault="002C54FD" w:rsidP="002C54FD">
                  <w:pPr>
                    <w:suppressAutoHyphens w:val="0"/>
                    <w:jc w:val="center"/>
                    <w:rPr>
                      <w:rFonts w:cs="Times New Roman"/>
                      <w:b/>
                      <w:bCs/>
                      <w:sz w:val="20"/>
                      <w:szCs w:val="20"/>
                      <w:lang w:val="en-US" w:eastAsia="en-US"/>
                    </w:rPr>
                  </w:pPr>
                </w:p>
              </w:tc>
              <w:tc>
                <w:tcPr>
                  <w:tcW w:w="567" w:type="dxa"/>
                  <w:tcBorders>
                    <w:top w:val="nil"/>
                    <w:left w:val="nil"/>
                    <w:bottom w:val="nil"/>
                    <w:right w:val="nil"/>
                  </w:tcBorders>
                  <w:shd w:val="clear" w:color="auto" w:fill="auto"/>
                  <w:noWrap/>
                  <w:vAlign w:val="bottom"/>
                  <w:hideMark/>
                </w:tcPr>
                <w:p w:rsidR="002C54FD" w:rsidRPr="006E15EF" w:rsidRDefault="002C54FD" w:rsidP="002C54FD">
                  <w:pPr>
                    <w:suppressAutoHyphens w:val="0"/>
                    <w:jc w:val="center"/>
                    <w:rPr>
                      <w:rFonts w:cs="Times New Roman"/>
                      <w:b/>
                      <w:bCs/>
                      <w:sz w:val="20"/>
                      <w:szCs w:val="20"/>
                      <w:lang w:val="en-US" w:eastAsia="en-US"/>
                    </w:rPr>
                  </w:pPr>
                </w:p>
              </w:tc>
              <w:tc>
                <w:tcPr>
                  <w:tcW w:w="992" w:type="dxa"/>
                  <w:tcBorders>
                    <w:top w:val="nil"/>
                    <w:left w:val="nil"/>
                    <w:bottom w:val="nil"/>
                    <w:right w:val="nil"/>
                  </w:tcBorders>
                  <w:shd w:val="clear" w:color="auto" w:fill="auto"/>
                  <w:noWrap/>
                  <w:vAlign w:val="bottom"/>
                  <w:hideMark/>
                </w:tcPr>
                <w:p w:rsidR="002C54FD" w:rsidRPr="006E15EF" w:rsidRDefault="002C54FD" w:rsidP="002C54FD">
                  <w:pPr>
                    <w:suppressAutoHyphens w:val="0"/>
                    <w:jc w:val="center"/>
                    <w:rPr>
                      <w:rFonts w:cs="Times New Roman"/>
                      <w:b/>
                      <w:bCs/>
                      <w:sz w:val="20"/>
                      <w:szCs w:val="20"/>
                      <w:lang w:val="en-US" w:eastAsia="en-US"/>
                    </w:rPr>
                  </w:pPr>
                </w:p>
              </w:tc>
              <w:tc>
                <w:tcPr>
                  <w:tcW w:w="1701" w:type="dxa"/>
                  <w:tcBorders>
                    <w:top w:val="nil"/>
                    <w:left w:val="nil"/>
                    <w:bottom w:val="nil"/>
                    <w:right w:val="nil"/>
                  </w:tcBorders>
                  <w:shd w:val="clear" w:color="auto" w:fill="auto"/>
                  <w:noWrap/>
                  <w:vAlign w:val="bottom"/>
                  <w:hideMark/>
                </w:tcPr>
                <w:p w:rsidR="002C54FD" w:rsidRPr="006E15EF" w:rsidRDefault="002C54FD" w:rsidP="002C54FD">
                  <w:pPr>
                    <w:suppressAutoHyphens w:val="0"/>
                    <w:jc w:val="center"/>
                    <w:rPr>
                      <w:rFonts w:cs="Times New Roman"/>
                      <w:b/>
                      <w:bCs/>
                      <w:sz w:val="20"/>
                      <w:szCs w:val="20"/>
                      <w:lang w:val="en-US" w:eastAsia="en-US"/>
                    </w:rPr>
                  </w:pPr>
                </w:p>
              </w:tc>
              <w:tc>
                <w:tcPr>
                  <w:tcW w:w="1418" w:type="dxa"/>
                  <w:tcBorders>
                    <w:top w:val="nil"/>
                    <w:left w:val="nil"/>
                    <w:bottom w:val="nil"/>
                    <w:right w:val="nil"/>
                  </w:tcBorders>
                  <w:shd w:val="clear" w:color="auto" w:fill="auto"/>
                  <w:noWrap/>
                  <w:vAlign w:val="bottom"/>
                  <w:hideMark/>
                </w:tcPr>
                <w:p w:rsidR="002C54FD" w:rsidRPr="006E15EF" w:rsidRDefault="002C54FD" w:rsidP="002C54FD">
                  <w:pPr>
                    <w:suppressAutoHyphens w:val="0"/>
                    <w:jc w:val="center"/>
                    <w:rPr>
                      <w:rFonts w:cs="Times New Roman"/>
                      <w:b/>
                      <w:bCs/>
                      <w:sz w:val="20"/>
                      <w:szCs w:val="20"/>
                      <w:lang w:val="en-US" w:eastAsia="en-US"/>
                    </w:rPr>
                  </w:pPr>
                </w:p>
              </w:tc>
            </w:tr>
            <w:tr w:rsidR="00F9415A" w:rsidRPr="006E15EF" w:rsidTr="002840F9">
              <w:trPr>
                <w:trHeight w:val="255"/>
              </w:trPr>
              <w:tc>
                <w:tcPr>
                  <w:tcW w:w="1608" w:type="dxa"/>
                  <w:gridSpan w:val="2"/>
                  <w:tcBorders>
                    <w:top w:val="nil"/>
                    <w:left w:val="nil"/>
                    <w:bottom w:val="nil"/>
                    <w:right w:val="nil"/>
                  </w:tcBorders>
                  <w:shd w:val="clear" w:color="auto" w:fill="auto"/>
                  <w:noWrap/>
                  <w:vAlign w:val="bottom"/>
                  <w:hideMark/>
                </w:tcPr>
                <w:p w:rsidR="00F9415A" w:rsidRPr="00286ED0" w:rsidRDefault="004E6688" w:rsidP="002C54FD">
                  <w:pPr>
                    <w:suppressAutoHyphens w:val="0"/>
                    <w:rPr>
                      <w:rFonts w:cs="Times New Roman"/>
                      <w:sz w:val="22"/>
                      <w:szCs w:val="22"/>
                      <w:lang w:val="id-ID" w:eastAsia="en-US"/>
                    </w:rPr>
                  </w:pPr>
                  <w:r w:rsidRPr="00286ED0">
                    <w:rPr>
                      <w:rFonts w:cs="Times New Roman"/>
                      <w:sz w:val="22"/>
                      <w:szCs w:val="22"/>
                      <w:lang w:val="id-ID" w:eastAsia="en-US"/>
                    </w:rPr>
                    <w:t>SKPD</w:t>
                  </w:r>
                </w:p>
              </w:tc>
              <w:tc>
                <w:tcPr>
                  <w:tcW w:w="567" w:type="dxa"/>
                  <w:tcBorders>
                    <w:top w:val="nil"/>
                    <w:left w:val="nil"/>
                    <w:bottom w:val="nil"/>
                    <w:right w:val="nil"/>
                  </w:tcBorders>
                  <w:shd w:val="clear" w:color="auto" w:fill="auto"/>
                  <w:noWrap/>
                  <w:vAlign w:val="bottom"/>
                  <w:hideMark/>
                </w:tcPr>
                <w:p w:rsidR="00F9415A" w:rsidRPr="00286ED0" w:rsidRDefault="00F9415A" w:rsidP="002C54FD">
                  <w:pPr>
                    <w:suppressAutoHyphens w:val="0"/>
                    <w:jc w:val="center"/>
                    <w:rPr>
                      <w:rFonts w:cs="Times New Roman"/>
                      <w:sz w:val="22"/>
                      <w:szCs w:val="22"/>
                      <w:lang w:val="en-US" w:eastAsia="en-US"/>
                    </w:rPr>
                  </w:pPr>
                  <w:r w:rsidRPr="00286ED0">
                    <w:rPr>
                      <w:rFonts w:cs="Times New Roman"/>
                      <w:sz w:val="22"/>
                      <w:szCs w:val="22"/>
                      <w:lang w:val="en-US" w:eastAsia="en-US"/>
                    </w:rPr>
                    <w:t>:</w:t>
                  </w:r>
                </w:p>
              </w:tc>
              <w:tc>
                <w:tcPr>
                  <w:tcW w:w="254" w:type="dxa"/>
                  <w:tcBorders>
                    <w:top w:val="nil"/>
                    <w:left w:val="nil"/>
                    <w:bottom w:val="nil"/>
                    <w:right w:val="nil"/>
                  </w:tcBorders>
                  <w:shd w:val="clear" w:color="auto" w:fill="auto"/>
                  <w:noWrap/>
                  <w:vAlign w:val="bottom"/>
                  <w:hideMark/>
                </w:tcPr>
                <w:p w:rsidR="00F9415A" w:rsidRPr="00286ED0" w:rsidRDefault="00F9415A" w:rsidP="002C54FD">
                  <w:pPr>
                    <w:suppressAutoHyphens w:val="0"/>
                    <w:jc w:val="center"/>
                    <w:rPr>
                      <w:rFonts w:cs="Times New Roman"/>
                      <w:sz w:val="22"/>
                      <w:szCs w:val="22"/>
                      <w:lang w:val="en-US" w:eastAsia="en-US"/>
                    </w:rPr>
                  </w:pPr>
                </w:p>
              </w:tc>
              <w:tc>
                <w:tcPr>
                  <w:tcW w:w="1731" w:type="dxa"/>
                  <w:gridSpan w:val="2"/>
                  <w:tcBorders>
                    <w:top w:val="nil"/>
                    <w:left w:val="nil"/>
                    <w:bottom w:val="nil"/>
                    <w:right w:val="nil"/>
                  </w:tcBorders>
                  <w:shd w:val="clear" w:color="auto" w:fill="auto"/>
                  <w:noWrap/>
                  <w:vAlign w:val="bottom"/>
                  <w:hideMark/>
                </w:tcPr>
                <w:p w:rsidR="00F9415A" w:rsidRPr="00286ED0" w:rsidRDefault="006E15EF" w:rsidP="004E6688">
                  <w:pPr>
                    <w:suppressAutoHyphens w:val="0"/>
                    <w:rPr>
                      <w:rFonts w:cs="Times New Roman"/>
                      <w:b/>
                      <w:bCs/>
                      <w:sz w:val="22"/>
                      <w:szCs w:val="22"/>
                      <w:lang w:val="en-US" w:eastAsia="en-US"/>
                    </w:rPr>
                  </w:pPr>
                  <w:r w:rsidRPr="00286ED0">
                    <w:rPr>
                      <w:rFonts w:cs="Times New Roman"/>
                      <w:sz w:val="22"/>
                      <w:szCs w:val="22"/>
                      <w:lang w:val="en-US" w:eastAsia="en-US"/>
                    </w:rPr>
                    <w:t>Kel</w:t>
                  </w:r>
                  <w:r w:rsidR="004E6688" w:rsidRPr="00286ED0">
                    <w:rPr>
                      <w:rFonts w:cs="Times New Roman"/>
                      <w:sz w:val="22"/>
                      <w:szCs w:val="22"/>
                      <w:lang w:val="id-ID" w:eastAsia="en-US"/>
                    </w:rPr>
                    <w:t>.</w:t>
                  </w:r>
                  <w:r w:rsidRPr="00286ED0">
                    <w:rPr>
                      <w:rFonts w:cs="Times New Roman"/>
                      <w:sz w:val="22"/>
                      <w:szCs w:val="22"/>
                      <w:lang w:val="en-US" w:eastAsia="en-US"/>
                    </w:rPr>
                    <w:t xml:space="preserve"> Leuwigajah</w:t>
                  </w:r>
                </w:p>
              </w:tc>
              <w:tc>
                <w:tcPr>
                  <w:tcW w:w="992" w:type="dxa"/>
                  <w:tcBorders>
                    <w:top w:val="nil"/>
                    <w:left w:val="nil"/>
                    <w:bottom w:val="nil"/>
                    <w:right w:val="nil"/>
                  </w:tcBorders>
                  <w:shd w:val="clear" w:color="auto" w:fill="auto"/>
                  <w:noWrap/>
                  <w:vAlign w:val="bottom"/>
                  <w:hideMark/>
                </w:tcPr>
                <w:p w:rsidR="00F9415A" w:rsidRPr="006E15EF" w:rsidRDefault="00F9415A" w:rsidP="002C54FD">
                  <w:pPr>
                    <w:suppressAutoHyphens w:val="0"/>
                    <w:jc w:val="center"/>
                    <w:rPr>
                      <w:rFonts w:cs="Times New Roman"/>
                      <w:b/>
                      <w:bCs/>
                      <w:sz w:val="20"/>
                      <w:szCs w:val="20"/>
                      <w:lang w:val="en-US" w:eastAsia="en-US"/>
                    </w:rPr>
                  </w:pPr>
                </w:p>
              </w:tc>
              <w:tc>
                <w:tcPr>
                  <w:tcW w:w="1701" w:type="dxa"/>
                  <w:tcBorders>
                    <w:top w:val="nil"/>
                    <w:left w:val="nil"/>
                    <w:bottom w:val="nil"/>
                    <w:right w:val="nil"/>
                  </w:tcBorders>
                  <w:shd w:val="clear" w:color="auto" w:fill="auto"/>
                  <w:noWrap/>
                  <w:vAlign w:val="bottom"/>
                  <w:hideMark/>
                </w:tcPr>
                <w:p w:rsidR="00F9415A" w:rsidRPr="006E15EF" w:rsidRDefault="00F9415A" w:rsidP="002C54FD">
                  <w:pPr>
                    <w:suppressAutoHyphens w:val="0"/>
                    <w:jc w:val="center"/>
                    <w:rPr>
                      <w:rFonts w:cs="Times New Roman"/>
                      <w:b/>
                      <w:bCs/>
                      <w:sz w:val="20"/>
                      <w:szCs w:val="20"/>
                      <w:lang w:val="en-US" w:eastAsia="en-US"/>
                    </w:rPr>
                  </w:pPr>
                </w:p>
              </w:tc>
              <w:tc>
                <w:tcPr>
                  <w:tcW w:w="1418" w:type="dxa"/>
                  <w:tcBorders>
                    <w:top w:val="nil"/>
                    <w:left w:val="nil"/>
                    <w:bottom w:val="nil"/>
                    <w:right w:val="nil"/>
                  </w:tcBorders>
                  <w:shd w:val="clear" w:color="auto" w:fill="auto"/>
                  <w:noWrap/>
                  <w:vAlign w:val="bottom"/>
                  <w:hideMark/>
                </w:tcPr>
                <w:p w:rsidR="00F9415A" w:rsidRPr="006E15EF" w:rsidRDefault="00F9415A" w:rsidP="002C54FD">
                  <w:pPr>
                    <w:suppressAutoHyphens w:val="0"/>
                    <w:jc w:val="center"/>
                    <w:rPr>
                      <w:rFonts w:cs="Times New Roman"/>
                      <w:b/>
                      <w:bCs/>
                      <w:sz w:val="20"/>
                      <w:szCs w:val="20"/>
                      <w:lang w:val="en-US" w:eastAsia="en-US"/>
                    </w:rPr>
                  </w:pPr>
                </w:p>
              </w:tc>
            </w:tr>
            <w:tr w:rsidR="002C54FD" w:rsidRPr="006E15EF" w:rsidTr="002840F9">
              <w:trPr>
                <w:trHeight w:val="255"/>
              </w:trPr>
              <w:tc>
                <w:tcPr>
                  <w:tcW w:w="1608" w:type="dxa"/>
                  <w:gridSpan w:val="2"/>
                  <w:tcBorders>
                    <w:top w:val="nil"/>
                    <w:left w:val="nil"/>
                    <w:bottom w:val="nil"/>
                    <w:right w:val="nil"/>
                  </w:tcBorders>
                  <w:shd w:val="clear" w:color="auto" w:fill="auto"/>
                  <w:noWrap/>
                  <w:vAlign w:val="bottom"/>
                  <w:hideMark/>
                </w:tcPr>
                <w:p w:rsidR="002C54FD" w:rsidRPr="00286ED0" w:rsidRDefault="00286ED0" w:rsidP="002C54FD">
                  <w:pPr>
                    <w:suppressAutoHyphens w:val="0"/>
                    <w:rPr>
                      <w:rFonts w:cs="Times New Roman"/>
                      <w:sz w:val="22"/>
                      <w:szCs w:val="22"/>
                      <w:lang w:val="en-US" w:eastAsia="en-US"/>
                    </w:rPr>
                  </w:pPr>
                  <w:r>
                    <w:rPr>
                      <w:rFonts w:cs="Times New Roman"/>
                      <w:sz w:val="22"/>
                      <w:szCs w:val="22"/>
                      <w:lang w:val="en-US" w:eastAsia="en-US"/>
                    </w:rPr>
                    <w:t>T</w:t>
                  </w:r>
                  <w:r>
                    <w:rPr>
                      <w:rFonts w:cs="Times New Roman"/>
                      <w:sz w:val="22"/>
                      <w:szCs w:val="22"/>
                      <w:lang w:val="id-ID" w:eastAsia="en-US"/>
                    </w:rPr>
                    <w:t>hn</w:t>
                  </w:r>
                  <w:r w:rsidR="002C54FD" w:rsidRPr="00286ED0">
                    <w:rPr>
                      <w:rFonts w:cs="Times New Roman"/>
                      <w:sz w:val="22"/>
                      <w:szCs w:val="22"/>
                      <w:lang w:val="en-US" w:eastAsia="en-US"/>
                    </w:rPr>
                    <w:t xml:space="preserve"> Anggaran</w:t>
                  </w:r>
                </w:p>
              </w:tc>
              <w:tc>
                <w:tcPr>
                  <w:tcW w:w="567" w:type="dxa"/>
                  <w:tcBorders>
                    <w:top w:val="nil"/>
                    <w:left w:val="nil"/>
                    <w:bottom w:val="nil"/>
                    <w:right w:val="nil"/>
                  </w:tcBorders>
                  <w:shd w:val="clear" w:color="auto" w:fill="auto"/>
                  <w:noWrap/>
                  <w:vAlign w:val="bottom"/>
                  <w:hideMark/>
                </w:tcPr>
                <w:p w:rsidR="002C54FD" w:rsidRPr="00286ED0" w:rsidRDefault="002C54FD" w:rsidP="002C54FD">
                  <w:pPr>
                    <w:suppressAutoHyphens w:val="0"/>
                    <w:jc w:val="center"/>
                    <w:rPr>
                      <w:rFonts w:cs="Times New Roman"/>
                      <w:sz w:val="22"/>
                      <w:szCs w:val="22"/>
                      <w:lang w:val="en-US" w:eastAsia="en-US"/>
                    </w:rPr>
                  </w:pPr>
                  <w:r w:rsidRPr="00286ED0">
                    <w:rPr>
                      <w:rFonts w:cs="Times New Roman"/>
                      <w:sz w:val="22"/>
                      <w:szCs w:val="22"/>
                      <w:lang w:val="en-US" w:eastAsia="en-US"/>
                    </w:rPr>
                    <w:t>:</w:t>
                  </w:r>
                </w:p>
              </w:tc>
              <w:tc>
                <w:tcPr>
                  <w:tcW w:w="254" w:type="dxa"/>
                  <w:tcBorders>
                    <w:top w:val="nil"/>
                    <w:left w:val="nil"/>
                    <w:bottom w:val="nil"/>
                    <w:right w:val="nil"/>
                  </w:tcBorders>
                  <w:shd w:val="clear" w:color="auto" w:fill="auto"/>
                  <w:noWrap/>
                  <w:vAlign w:val="bottom"/>
                  <w:hideMark/>
                </w:tcPr>
                <w:p w:rsidR="002C54FD" w:rsidRPr="00286ED0" w:rsidRDefault="002C54FD" w:rsidP="002C54FD">
                  <w:pPr>
                    <w:suppressAutoHyphens w:val="0"/>
                    <w:jc w:val="center"/>
                    <w:rPr>
                      <w:rFonts w:cs="Times New Roman"/>
                      <w:sz w:val="22"/>
                      <w:szCs w:val="22"/>
                      <w:lang w:val="en-US" w:eastAsia="en-US"/>
                    </w:rPr>
                  </w:pPr>
                </w:p>
              </w:tc>
              <w:tc>
                <w:tcPr>
                  <w:tcW w:w="1164" w:type="dxa"/>
                  <w:tcBorders>
                    <w:top w:val="nil"/>
                    <w:left w:val="nil"/>
                    <w:bottom w:val="nil"/>
                    <w:right w:val="nil"/>
                  </w:tcBorders>
                  <w:shd w:val="clear" w:color="auto" w:fill="auto"/>
                  <w:noWrap/>
                  <w:vAlign w:val="bottom"/>
                  <w:hideMark/>
                </w:tcPr>
                <w:p w:rsidR="002C54FD" w:rsidRPr="00286ED0" w:rsidRDefault="002C54FD" w:rsidP="00192249">
                  <w:pPr>
                    <w:suppressAutoHyphens w:val="0"/>
                    <w:rPr>
                      <w:rFonts w:cs="Times New Roman"/>
                      <w:sz w:val="22"/>
                      <w:szCs w:val="22"/>
                      <w:lang w:val="en-US" w:eastAsia="en-US"/>
                    </w:rPr>
                  </w:pPr>
                  <w:r w:rsidRPr="00286ED0">
                    <w:rPr>
                      <w:rFonts w:cs="Times New Roman"/>
                      <w:sz w:val="22"/>
                      <w:szCs w:val="22"/>
                      <w:lang w:val="en-US" w:eastAsia="en-US"/>
                    </w:rPr>
                    <w:t>201</w:t>
                  </w:r>
                  <w:r w:rsidR="00192249" w:rsidRPr="00286ED0">
                    <w:rPr>
                      <w:rFonts w:cs="Times New Roman"/>
                      <w:sz w:val="22"/>
                      <w:szCs w:val="22"/>
                      <w:lang w:val="en-US" w:eastAsia="en-US"/>
                    </w:rPr>
                    <w:t>5</w:t>
                  </w:r>
                </w:p>
              </w:tc>
              <w:tc>
                <w:tcPr>
                  <w:tcW w:w="567" w:type="dxa"/>
                  <w:tcBorders>
                    <w:top w:val="nil"/>
                    <w:left w:val="nil"/>
                    <w:bottom w:val="nil"/>
                    <w:right w:val="nil"/>
                  </w:tcBorders>
                  <w:shd w:val="clear" w:color="auto" w:fill="auto"/>
                  <w:noWrap/>
                  <w:vAlign w:val="bottom"/>
                  <w:hideMark/>
                </w:tcPr>
                <w:p w:rsidR="002C54FD" w:rsidRPr="006E15EF" w:rsidRDefault="002C54FD" w:rsidP="002C54FD">
                  <w:pPr>
                    <w:suppressAutoHyphens w:val="0"/>
                    <w:jc w:val="center"/>
                    <w:rPr>
                      <w:rFonts w:cs="Times New Roman"/>
                      <w:b/>
                      <w:bCs/>
                      <w:sz w:val="20"/>
                      <w:szCs w:val="20"/>
                      <w:lang w:val="en-US" w:eastAsia="en-US"/>
                    </w:rPr>
                  </w:pPr>
                </w:p>
              </w:tc>
              <w:tc>
                <w:tcPr>
                  <w:tcW w:w="992" w:type="dxa"/>
                  <w:tcBorders>
                    <w:top w:val="nil"/>
                    <w:left w:val="nil"/>
                    <w:bottom w:val="nil"/>
                    <w:right w:val="nil"/>
                  </w:tcBorders>
                  <w:shd w:val="clear" w:color="auto" w:fill="auto"/>
                  <w:noWrap/>
                  <w:vAlign w:val="bottom"/>
                  <w:hideMark/>
                </w:tcPr>
                <w:p w:rsidR="002C54FD" w:rsidRPr="006E15EF" w:rsidRDefault="002C54FD" w:rsidP="002C54FD">
                  <w:pPr>
                    <w:suppressAutoHyphens w:val="0"/>
                    <w:jc w:val="center"/>
                    <w:rPr>
                      <w:rFonts w:cs="Times New Roman"/>
                      <w:b/>
                      <w:bCs/>
                      <w:sz w:val="20"/>
                      <w:szCs w:val="20"/>
                      <w:lang w:val="en-US" w:eastAsia="en-US"/>
                    </w:rPr>
                  </w:pPr>
                </w:p>
              </w:tc>
              <w:tc>
                <w:tcPr>
                  <w:tcW w:w="1701" w:type="dxa"/>
                  <w:tcBorders>
                    <w:top w:val="nil"/>
                    <w:left w:val="nil"/>
                    <w:bottom w:val="nil"/>
                    <w:right w:val="nil"/>
                  </w:tcBorders>
                  <w:shd w:val="clear" w:color="auto" w:fill="auto"/>
                  <w:noWrap/>
                  <w:vAlign w:val="bottom"/>
                  <w:hideMark/>
                </w:tcPr>
                <w:p w:rsidR="002C54FD" w:rsidRPr="006E15EF" w:rsidRDefault="002C54FD" w:rsidP="002C54FD">
                  <w:pPr>
                    <w:suppressAutoHyphens w:val="0"/>
                    <w:jc w:val="center"/>
                    <w:rPr>
                      <w:rFonts w:cs="Times New Roman"/>
                      <w:b/>
                      <w:bCs/>
                      <w:sz w:val="20"/>
                      <w:szCs w:val="20"/>
                      <w:lang w:val="en-US" w:eastAsia="en-US"/>
                    </w:rPr>
                  </w:pPr>
                </w:p>
              </w:tc>
              <w:tc>
                <w:tcPr>
                  <w:tcW w:w="1418" w:type="dxa"/>
                  <w:tcBorders>
                    <w:top w:val="nil"/>
                    <w:left w:val="nil"/>
                    <w:bottom w:val="nil"/>
                    <w:right w:val="nil"/>
                  </w:tcBorders>
                  <w:shd w:val="clear" w:color="auto" w:fill="auto"/>
                  <w:noWrap/>
                  <w:vAlign w:val="bottom"/>
                  <w:hideMark/>
                </w:tcPr>
                <w:p w:rsidR="002C54FD" w:rsidRPr="006E15EF" w:rsidRDefault="002C54FD" w:rsidP="002C54FD">
                  <w:pPr>
                    <w:suppressAutoHyphens w:val="0"/>
                    <w:jc w:val="center"/>
                    <w:rPr>
                      <w:rFonts w:cs="Times New Roman"/>
                      <w:b/>
                      <w:bCs/>
                      <w:sz w:val="20"/>
                      <w:szCs w:val="20"/>
                      <w:lang w:val="en-US" w:eastAsia="en-US"/>
                    </w:rPr>
                  </w:pPr>
                </w:p>
              </w:tc>
            </w:tr>
            <w:tr w:rsidR="002C54FD" w:rsidRPr="006E15EF" w:rsidTr="002840F9">
              <w:trPr>
                <w:trHeight w:val="315"/>
              </w:trPr>
              <w:tc>
                <w:tcPr>
                  <w:tcW w:w="333" w:type="dxa"/>
                  <w:tcBorders>
                    <w:top w:val="nil"/>
                    <w:left w:val="nil"/>
                    <w:bottom w:val="nil"/>
                    <w:right w:val="nil"/>
                  </w:tcBorders>
                  <w:shd w:val="clear" w:color="auto" w:fill="auto"/>
                  <w:noWrap/>
                  <w:vAlign w:val="bottom"/>
                  <w:hideMark/>
                </w:tcPr>
                <w:p w:rsidR="002C54FD" w:rsidRPr="006E15EF" w:rsidRDefault="002C54FD" w:rsidP="002C54FD">
                  <w:pPr>
                    <w:suppressAutoHyphens w:val="0"/>
                    <w:jc w:val="center"/>
                    <w:rPr>
                      <w:rFonts w:cs="Times New Roman"/>
                      <w:b/>
                      <w:bCs/>
                      <w:sz w:val="16"/>
                      <w:szCs w:val="16"/>
                      <w:lang w:val="en-US" w:eastAsia="en-US"/>
                    </w:rPr>
                  </w:pPr>
                </w:p>
              </w:tc>
              <w:tc>
                <w:tcPr>
                  <w:tcW w:w="1275" w:type="dxa"/>
                  <w:tcBorders>
                    <w:top w:val="nil"/>
                    <w:left w:val="nil"/>
                    <w:bottom w:val="nil"/>
                    <w:right w:val="nil"/>
                  </w:tcBorders>
                  <w:shd w:val="clear" w:color="auto" w:fill="auto"/>
                  <w:noWrap/>
                  <w:vAlign w:val="bottom"/>
                  <w:hideMark/>
                </w:tcPr>
                <w:p w:rsidR="002C54FD" w:rsidRPr="004E6688" w:rsidRDefault="002C54FD" w:rsidP="007C7684">
                  <w:pPr>
                    <w:suppressAutoHyphens w:val="0"/>
                    <w:rPr>
                      <w:rFonts w:cs="Times New Roman"/>
                      <w:b/>
                      <w:bCs/>
                      <w:sz w:val="20"/>
                      <w:szCs w:val="20"/>
                      <w:lang w:val="en-US" w:eastAsia="en-US"/>
                    </w:rPr>
                  </w:pPr>
                </w:p>
              </w:tc>
              <w:tc>
                <w:tcPr>
                  <w:tcW w:w="567" w:type="dxa"/>
                  <w:tcBorders>
                    <w:top w:val="nil"/>
                    <w:left w:val="nil"/>
                    <w:bottom w:val="nil"/>
                    <w:right w:val="nil"/>
                  </w:tcBorders>
                  <w:shd w:val="clear" w:color="auto" w:fill="auto"/>
                  <w:noWrap/>
                  <w:vAlign w:val="bottom"/>
                  <w:hideMark/>
                </w:tcPr>
                <w:p w:rsidR="002C54FD" w:rsidRPr="004E6688" w:rsidRDefault="002C54FD" w:rsidP="002C54FD">
                  <w:pPr>
                    <w:suppressAutoHyphens w:val="0"/>
                    <w:jc w:val="center"/>
                    <w:rPr>
                      <w:rFonts w:cs="Times New Roman"/>
                      <w:b/>
                      <w:bCs/>
                      <w:sz w:val="20"/>
                      <w:szCs w:val="20"/>
                      <w:lang w:val="en-US" w:eastAsia="en-US"/>
                    </w:rPr>
                  </w:pPr>
                </w:p>
              </w:tc>
              <w:tc>
                <w:tcPr>
                  <w:tcW w:w="254" w:type="dxa"/>
                  <w:tcBorders>
                    <w:top w:val="nil"/>
                    <w:left w:val="nil"/>
                    <w:bottom w:val="nil"/>
                    <w:right w:val="nil"/>
                  </w:tcBorders>
                  <w:shd w:val="clear" w:color="auto" w:fill="auto"/>
                  <w:noWrap/>
                  <w:vAlign w:val="bottom"/>
                  <w:hideMark/>
                </w:tcPr>
                <w:p w:rsidR="002C54FD" w:rsidRPr="004E6688" w:rsidRDefault="002C54FD" w:rsidP="002C54FD">
                  <w:pPr>
                    <w:suppressAutoHyphens w:val="0"/>
                    <w:jc w:val="center"/>
                    <w:rPr>
                      <w:rFonts w:cs="Times New Roman"/>
                      <w:b/>
                      <w:bCs/>
                      <w:sz w:val="20"/>
                      <w:szCs w:val="20"/>
                      <w:lang w:val="en-US" w:eastAsia="en-US"/>
                    </w:rPr>
                  </w:pPr>
                </w:p>
              </w:tc>
              <w:tc>
                <w:tcPr>
                  <w:tcW w:w="1164" w:type="dxa"/>
                  <w:tcBorders>
                    <w:top w:val="nil"/>
                    <w:left w:val="nil"/>
                    <w:bottom w:val="nil"/>
                    <w:right w:val="nil"/>
                  </w:tcBorders>
                  <w:shd w:val="clear" w:color="auto" w:fill="auto"/>
                  <w:noWrap/>
                  <w:vAlign w:val="bottom"/>
                  <w:hideMark/>
                </w:tcPr>
                <w:p w:rsidR="002C54FD" w:rsidRPr="004E6688" w:rsidRDefault="002C54FD" w:rsidP="00367D83">
                  <w:pPr>
                    <w:suppressAutoHyphens w:val="0"/>
                    <w:rPr>
                      <w:rFonts w:cs="Times New Roman"/>
                      <w:b/>
                      <w:bCs/>
                      <w:sz w:val="20"/>
                      <w:szCs w:val="20"/>
                      <w:lang w:val="en-US" w:eastAsia="en-US"/>
                    </w:rPr>
                  </w:pPr>
                </w:p>
              </w:tc>
              <w:tc>
                <w:tcPr>
                  <w:tcW w:w="567" w:type="dxa"/>
                  <w:tcBorders>
                    <w:top w:val="nil"/>
                    <w:left w:val="nil"/>
                    <w:bottom w:val="nil"/>
                    <w:right w:val="nil"/>
                  </w:tcBorders>
                  <w:shd w:val="clear" w:color="auto" w:fill="auto"/>
                  <w:noWrap/>
                  <w:vAlign w:val="bottom"/>
                  <w:hideMark/>
                </w:tcPr>
                <w:p w:rsidR="002C54FD" w:rsidRPr="006E15EF" w:rsidRDefault="002C54FD" w:rsidP="002C54FD">
                  <w:pPr>
                    <w:suppressAutoHyphens w:val="0"/>
                    <w:jc w:val="center"/>
                    <w:rPr>
                      <w:rFonts w:cs="Times New Roman"/>
                      <w:b/>
                      <w:bCs/>
                      <w:lang w:val="en-US" w:eastAsia="en-US"/>
                    </w:rPr>
                  </w:pPr>
                </w:p>
              </w:tc>
              <w:tc>
                <w:tcPr>
                  <w:tcW w:w="992" w:type="dxa"/>
                  <w:tcBorders>
                    <w:top w:val="nil"/>
                    <w:left w:val="nil"/>
                    <w:bottom w:val="nil"/>
                    <w:right w:val="nil"/>
                  </w:tcBorders>
                  <w:shd w:val="clear" w:color="auto" w:fill="auto"/>
                  <w:noWrap/>
                  <w:vAlign w:val="bottom"/>
                  <w:hideMark/>
                </w:tcPr>
                <w:p w:rsidR="002C54FD" w:rsidRPr="006E15EF" w:rsidRDefault="002C54FD" w:rsidP="002C54FD">
                  <w:pPr>
                    <w:suppressAutoHyphens w:val="0"/>
                    <w:jc w:val="center"/>
                    <w:rPr>
                      <w:rFonts w:cs="Times New Roman"/>
                      <w:b/>
                      <w:bCs/>
                      <w:lang w:val="en-US" w:eastAsia="en-US"/>
                    </w:rPr>
                  </w:pPr>
                </w:p>
              </w:tc>
              <w:tc>
                <w:tcPr>
                  <w:tcW w:w="1701" w:type="dxa"/>
                  <w:tcBorders>
                    <w:top w:val="nil"/>
                    <w:left w:val="nil"/>
                    <w:bottom w:val="nil"/>
                    <w:right w:val="nil"/>
                  </w:tcBorders>
                  <w:shd w:val="clear" w:color="auto" w:fill="auto"/>
                  <w:noWrap/>
                  <w:vAlign w:val="bottom"/>
                  <w:hideMark/>
                </w:tcPr>
                <w:p w:rsidR="002C54FD" w:rsidRPr="006E15EF" w:rsidRDefault="002C54FD" w:rsidP="002C54FD">
                  <w:pPr>
                    <w:suppressAutoHyphens w:val="0"/>
                    <w:jc w:val="center"/>
                    <w:rPr>
                      <w:rFonts w:cs="Times New Roman"/>
                      <w:b/>
                      <w:bCs/>
                      <w:lang w:val="en-US" w:eastAsia="en-US"/>
                    </w:rPr>
                  </w:pPr>
                </w:p>
              </w:tc>
              <w:tc>
                <w:tcPr>
                  <w:tcW w:w="1418" w:type="dxa"/>
                  <w:tcBorders>
                    <w:top w:val="nil"/>
                    <w:left w:val="nil"/>
                    <w:bottom w:val="nil"/>
                    <w:right w:val="nil"/>
                  </w:tcBorders>
                  <w:shd w:val="clear" w:color="auto" w:fill="auto"/>
                  <w:noWrap/>
                  <w:vAlign w:val="bottom"/>
                  <w:hideMark/>
                </w:tcPr>
                <w:p w:rsidR="002C54FD" w:rsidRPr="006E15EF" w:rsidRDefault="002C54FD" w:rsidP="002C54FD">
                  <w:pPr>
                    <w:suppressAutoHyphens w:val="0"/>
                    <w:jc w:val="center"/>
                    <w:rPr>
                      <w:rFonts w:cs="Times New Roman"/>
                      <w:b/>
                      <w:bCs/>
                      <w:lang w:val="en-US" w:eastAsia="en-US"/>
                    </w:rPr>
                  </w:pPr>
                </w:p>
              </w:tc>
            </w:tr>
            <w:tr w:rsidR="002C54FD" w:rsidRPr="006E15EF" w:rsidTr="002840F9">
              <w:trPr>
                <w:trHeight w:val="255"/>
              </w:trPr>
              <w:tc>
                <w:tcPr>
                  <w:tcW w:w="1608" w:type="dxa"/>
                  <w:gridSpan w:val="2"/>
                  <w:vMerge w:val="restart"/>
                  <w:tcBorders>
                    <w:top w:val="single" w:sz="4" w:space="0" w:color="auto"/>
                    <w:left w:val="single" w:sz="4" w:space="0" w:color="auto"/>
                    <w:bottom w:val="single" w:sz="4" w:space="0" w:color="000000"/>
                    <w:right w:val="single" w:sz="4" w:space="0" w:color="000000"/>
                  </w:tcBorders>
                  <w:shd w:val="clear" w:color="000000" w:fill="BFBFBF"/>
                  <w:noWrap/>
                  <w:vAlign w:val="center"/>
                  <w:hideMark/>
                </w:tcPr>
                <w:p w:rsidR="002C54FD" w:rsidRPr="006E15EF" w:rsidRDefault="002C54FD" w:rsidP="002C54FD">
                  <w:pPr>
                    <w:suppressAutoHyphens w:val="0"/>
                    <w:jc w:val="center"/>
                    <w:rPr>
                      <w:rFonts w:cs="Times New Roman"/>
                      <w:b/>
                      <w:bCs/>
                      <w:sz w:val="16"/>
                      <w:szCs w:val="16"/>
                      <w:lang w:val="en-US" w:eastAsia="en-US"/>
                    </w:rPr>
                  </w:pPr>
                  <w:r w:rsidRPr="006E15EF">
                    <w:rPr>
                      <w:rFonts w:cs="Times New Roman"/>
                      <w:b/>
                      <w:bCs/>
                      <w:sz w:val="16"/>
                      <w:szCs w:val="16"/>
                      <w:lang w:val="en-US" w:eastAsia="en-US"/>
                    </w:rPr>
                    <w:t>SASARAN STRATEGIS</w:t>
                  </w:r>
                </w:p>
              </w:tc>
              <w:tc>
                <w:tcPr>
                  <w:tcW w:w="1985" w:type="dxa"/>
                  <w:gridSpan w:val="3"/>
                  <w:vMerge w:val="restart"/>
                  <w:tcBorders>
                    <w:top w:val="single" w:sz="4" w:space="0" w:color="auto"/>
                    <w:left w:val="single" w:sz="4" w:space="0" w:color="auto"/>
                    <w:bottom w:val="single" w:sz="4" w:space="0" w:color="000000"/>
                    <w:right w:val="single" w:sz="4" w:space="0" w:color="000000"/>
                  </w:tcBorders>
                  <w:shd w:val="clear" w:color="000000" w:fill="BFBFBF"/>
                  <w:vAlign w:val="center"/>
                  <w:hideMark/>
                </w:tcPr>
                <w:p w:rsidR="002C54FD" w:rsidRPr="006E15EF" w:rsidRDefault="002C54FD" w:rsidP="002C54FD">
                  <w:pPr>
                    <w:suppressAutoHyphens w:val="0"/>
                    <w:jc w:val="center"/>
                    <w:rPr>
                      <w:rFonts w:cs="Times New Roman"/>
                      <w:b/>
                      <w:bCs/>
                      <w:sz w:val="16"/>
                      <w:szCs w:val="16"/>
                      <w:lang w:val="en-US" w:eastAsia="en-US"/>
                    </w:rPr>
                  </w:pPr>
                  <w:r w:rsidRPr="006E15EF">
                    <w:rPr>
                      <w:rFonts w:cs="Times New Roman"/>
                      <w:b/>
                      <w:bCs/>
                      <w:sz w:val="16"/>
                      <w:szCs w:val="16"/>
                      <w:lang w:val="en-US" w:eastAsia="en-US"/>
                    </w:rPr>
                    <w:t>INDIKATOR KINERJA</w:t>
                  </w:r>
                </w:p>
              </w:tc>
              <w:tc>
                <w:tcPr>
                  <w:tcW w:w="1559" w:type="dxa"/>
                  <w:gridSpan w:val="2"/>
                  <w:vMerge w:val="restart"/>
                  <w:tcBorders>
                    <w:top w:val="single" w:sz="4" w:space="0" w:color="auto"/>
                    <w:left w:val="single" w:sz="4" w:space="0" w:color="auto"/>
                    <w:bottom w:val="single" w:sz="4" w:space="0" w:color="000000"/>
                    <w:right w:val="single" w:sz="4" w:space="0" w:color="000000"/>
                  </w:tcBorders>
                  <w:shd w:val="clear" w:color="000000" w:fill="BFBFBF"/>
                  <w:vAlign w:val="center"/>
                  <w:hideMark/>
                </w:tcPr>
                <w:p w:rsidR="002C54FD" w:rsidRPr="006E15EF" w:rsidRDefault="002C54FD" w:rsidP="002C54FD">
                  <w:pPr>
                    <w:suppressAutoHyphens w:val="0"/>
                    <w:jc w:val="center"/>
                    <w:rPr>
                      <w:rFonts w:cs="Times New Roman"/>
                      <w:b/>
                      <w:bCs/>
                      <w:sz w:val="16"/>
                      <w:szCs w:val="16"/>
                      <w:lang w:val="en-US" w:eastAsia="en-US"/>
                    </w:rPr>
                  </w:pPr>
                  <w:r w:rsidRPr="006E15EF">
                    <w:rPr>
                      <w:rFonts w:cs="Times New Roman"/>
                      <w:b/>
                      <w:bCs/>
                      <w:sz w:val="16"/>
                      <w:szCs w:val="16"/>
                      <w:lang w:val="en-US" w:eastAsia="en-US"/>
                    </w:rPr>
                    <w:t>TARGET</w:t>
                  </w:r>
                </w:p>
              </w:tc>
              <w:tc>
                <w:tcPr>
                  <w:tcW w:w="1701" w:type="dxa"/>
                  <w:vMerge w:val="restart"/>
                  <w:tcBorders>
                    <w:top w:val="single" w:sz="4" w:space="0" w:color="auto"/>
                    <w:left w:val="single" w:sz="4" w:space="0" w:color="auto"/>
                    <w:bottom w:val="single" w:sz="4" w:space="0" w:color="000000"/>
                    <w:right w:val="single" w:sz="4" w:space="0" w:color="auto"/>
                  </w:tcBorders>
                  <w:shd w:val="clear" w:color="000000" w:fill="BFBFBF"/>
                  <w:noWrap/>
                  <w:vAlign w:val="center"/>
                  <w:hideMark/>
                </w:tcPr>
                <w:p w:rsidR="002C54FD" w:rsidRPr="006E15EF" w:rsidRDefault="002C54FD" w:rsidP="002C54FD">
                  <w:pPr>
                    <w:suppressAutoHyphens w:val="0"/>
                    <w:jc w:val="center"/>
                    <w:rPr>
                      <w:rFonts w:cs="Times New Roman"/>
                      <w:b/>
                      <w:bCs/>
                      <w:sz w:val="16"/>
                      <w:szCs w:val="16"/>
                      <w:lang w:val="en-US" w:eastAsia="en-US"/>
                    </w:rPr>
                  </w:pPr>
                  <w:r w:rsidRPr="006E15EF">
                    <w:rPr>
                      <w:rFonts w:cs="Times New Roman"/>
                      <w:b/>
                      <w:bCs/>
                      <w:sz w:val="16"/>
                      <w:szCs w:val="16"/>
                      <w:lang w:val="en-US" w:eastAsia="en-US"/>
                    </w:rPr>
                    <w:t>PROGRAM / KEGIATAN</w:t>
                  </w:r>
                </w:p>
              </w:tc>
              <w:tc>
                <w:tcPr>
                  <w:tcW w:w="1418" w:type="dxa"/>
                  <w:vMerge w:val="restart"/>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2C54FD" w:rsidRPr="006E15EF" w:rsidRDefault="002C54FD" w:rsidP="002C54FD">
                  <w:pPr>
                    <w:suppressAutoHyphens w:val="0"/>
                    <w:jc w:val="center"/>
                    <w:rPr>
                      <w:rFonts w:cs="Times New Roman"/>
                      <w:b/>
                      <w:bCs/>
                      <w:sz w:val="16"/>
                      <w:szCs w:val="16"/>
                      <w:lang w:val="en-US" w:eastAsia="en-US"/>
                    </w:rPr>
                  </w:pPr>
                  <w:r w:rsidRPr="006E15EF">
                    <w:rPr>
                      <w:rFonts w:cs="Times New Roman"/>
                      <w:b/>
                      <w:bCs/>
                      <w:sz w:val="16"/>
                      <w:szCs w:val="16"/>
                      <w:lang w:val="en-US" w:eastAsia="en-US"/>
                    </w:rPr>
                    <w:t>ANGGARAN</w:t>
                  </w:r>
                  <w:r w:rsidR="002462E9" w:rsidRPr="006E15EF">
                    <w:rPr>
                      <w:rFonts w:cs="Times New Roman"/>
                      <w:b/>
                      <w:bCs/>
                      <w:sz w:val="16"/>
                      <w:szCs w:val="16"/>
                      <w:lang w:val="en-US" w:eastAsia="en-US"/>
                    </w:rPr>
                    <w:t xml:space="preserve"> (Rp)</w:t>
                  </w:r>
                </w:p>
              </w:tc>
            </w:tr>
            <w:tr w:rsidR="002C54FD" w:rsidRPr="006E15EF" w:rsidTr="002840F9">
              <w:trPr>
                <w:trHeight w:val="255"/>
              </w:trPr>
              <w:tc>
                <w:tcPr>
                  <w:tcW w:w="1608" w:type="dxa"/>
                  <w:gridSpan w:val="2"/>
                  <w:vMerge/>
                  <w:tcBorders>
                    <w:top w:val="single" w:sz="4" w:space="0" w:color="auto"/>
                    <w:left w:val="single" w:sz="4" w:space="0" w:color="auto"/>
                    <w:bottom w:val="single" w:sz="4" w:space="0" w:color="000000"/>
                    <w:right w:val="single" w:sz="4" w:space="0" w:color="000000"/>
                  </w:tcBorders>
                  <w:vAlign w:val="center"/>
                  <w:hideMark/>
                </w:tcPr>
                <w:p w:rsidR="002C54FD" w:rsidRPr="006E15EF" w:rsidRDefault="002C54FD" w:rsidP="002C54FD">
                  <w:pPr>
                    <w:suppressAutoHyphens w:val="0"/>
                    <w:rPr>
                      <w:rFonts w:cs="Times New Roman"/>
                      <w:b/>
                      <w:bCs/>
                      <w:sz w:val="16"/>
                      <w:szCs w:val="16"/>
                      <w:lang w:val="en-US" w:eastAsia="en-US"/>
                    </w:rPr>
                  </w:pPr>
                </w:p>
              </w:tc>
              <w:tc>
                <w:tcPr>
                  <w:tcW w:w="1985" w:type="dxa"/>
                  <w:gridSpan w:val="3"/>
                  <w:vMerge/>
                  <w:tcBorders>
                    <w:top w:val="single" w:sz="4" w:space="0" w:color="auto"/>
                    <w:left w:val="single" w:sz="4" w:space="0" w:color="auto"/>
                    <w:bottom w:val="single" w:sz="4" w:space="0" w:color="000000"/>
                    <w:right w:val="single" w:sz="4" w:space="0" w:color="000000"/>
                  </w:tcBorders>
                  <w:vAlign w:val="center"/>
                  <w:hideMark/>
                </w:tcPr>
                <w:p w:rsidR="002C54FD" w:rsidRPr="006E15EF" w:rsidRDefault="002C54FD" w:rsidP="002C54FD">
                  <w:pPr>
                    <w:suppressAutoHyphens w:val="0"/>
                    <w:rPr>
                      <w:rFonts w:cs="Times New Roman"/>
                      <w:b/>
                      <w:bCs/>
                      <w:sz w:val="16"/>
                      <w:szCs w:val="16"/>
                      <w:lang w:val="en-US" w:eastAsia="en-US"/>
                    </w:rPr>
                  </w:pPr>
                </w:p>
              </w:tc>
              <w:tc>
                <w:tcPr>
                  <w:tcW w:w="1559" w:type="dxa"/>
                  <w:gridSpan w:val="2"/>
                  <w:vMerge/>
                  <w:tcBorders>
                    <w:top w:val="single" w:sz="4" w:space="0" w:color="auto"/>
                    <w:left w:val="single" w:sz="4" w:space="0" w:color="auto"/>
                    <w:bottom w:val="single" w:sz="4" w:space="0" w:color="000000"/>
                    <w:right w:val="single" w:sz="4" w:space="0" w:color="000000"/>
                  </w:tcBorders>
                  <w:vAlign w:val="center"/>
                  <w:hideMark/>
                </w:tcPr>
                <w:p w:rsidR="002C54FD" w:rsidRPr="006E15EF" w:rsidRDefault="002C54FD" w:rsidP="002C54FD">
                  <w:pPr>
                    <w:suppressAutoHyphens w:val="0"/>
                    <w:rPr>
                      <w:rFonts w:cs="Times New Roman"/>
                      <w:b/>
                      <w:bCs/>
                      <w:sz w:val="16"/>
                      <w:szCs w:val="16"/>
                      <w:lang w:val="en-US" w:eastAsia="en-US"/>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rsidR="002C54FD" w:rsidRPr="006E15EF" w:rsidRDefault="002C54FD" w:rsidP="002C54FD">
                  <w:pPr>
                    <w:suppressAutoHyphens w:val="0"/>
                    <w:rPr>
                      <w:rFonts w:cs="Times New Roman"/>
                      <w:b/>
                      <w:bCs/>
                      <w:sz w:val="16"/>
                      <w:szCs w:val="16"/>
                      <w:lang w:val="en-US" w:eastAsia="en-US"/>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2C54FD" w:rsidRPr="006E15EF" w:rsidRDefault="002C54FD" w:rsidP="002C54FD">
                  <w:pPr>
                    <w:suppressAutoHyphens w:val="0"/>
                    <w:jc w:val="center"/>
                    <w:rPr>
                      <w:rFonts w:cs="Times New Roman"/>
                      <w:b/>
                      <w:bCs/>
                      <w:sz w:val="16"/>
                      <w:szCs w:val="16"/>
                      <w:lang w:val="en-US" w:eastAsia="en-US"/>
                    </w:rPr>
                  </w:pPr>
                </w:p>
              </w:tc>
            </w:tr>
            <w:tr w:rsidR="002C54FD" w:rsidRPr="006E15EF" w:rsidTr="002840F9">
              <w:trPr>
                <w:trHeight w:val="255"/>
              </w:trPr>
              <w:tc>
                <w:tcPr>
                  <w:tcW w:w="1608" w:type="dxa"/>
                  <w:gridSpan w:val="2"/>
                  <w:tcBorders>
                    <w:top w:val="single" w:sz="4" w:space="0" w:color="auto"/>
                    <w:left w:val="single" w:sz="4" w:space="0" w:color="auto"/>
                    <w:bottom w:val="single" w:sz="4" w:space="0" w:color="auto"/>
                    <w:right w:val="single" w:sz="4" w:space="0" w:color="000000"/>
                  </w:tcBorders>
                  <w:shd w:val="clear" w:color="000000" w:fill="BFBFBF"/>
                  <w:noWrap/>
                  <w:vAlign w:val="center"/>
                  <w:hideMark/>
                </w:tcPr>
                <w:p w:rsidR="002C54FD" w:rsidRPr="006E15EF" w:rsidRDefault="002C54FD" w:rsidP="002C54FD">
                  <w:pPr>
                    <w:suppressAutoHyphens w:val="0"/>
                    <w:jc w:val="center"/>
                    <w:rPr>
                      <w:rFonts w:cs="Times New Roman"/>
                      <w:b/>
                      <w:bCs/>
                      <w:sz w:val="16"/>
                      <w:szCs w:val="16"/>
                      <w:lang w:val="en-US" w:eastAsia="en-US"/>
                    </w:rPr>
                  </w:pPr>
                  <w:r w:rsidRPr="006E15EF">
                    <w:rPr>
                      <w:rFonts w:cs="Times New Roman"/>
                      <w:b/>
                      <w:bCs/>
                      <w:sz w:val="16"/>
                      <w:szCs w:val="16"/>
                      <w:lang w:val="en-US" w:eastAsia="en-US"/>
                    </w:rPr>
                    <w:t>(1)</w:t>
                  </w:r>
                </w:p>
              </w:tc>
              <w:tc>
                <w:tcPr>
                  <w:tcW w:w="1985" w:type="dxa"/>
                  <w:gridSpan w:val="3"/>
                  <w:tcBorders>
                    <w:top w:val="single" w:sz="4" w:space="0" w:color="auto"/>
                    <w:left w:val="nil"/>
                    <w:bottom w:val="single" w:sz="4" w:space="0" w:color="auto"/>
                    <w:right w:val="single" w:sz="4" w:space="0" w:color="000000"/>
                  </w:tcBorders>
                  <w:shd w:val="clear" w:color="000000" w:fill="BFBFBF"/>
                  <w:noWrap/>
                  <w:vAlign w:val="center"/>
                  <w:hideMark/>
                </w:tcPr>
                <w:p w:rsidR="002C54FD" w:rsidRPr="006E15EF" w:rsidRDefault="002C54FD" w:rsidP="002C54FD">
                  <w:pPr>
                    <w:suppressAutoHyphens w:val="0"/>
                    <w:jc w:val="center"/>
                    <w:rPr>
                      <w:rFonts w:cs="Times New Roman"/>
                      <w:b/>
                      <w:bCs/>
                      <w:sz w:val="16"/>
                      <w:szCs w:val="16"/>
                      <w:lang w:val="en-US" w:eastAsia="en-US"/>
                    </w:rPr>
                  </w:pPr>
                  <w:r w:rsidRPr="006E15EF">
                    <w:rPr>
                      <w:rFonts w:cs="Times New Roman"/>
                      <w:b/>
                      <w:bCs/>
                      <w:sz w:val="16"/>
                      <w:szCs w:val="16"/>
                      <w:lang w:val="en-US" w:eastAsia="en-US"/>
                    </w:rPr>
                    <w:t>(2)</w:t>
                  </w:r>
                </w:p>
              </w:tc>
              <w:tc>
                <w:tcPr>
                  <w:tcW w:w="1559" w:type="dxa"/>
                  <w:gridSpan w:val="2"/>
                  <w:tcBorders>
                    <w:top w:val="single" w:sz="4" w:space="0" w:color="auto"/>
                    <w:left w:val="nil"/>
                    <w:bottom w:val="single" w:sz="4" w:space="0" w:color="auto"/>
                    <w:right w:val="single" w:sz="4" w:space="0" w:color="000000"/>
                  </w:tcBorders>
                  <w:shd w:val="clear" w:color="000000" w:fill="BFBFBF"/>
                  <w:noWrap/>
                  <w:vAlign w:val="center"/>
                  <w:hideMark/>
                </w:tcPr>
                <w:p w:rsidR="002C54FD" w:rsidRPr="006E15EF" w:rsidRDefault="002C54FD" w:rsidP="002C54FD">
                  <w:pPr>
                    <w:suppressAutoHyphens w:val="0"/>
                    <w:jc w:val="center"/>
                    <w:rPr>
                      <w:rFonts w:cs="Times New Roman"/>
                      <w:b/>
                      <w:bCs/>
                      <w:sz w:val="16"/>
                      <w:szCs w:val="16"/>
                      <w:lang w:val="en-US" w:eastAsia="en-US"/>
                    </w:rPr>
                  </w:pPr>
                  <w:r w:rsidRPr="006E15EF">
                    <w:rPr>
                      <w:rFonts w:cs="Times New Roman"/>
                      <w:b/>
                      <w:bCs/>
                      <w:sz w:val="16"/>
                      <w:szCs w:val="16"/>
                      <w:lang w:val="en-US" w:eastAsia="en-US"/>
                    </w:rPr>
                    <w:t>(3)</w:t>
                  </w:r>
                </w:p>
              </w:tc>
              <w:tc>
                <w:tcPr>
                  <w:tcW w:w="1701" w:type="dxa"/>
                  <w:tcBorders>
                    <w:top w:val="nil"/>
                    <w:left w:val="nil"/>
                    <w:bottom w:val="single" w:sz="4" w:space="0" w:color="auto"/>
                    <w:right w:val="single" w:sz="4" w:space="0" w:color="auto"/>
                  </w:tcBorders>
                  <w:shd w:val="clear" w:color="000000" w:fill="BFBFBF"/>
                  <w:noWrap/>
                  <w:vAlign w:val="center"/>
                  <w:hideMark/>
                </w:tcPr>
                <w:p w:rsidR="002C54FD" w:rsidRPr="006E15EF" w:rsidRDefault="002C54FD" w:rsidP="002C54FD">
                  <w:pPr>
                    <w:suppressAutoHyphens w:val="0"/>
                    <w:jc w:val="center"/>
                    <w:rPr>
                      <w:rFonts w:cs="Times New Roman"/>
                      <w:b/>
                      <w:bCs/>
                      <w:sz w:val="16"/>
                      <w:szCs w:val="16"/>
                      <w:lang w:val="en-US" w:eastAsia="en-US"/>
                    </w:rPr>
                  </w:pPr>
                  <w:r w:rsidRPr="006E15EF">
                    <w:rPr>
                      <w:rFonts w:cs="Times New Roman"/>
                      <w:b/>
                      <w:bCs/>
                      <w:sz w:val="16"/>
                      <w:szCs w:val="16"/>
                      <w:lang w:val="en-US" w:eastAsia="en-US"/>
                    </w:rPr>
                    <w:t>(4)</w:t>
                  </w:r>
                </w:p>
              </w:tc>
              <w:tc>
                <w:tcPr>
                  <w:tcW w:w="1418" w:type="dxa"/>
                  <w:tcBorders>
                    <w:top w:val="nil"/>
                    <w:left w:val="nil"/>
                    <w:bottom w:val="single" w:sz="4" w:space="0" w:color="auto"/>
                    <w:right w:val="single" w:sz="4" w:space="0" w:color="auto"/>
                  </w:tcBorders>
                  <w:shd w:val="clear" w:color="000000" w:fill="BFBFBF"/>
                  <w:noWrap/>
                  <w:vAlign w:val="center"/>
                  <w:hideMark/>
                </w:tcPr>
                <w:p w:rsidR="002C54FD" w:rsidRPr="006E15EF" w:rsidRDefault="002C54FD" w:rsidP="002C54FD">
                  <w:pPr>
                    <w:suppressAutoHyphens w:val="0"/>
                    <w:jc w:val="center"/>
                    <w:rPr>
                      <w:rFonts w:cs="Times New Roman"/>
                      <w:b/>
                      <w:bCs/>
                      <w:sz w:val="16"/>
                      <w:szCs w:val="16"/>
                      <w:lang w:val="en-US" w:eastAsia="en-US"/>
                    </w:rPr>
                  </w:pPr>
                  <w:r w:rsidRPr="006E15EF">
                    <w:rPr>
                      <w:rFonts w:cs="Times New Roman"/>
                      <w:b/>
                      <w:bCs/>
                      <w:sz w:val="16"/>
                      <w:szCs w:val="16"/>
                      <w:lang w:val="en-US" w:eastAsia="en-US"/>
                    </w:rPr>
                    <w:t>(5)</w:t>
                  </w:r>
                </w:p>
              </w:tc>
            </w:tr>
            <w:tr w:rsidR="00F9415A" w:rsidRPr="006E15EF" w:rsidTr="002840F9">
              <w:trPr>
                <w:trHeight w:val="840"/>
              </w:trPr>
              <w:tc>
                <w:tcPr>
                  <w:tcW w:w="333" w:type="dxa"/>
                  <w:tcBorders>
                    <w:top w:val="single" w:sz="4" w:space="0" w:color="auto"/>
                    <w:left w:val="single" w:sz="4" w:space="0" w:color="auto"/>
                    <w:bottom w:val="single" w:sz="4" w:space="0" w:color="auto"/>
                    <w:right w:val="nil"/>
                  </w:tcBorders>
                  <w:shd w:val="clear" w:color="auto" w:fill="auto"/>
                  <w:hideMark/>
                </w:tcPr>
                <w:p w:rsidR="00F9415A" w:rsidRPr="006E15EF" w:rsidRDefault="00F9415A" w:rsidP="002C54FD">
                  <w:pPr>
                    <w:suppressAutoHyphens w:val="0"/>
                    <w:jc w:val="center"/>
                    <w:rPr>
                      <w:rFonts w:cs="Times New Roman"/>
                      <w:sz w:val="16"/>
                      <w:szCs w:val="16"/>
                      <w:lang w:val="en-US" w:eastAsia="en-US"/>
                    </w:rPr>
                  </w:pPr>
                  <w:r w:rsidRPr="006E15EF">
                    <w:rPr>
                      <w:rFonts w:cs="Times New Roman"/>
                      <w:sz w:val="16"/>
                      <w:szCs w:val="16"/>
                      <w:lang w:val="en-US" w:eastAsia="en-US"/>
                    </w:rPr>
                    <w:t>1.</w:t>
                  </w:r>
                </w:p>
              </w:tc>
              <w:tc>
                <w:tcPr>
                  <w:tcW w:w="1275" w:type="dxa"/>
                  <w:vMerge w:val="restart"/>
                  <w:tcBorders>
                    <w:top w:val="single" w:sz="4" w:space="0" w:color="auto"/>
                    <w:left w:val="nil"/>
                    <w:right w:val="single" w:sz="4" w:space="0" w:color="auto"/>
                  </w:tcBorders>
                  <w:shd w:val="clear" w:color="auto" w:fill="auto"/>
                  <w:hideMark/>
                </w:tcPr>
                <w:p w:rsidR="00F9415A" w:rsidRPr="006E15EF" w:rsidRDefault="00F9415A" w:rsidP="002C54FD">
                  <w:pPr>
                    <w:suppressAutoHyphens w:val="0"/>
                    <w:rPr>
                      <w:rFonts w:cs="Times New Roman"/>
                      <w:sz w:val="16"/>
                      <w:szCs w:val="16"/>
                      <w:lang w:val="en-US" w:eastAsia="en-US"/>
                    </w:rPr>
                  </w:pPr>
                  <w:r w:rsidRPr="006E15EF">
                    <w:rPr>
                      <w:rFonts w:cs="Times New Roman"/>
                      <w:sz w:val="16"/>
                      <w:szCs w:val="16"/>
                      <w:lang w:val="en-US" w:eastAsia="en-US"/>
                    </w:rPr>
                    <w:t xml:space="preserve">Meningkatnya Kinerja Pemerintahan </w:t>
                  </w:r>
                  <w:r w:rsidR="006E15EF">
                    <w:rPr>
                      <w:rFonts w:cs="Times New Roman"/>
                      <w:sz w:val="16"/>
                      <w:szCs w:val="16"/>
                      <w:lang w:val="en-US" w:eastAsia="en-US"/>
                    </w:rPr>
                    <w:t>Kelurahan Leuwigajah</w:t>
                  </w:r>
                  <w:r w:rsidRPr="006E15EF">
                    <w:rPr>
                      <w:rFonts w:cs="Times New Roman"/>
                      <w:sz w:val="16"/>
                      <w:szCs w:val="16"/>
                      <w:lang w:val="en-US" w:eastAsia="en-US"/>
                    </w:rPr>
                    <w:t xml:space="preserve"> dalam Pembangunan</w:t>
                  </w:r>
                </w:p>
                <w:p w:rsidR="00F9415A" w:rsidRPr="006E15EF" w:rsidRDefault="00F9415A" w:rsidP="002C54FD">
                  <w:pPr>
                    <w:rPr>
                      <w:rFonts w:cs="Times New Roman"/>
                      <w:sz w:val="16"/>
                      <w:szCs w:val="16"/>
                      <w:lang w:val="en-US" w:eastAsia="en-US"/>
                    </w:rPr>
                  </w:pPr>
                  <w:r w:rsidRPr="006E15EF">
                    <w:rPr>
                      <w:rFonts w:cs="Times New Roman"/>
                      <w:sz w:val="16"/>
                      <w:szCs w:val="16"/>
                      <w:lang w:val="en-US" w:eastAsia="en-US"/>
                    </w:rPr>
                    <w:t> </w:t>
                  </w:r>
                </w:p>
              </w:tc>
              <w:tc>
                <w:tcPr>
                  <w:tcW w:w="567" w:type="dxa"/>
                  <w:tcBorders>
                    <w:top w:val="single" w:sz="4" w:space="0" w:color="auto"/>
                    <w:left w:val="nil"/>
                    <w:bottom w:val="single" w:sz="4" w:space="0" w:color="auto"/>
                    <w:right w:val="nil"/>
                  </w:tcBorders>
                  <w:shd w:val="clear" w:color="auto" w:fill="auto"/>
                  <w:noWrap/>
                  <w:hideMark/>
                </w:tcPr>
                <w:p w:rsidR="00F9415A" w:rsidRPr="006E15EF" w:rsidRDefault="00F9415A" w:rsidP="002C54FD">
                  <w:pPr>
                    <w:suppressAutoHyphens w:val="0"/>
                    <w:jc w:val="center"/>
                    <w:rPr>
                      <w:rFonts w:cs="Times New Roman"/>
                      <w:sz w:val="16"/>
                      <w:szCs w:val="16"/>
                      <w:lang w:val="en-US" w:eastAsia="en-US"/>
                    </w:rPr>
                  </w:pPr>
                  <w:r w:rsidRPr="006E15EF">
                    <w:rPr>
                      <w:rFonts w:cs="Times New Roman"/>
                      <w:sz w:val="16"/>
                      <w:szCs w:val="16"/>
                      <w:lang w:val="en-US" w:eastAsia="en-US"/>
                    </w:rPr>
                    <w:t>1.1.</w:t>
                  </w:r>
                </w:p>
              </w:tc>
              <w:tc>
                <w:tcPr>
                  <w:tcW w:w="1418" w:type="dxa"/>
                  <w:gridSpan w:val="2"/>
                  <w:vMerge w:val="restart"/>
                  <w:tcBorders>
                    <w:top w:val="single" w:sz="4" w:space="0" w:color="auto"/>
                    <w:left w:val="nil"/>
                    <w:right w:val="single" w:sz="4" w:space="0" w:color="000000"/>
                  </w:tcBorders>
                  <w:shd w:val="clear" w:color="auto" w:fill="auto"/>
                  <w:hideMark/>
                </w:tcPr>
                <w:p w:rsidR="00F9415A" w:rsidRPr="006E15EF" w:rsidRDefault="00F9415A" w:rsidP="002C54FD">
                  <w:pPr>
                    <w:suppressAutoHyphens w:val="0"/>
                    <w:rPr>
                      <w:rFonts w:cs="Times New Roman"/>
                      <w:sz w:val="16"/>
                      <w:szCs w:val="16"/>
                      <w:lang w:val="en-US" w:eastAsia="en-US"/>
                    </w:rPr>
                  </w:pPr>
                  <w:r w:rsidRPr="006E15EF">
                    <w:rPr>
                      <w:rFonts w:cs="Times New Roman"/>
                      <w:sz w:val="16"/>
                      <w:szCs w:val="16"/>
                      <w:lang w:val="en-US" w:eastAsia="en-US"/>
                    </w:rPr>
                    <w:t>Tingkat Pemenuhan Kebutuhan Dasar Operasional Unit Kerja serta Tingk</w:t>
                  </w:r>
                  <w:r w:rsidR="00192249" w:rsidRPr="006E15EF">
                    <w:rPr>
                      <w:rFonts w:cs="Times New Roman"/>
                      <w:sz w:val="16"/>
                      <w:szCs w:val="16"/>
                      <w:lang w:val="en-US" w:eastAsia="en-US"/>
                    </w:rPr>
                    <w:t>at Pelayanan antar Lembaga dan k</w:t>
                  </w:r>
                  <w:r w:rsidRPr="006E15EF">
                    <w:rPr>
                      <w:rFonts w:cs="Times New Roman"/>
                      <w:sz w:val="16"/>
                      <w:szCs w:val="16"/>
                      <w:lang w:val="en-US" w:eastAsia="en-US"/>
                    </w:rPr>
                    <w:t>epada Masyarakat</w:t>
                  </w:r>
                </w:p>
                <w:p w:rsidR="00F9415A" w:rsidRPr="006E15EF" w:rsidRDefault="00F9415A" w:rsidP="002C54FD">
                  <w:pPr>
                    <w:rPr>
                      <w:rFonts w:cs="Times New Roman"/>
                      <w:sz w:val="16"/>
                      <w:szCs w:val="16"/>
                      <w:lang w:val="en-US" w:eastAsia="en-US"/>
                    </w:rPr>
                  </w:pPr>
                </w:p>
              </w:tc>
              <w:tc>
                <w:tcPr>
                  <w:tcW w:w="567" w:type="dxa"/>
                  <w:tcBorders>
                    <w:top w:val="single" w:sz="4" w:space="0" w:color="auto"/>
                    <w:left w:val="nil"/>
                    <w:bottom w:val="single" w:sz="4" w:space="0" w:color="auto"/>
                    <w:right w:val="nil"/>
                  </w:tcBorders>
                  <w:shd w:val="clear" w:color="auto" w:fill="auto"/>
                  <w:noWrap/>
                  <w:hideMark/>
                </w:tcPr>
                <w:p w:rsidR="00F9415A" w:rsidRPr="006E15EF" w:rsidRDefault="00F9415A" w:rsidP="002C54FD">
                  <w:pPr>
                    <w:suppressAutoHyphens w:val="0"/>
                    <w:jc w:val="center"/>
                    <w:rPr>
                      <w:rFonts w:cs="Times New Roman"/>
                      <w:sz w:val="16"/>
                      <w:szCs w:val="16"/>
                      <w:lang w:val="en-US" w:eastAsia="en-US"/>
                    </w:rPr>
                  </w:pPr>
                  <w:r w:rsidRPr="006E15EF">
                    <w:rPr>
                      <w:rFonts w:cs="Times New Roman"/>
                      <w:sz w:val="16"/>
                      <w:szCs w:val="16"/>
                      <w:lang w:val="en-US" w:eastAsia="en-US"/>
                    </w:rPr>
                    <w:t>100</w:t>
                  </w:r>
                </w:p>
              </w:tc>
              <w:tc>
                <w:tcPr>
                  <w:tcW w:w="992" w:type="dxa"/>
                  <w:tcBorders>
                    <w:top w:val="single" w:sz="4" w:space="0" w:color="auto"/>
                    <w:left w:val="nil"/>
                    <w:bottom w:val="single" w:sz="4" w:space="0" w:color="auto"/>
                    <w:right w:val="single" w:sz="4" w:space="0" w:color="auto"/>
                  </w:tcBorders>
                  <w:shd w:val="clear" w:color="auto" w:fill="auto"/>
                  <w:noWrap/>
                  <w:hideMark/>
                </w:tcPr>
                <w:p w:rsidR="00F9415A" w:rsidRPr="006E15EF" w:rsidRDefault="00F9415A" w:rsidP="002C54FD">
                  <w:pPr>
                    <w:suppressAutoHyphens w:val="0"/>
                    <w:jc w:val="center"/>
                    <w:rPr>
                      <w:rFonts w:cs="Times New Roman"/>
                      <w:sz w:val="16"/>
                      <w:szCs w:val="16"/>
                      <w:lang w:val="en-US" w:eastAsia="en-US"/>
                    </w:rPr>
                  </w:pPr>
                  <w:r w:rsidRPr="006E15EF">
                    <w:rPr>
                      <w:rFonts w:cs="Times New Roman"/>
                      <w:sz w:val="16"/>
                      <w:szCs w:val="16"/>
                      <w:lang w:val="en-US" w:eastAsia="en-US"/>
                    </w:rPr>
                    <w:t>%</w:t>
                  </w:r>
                </w:p>
              </w:tc>
              <w:tc>
                <w:tcPr>
                  <w:tcW w:w="1701" w:type="dxa"/>
                  <w:tcBorders>
                    <w:top w:val="nil"/>
                    <w:left w:val="nil"/>
                    <w:bottom w:val="single" w:sz="4" w:space="0" w:color="auto"/>
                    <w:right w:val="single" w:sz="4" w:space="0" w:color="auto"/>
                  </w:tcBorders>
                  <w:shd w:val="clear" w:color="auto" w:fill="auto"/>
                  <w:hideMark/>
                </w:tcPr>
                <w:p w:rsidR="00F9415A" w:rsidRPr="006E15EF" w:rsidRDefault="00F9415A" w:rsidP="002C54FD">
                  <w:pPr>
                    <w:suppressAutoHyphens w:val="0"/>
                    <w:rPr>
                      <w:rFonts w:cs="Times New Roman"/>
                      <w:b/>
                      <w:bCs/>
                      <w:sz w:val="16"/>
                      <w:szCs w:val="16"/>
                      <w:lang w:val="en-US" w:eastAsia="en-US"/>
                    </w:rPr>
                  </w:pPr>
                  <w:r w:rsidRPr="006E15EF">
                    <w:rPr>
                      <w:rFonts w:cs="Times New Roman"/>
                      <w:b/>
                      <w:bCs/>
                      <w:sz w:val="16"/>
                      <w:szCs w:val="16"/>
                      <w:lang w:val="en-US" w:eastAsia="en-US"/>
                    </w:rPr>
                    <w:t>Program Pelayanan Administrasi Perkantoran</w:t>
                  </w:r>
                </w:p>
              </w:tc>
              <w:tc>
                <w:tcPr>
                  <w:tcW w:w="1418" w:type="dxa"/>
                  <w:tcBorders>
                    <w:top w:val="nil"/>
                    <w:left w:val="nil"/>
                    <w:bottom w:val="single" w:sz="4" w:space="0" w:color="auto"/>
                    <w:right w:val="single" w:sz="4" w:space="0" w:color="auto"/>
                  </w:tcBorders>
                  <w:shd w:val="clear" w:color="auto" w:fill="auto"/>
                  <w:hideMark/>
                </w:tcPr>
                <w:p w:rsidR="00F9415A" w:rsidRPr="006E15EF" w:rsidRDefault="00F9415A" w:rsidP="002C54FD">
                  <w:pPr>
                    <w:suppressAutoHyphens w:val="0"/>
                    <w:jc w:val="right"/>
                    <w:rPr>
                      <w:rFonts w:cs="Times New Roman"/>
                      <w:sz w:val="16"/>
                      <w:szCs w:val="16"/>
                      <w:lang w:val="en-US" w:eastAsia="en-US"/>
                    </w:rPr>
                  </w:pPr>
                  <w:r w:rsidRPr="006E15EF">
                    <w:rPr>
                      <w:rFonts w:cs="Times New Roman"/>
                      <w:sz w:val="16"/>
                      <w:szCs w:val="16"/>
                      <w:lang w:val="en-US" w:eastAsia="en-US"/>
                    </w:rPr>
                    <w:t> </w:t>
                  </w:r>
                </w:p>
              </w:tc>
            </w:tr>
            <w:tr w:rsidR="00F9415A" w:rsidRPr="006E15EF" w:rsidTr="002840F9">
              <w:trPr>
                <w:trHeight w:val="255"/>
              </w:trPr>
              <w:tc>
                <w:tcPr>
                  <w:tcW w:w="333" w:type="dxa"/>
                  <w:tcBorders>
                    <w:top w:val="nil"/>
                    <w:left w:val="single" w:sz="4" w:space="0" w:color="auto"/>
                    <w:bottom w:val="single" w:sz="4" w:space="0" w:color="auto"/>
                    <w:right w:val="nil"/>
                  </w:tcBorders>
                  <w:shd w:val="clear" w:color="auto" w:fill="auto"/>
                  <w:hideMark/>
                </w:tcPr>
                <w:p w:rsidR="00F9415A" w:rsidRPr="006E15EF" w:rsidRDefault="00F9415A"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275" w:type="dxa"/>
                  <w:vMerge/>
                  <w:tcBorders>
                    <w:left w:val="nil"/>
                    <w:bottom w:val="single" w:sz="4" w:space="0" w:color="auto"/>
                    <w:right w:val="single" w:sz="4" w:space="0" w:color="auto"/>
                  </w:tcBorders>
                  <w:shd w:val="clear" w:color="auto" w:fill="auto"/>
                  <w:hideMark/>
                </w:tcPr>
                <w:p w:rsidR="00F9415A" w:rsidRPr="006E15EF" w:rsidRDefault="00F9415A" w:rsidP="002C54FD">
                  <w:pPr>
                    <w:suppressAutoHyphens w:val="0"/>
                    <w:rPr>
                      <w:rFonts w:cs="Times New Roman"/>
                      <w:sz w:val="16"/>
                      <w:szCs w:val="16"/>
                      <w:lang w:val="en-US" w:eastAsia="en-US"/>
                    </w:rPr>
                  </w:pPr>
                </w:p>
              </w:tc>
              <w:tc>
                <w:tcPr>
                  <w:tcW w:w="567" w:type="dxa"/>
                  <w:tcBorders>
                    <w:top w:val="nil"/>
                    <w:left w:val="nil"/>
                    <w:bottom w:val="single" w:sz="4" w:space="0" w:color="auto"/>
                    <w:right w:val="nil"/>
                  </w:tcBorders>
                  <w:shd w:val="clear" w:color="auto" w:fill="auto"/>
                  <w:noWrap/>
                  <w:hideMark/>
                </w:tcPr>
                <w:p w:rsidR="00F9415A" w:rsidRPr="006E15EF" w:rsidRDefault="00F9415A"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418" w:type="dxa"/>
                  <w:gridSpan w:val="2"/>
                  <w:vMerge/>
                  <w:tcBorders>
                    <w:left w:val="nil"/>
                    <w:right w:val="single" w:sz="4" w:space="0" w:color="000000"/>
                  </w:tcBorders>
                  <w:shd w:val="clear" w:color="auto" w:fill="auto"/>
                  <w:hideMark/>
                </w:tcPr>
                <w:p w:rsidR="00F9415A" w:rsidRPr="006E15EF" w:rsidRDefault="00F9415A" w:rsidP="002C54FD">
                  <w:pPr>
                    <w:rPr>
                      <w:rFonts w:cs="Times New Roman"/>
                      <w:sz w:val="16"/>
                      <w:szCs w:val="16"/>
                      <w:lang w:val="en-US" w:eastAsia="en-US"/>
                    </w:rPr>
                  </w:pPr>
                </w:p>
              </w:tc>
              <w:tc>
                <w:tcPr>
                  <w:tcW w:w="567" w:type="dxa"/>
                  <w:tcBorders>
                    <w:top w:val="nil"/>
                    <w:left w:val="nil"/>
                    <w:bottom w:val="single" w:sz="4" w:space="0" w:color="auto"/>
                    <w:right w:val="nil"/>
                  </w:tcBorders>
                  <w:shd w:val="clear" w:color="auto" w:fill="auto"/>
                  <w:noWrap/>
                  <w:hideMark/>
                </w:tcPr>
                <w:p w:rsidR="00F9415A" w:rsidRPr="006E15EF" w:rsidRDefault="00F9415A"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F9415A" w:rsidRPr="006E15EF" w:rsidRDefault="00F9415A" w:rsidP="002C54FD">
                  <w:pPr>
                    <w:suppressAutoHyphens w:val="0"/>
                    <w:jc w:val="center"/>
                    <w:rPr>
                      <w:rFonts w:cs="Times New Roman"/>
                      <w:sz w:val="16"/>
                      <w:szCs w:val="16"/>
                      <w:lang w:val="en-US" w:eastAsia="en-US"/>
                    </w:rPr>
                  </w:pPr>
                </w:p>
              </w:tc>
              <w:tc>
                <w:tcPr>
                  <w:tcW w:w="1701" w:type="dxa"/>
                  <w:tcBorders>
                    <w:top w:val="nil"/>
                    <w:left w:val="nil"/>
                    <w:bottom w:val="single" w:sz="4" w:space="0" w:color="auto"/>
                    <w:right w:val="single" w:sz="4" w:space="0" w:color="auto"/>
                  </w:tcBorders>
                  <w:shd w:val="clear" w:color="auto" w:fill="auto"/>
                  <w:hideMark/>
                </w:tcPr>
                <w:p w:rsidR="00F9415A" w:rsidRPr="006E15EF" w:rsidRDefault="00F9415A" w:rsidP="002C54FD">
                  <w:pPr>
                    <w:suppressAutoHyphens w:val="0"/>
                    <w:rPr>
                      <w:rFonts w:cs="Times New Roman"/>
                      <w:sz w:val="16"/>
                      <w:szCs w:val="16"/>
                      <w:lang w:val="en-US" w:eastAsia="en-US"/>
                    </w:rPr>
                  </w:pPr>
                  <w:r w:rsidRPr="006E15EF">
                    <w:rPr>
                      <w:rFonts w:cs="Times New Roman"/>
                      <w:sz w:val="16"/>
                      <w:szCs w:val="16"/>
                      <w:lang w:val="en-US" w:eastAsia="en-US"/>
                    </w:rPr>
                    <w:t>Kegiatan Penyediaan Jasa Surat Menyurat</w:t>
                  </w:r>
                </w:p>
              </w:tc>
              <w:tc>
                <w:tcPr>
                  <w:tcW w:w="1418" w:type="dxa"/>
                  <w:tcBorders>
                    <w:top w:val="nil"/>
                    <w:left w:val="nil"/>
                    <w:bottom w:val="single" w:sz="4" w:space="0" w:color="auto"/>
                    <w:right w:val="single" w:sz="4" w:space="0" w:color="auto"/>
                  </w:tcBorders>
                  <w:shd w:val="clear" w:color="auto" w:fill="auto"/>
                  <w:noWrap/>
                  <w:vAlign w:val="center"/>
                  <w:hideMark/>
                </w:tcPr>
                <w:p w:rsidR="00F9415A" w:rsidRPr="006E15EF" w:rsidRDefault="002D7E48" w:rsidP="002C54FD">
                  <w:pPr>
                    <w:suppressAutoHyphens w:val="0"/>
                    <w:jc w:val="right"/>
                    <w:rPr>
                      <w:rFonts w:cs="Times New Roman"/>
                      <w:sz w:val="16"/>
                      <w:szCs w:val="16"/>
                      <w:lang w:val="en-US" w:eastAsia="en-US"/>
                    </w:rPr>
                  </w:pPr>
                  <w:r>
                    <w:rPr>
                      <w:rFonts w:cs="Times New Roman"/>
                      <w:sz w:val="16"/>
                      <w:szCs w:val="16"/>
                      <w:lang w:val="id-ID" w:eastAsia="en-US"/>
                    </w:rPr>
                    <w:t>10</w:t>
                  </w:r>
                  <w:r w:rsidR="002462E9" w:rsidRPr="006E15EF">
                    <w:rPr>
                      <w:rFonts w:cs="Times New Roman"/>
                      <w:sz w:val="16"/>
                      <w:szCs w:val="16"/>
                      <w:lang w:val="en-US" w:eastAsia="en-US"/>
                    </w:rPr>
                    <w:t>.000.000</w:t>
                  </w:r>
                </w:p>
              </w:tc>
            </w:tr>
            <w:tr w:rsidR="002C54FD" w:rsidRPr="006E15EF" w:rsidTr="002462E9">
              <w:trPr>
                <w:trHeight w:val="912"/>
              </w:trPr>
              <w:tc>
                <w:tcPr>
                  <w:tcW w:w="333" w:type="dxa"/>
                  <w:tcBorders>
                    <w:top w:val="nil"/>
                    <w:left w:val="single" w:sz="4" w:space="0" w:color="auto"/>
                    <w:bottom w:val="single" w:sz="4" w:space="0" w:color="auto"/>
                    <w:right w:val="nil"/>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p>
              </w:tc>
              <w:tc>
                <w:tcPr>
                  <w:tcW w:w="1275" w:type="dxa"/>
                  <w:tcBorders>
                    <w:top w:val="nil"/>
                    <w:left w:val="nil"/>
                    <w:bottom w:val="single" w:sz="4" w:space="0" w:color="auto"/>
                    <w:right w:val="single" w:sz="4" w:space="0" w:color="auto"/>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p>
              </w:tc>
              <w:tc>
                <w:tcPr>
                  <w:tcW w:w="567" w:type="dxa"/>
                  <w:tcBorders>
                    <w:top w:val="nil"/>
                    <w:left w:val="nil"/>
                    <w:bottom w:val="single" w:sz="4" w:space="0" w:color="auto"/>
                    <w:right w:val="nil"/>
                  </w:tcBorders>
                  <w:shd w:val="clear" w:color="auto" w:fill="auto"/>
                  <w:noWrap/>
                  <w:vAlign w:val="bottom"/>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418" w:type="dxa"/>
                  <w:gridSpan w:val="2"/>
                  <w:vMerge/>
                  <w:tcBorders>
                    <w:left w:val="nil"/>
                    <w:bottom w:val="single" w:sz="4" w:space="0" w:color="auto"/>
                    <w:right w:val="single" w:sz="4" w:space="0" w:color="000000"/>
                  </w:tcBorders>
                  <w:shd w:val="clear" w:color="auto" w:fill="auto"/>
                  <w:noWrap/>
                  <w:hideMark/>
                </w:tcPr>
                <w:p w:rsidR="002C54FD" w:rsidRPr="006E15EF" w:rsidRDefault="002C54FD" w:rsidP="002C54FD">
                  <w:pPr>
                    <w:suppressAutoHyphens w:val="0"/>
                    <w:rPr>
                      <w:rFonts w:cs="Times New Roman"/>
                      <w:sz w:val="16"/>
                      <w:szCs w:val="16"/>
                      <w:lang w:val="en-US" w:eastAsia="en-US"/>
                    </w:rPr>
                  </w:pPr>
                </w:p>
              </w:tc>
              <w:tc>
                <w:tcPr>
                  <w:tcW w:w="567" w:type="dxa"/>
                  <w:tcBorders>
                    <w:top w:val="nil"/>
                    <w:left w:val="single" w:sz="4" w:space="0" w:color="000000"/>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p>
              </w:tc>
              <w:tc>
                <w:tcPr>
                  <w:tcW w:w="1701"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Kegiatan Penyediaan Jasa Komunikasi, Sumber Daya Air dan Listrik</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2D7E48" w:rsidP="00BE4128">
                  <w:pPr>
                    <w:suppressAutoHyphens w:val="0"/>
                    <w:jc w:val="right"/>
                    <w:rPr>
                      <w:rFonts w:cs="Times New Roman"/>
                      <w:sz w:val="16"/>
                      <w:szCs w:val="16"/>
                      <w:lang w:val="en-US" w:eastAsia="en-US"/>
                    </w:rPr>
                  </w:pPr>
                  <w:r>
                    <w:rPr>
                      <w:rFonts w:cs="Times New Roman"/>
                      <w:sz w:val="16"/>
                      <w:szCs w:val="16"/>
                      <w:lang w:val="id-ID" w:eastAsia="en-US"/>
                    </w:rPr>
                    <w:t>36</w:t>
                  </w:r>
                  <w:r w:rsidR="00576722" w:rsidRPr="006E15EF">
                    <w:rPr>
                      <w:rFonts w:cs="Times New Roman"/>
                      <w:sz w:val="16"/>
                      <w:szCs w:val="16"/>
                      <w:lang w:val="en-US" w:eastAsia="en-US"/>
                    </w:rPr>
                    <w:t>.0</w:t>
                  </w:r>
                  <w:r w:rsidR="00BE4128" w:rsidRPr="006E15EF">
                    <w:rPr>
                      <w:rFonts w:cs="Times New Roman"/>
                      <w:sz w:val="16"/>
                      <w:szCs w:val="16"/>
                      <w:lang w:val="en-US" w:eastAsia="en-US"/>
                    </w:rPr>
                    <w:t>0</w:t>
                  </w:r>
                  <w:r w:rsidR="002462E9" w:rsidRPr="006E15EF">
                    <w:rPr>
                      <w:rFonts w:cs="Times New Roman"/>
                      <w:sz w:val="16"/>
                      <w:szCs w:val="16"/>
                      <w:lang w:val="en-US" w:eastAsia="en-US"/>
                    </w:rPr>
                    <w:t>0.000</w:t>
                  </w:r>
                </w:p>
              </w:tc>
            </w:tr>
            <w:tr w:rsidR="002C54FD" w:rsidRPr="006E15EF" w:rsidTr="002840F9">
              <w:trPr>
                <w:trHeight w:val="300"/>
              </w:trPr>
              <w:tc>
                <w:tcPr>
                  <w:tcW w:w="333" w:type="dxa"/>
                  <w:tcBorders>
                    <w:top w:val="nil"/>
                    <w:left w:val="single" w:sz="4" w:space="0" w:color="auto"/>
                    <w:bottom w:val="single" w:sz="4" w:space="0" w:color="auto"/>
                    <w:right w:val="nil"/>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vAlign w:val="bottom"/>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p>
              </w:tc>
              <w:tc>
                <w:tcPr>
                  <w:tcW w:w="1701"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Kegiatan Penyediaan Jasa Jaminan Barang Milik Daerah</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2D7E48" w:rsidP="00576722">
                  <w:pPr>
                    <w:suppressAutoHyphens w:val="0"/>
                    <w:jc w:val="right"/>
                    <w:rPr>
                      <w:rFonts w:cs="Times New Roman"/>
                      <w:sz w:val="16"/>
                      <w:szCs w:val="16"/>
                      <w:lang w:val="en-US" w:eastAsia="en-US"/>
                    </w:rPr>
                  </w:pPr>
                  <w:r>
                    <w:rPr>
                      <w:rFonts w:cs="Times New Roman"/>
                      <w:sz w:val="16"/>
                      <w:szCs w:val="16"/>
                      <w:lang w:val="id-ID" w:eastAsia="en-US"/>
                    </w:rPr>
                    <w:t>6</w:t>
                  </w:r>
                  <w:r w:rsidR="00576722" w:rsidRPr="006E15EF">
                    <w:rPr>
                      <w:rFonts w:cs="Times New Roman"/>
                      <w:sz w:val="16"/>
                      <w:szCs w:val="16"/>
                      <w:lang w:val="en-US" w:eastAsia="en-US"/>
                    </w:rPr>
                    <w:t>.0</w:t>
                  </w:r>
                  <w:r w:rsidR="003B1FAF" w:rsidRPr="006E15EF">
                    <w:rPr>
                      <w:rFonts w:cs="Times New Roman"/>
                      <w:sz w:val="16"/>
                      <w:szCs w:val="16"/>
                      <w:lang w:val="en-US" w:eastAsia="en-US"/>
                    </w:rPr>
                    <w:t>00.000</w:t>
                  </w:r>
                </w:p>
              </w:tc>
            </w:tr>
            <w:tr w:rsidR="002C54FD" w:rsidRPr="006E15EF" w:rsidTr="002840F9">
              <w:trPr>
                <w:trHeight w:val="540"/>
              </w:trPr>
              <w:tc>
                <w:tcPr>
                  <w:tcW w:w="333" w:type="dxa"/>
                  <w:tcBorders>
                    <w:top w:val="nil"/>
                    <w:left w:val="single" w:sz="4" w:space="0" w:color="auto"/>
                    <w:bottom w:val="single" w:sz="4" w:space="0" w:color="auto"/>
                    <w:right w:val="nil"/>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vAlign w:val="bottom"/>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p>
              </w:tc>
              <w:tc>
                <w:tcPr>
                  <w:tcW w:w="1701"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Kegiatan Penyediaan Jasa Pemeliharaan dan Perijinan Kendaraan Dinas/Operasional</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2D7E48" w:rsidP="002D7E48">
                  <w:pPr>
                    <w:suppressAutoHyphens w:val="0"/>
                    <w:jc w:val="right"/>
                    <w:rPr>
                      <w:rFonts w:cs="Times New Roman"/>
                      <w:sz w:val="16"/>
                      <w:szCs w:val="16"/>
                      <w:lang w:val="en-US" w:eastAsia="en-US"/>
                    </w:rPr>
                  </w:pPr>
                  <w:r>
                    <w:rPr>
                      <w:rFonts w:cs="Times New Roman"/>
                      <w:sz w:val="16"/>
                      <w:szCs w:val="16"/>
                      <w:lang w:val="id-ID" w:eastAsia="en-US"/>
                    </w:rPr>
                    <w:t>35</w:t>
                  </w:r>
                  <w:r w:rsidR="003B1FAF" w:rsidRPr="006E15EF">
                    <w:rPr>
                      <w:rFonts w:cs="Times New Roman"/>
                      <w:sz w:val="16"/>
                      <w:szCs w:val="16"/>
                      <w:lang w:val="en-US" w:eastAsia="en-US"/>
                    </w:rPr>
                    <w:t>.000.000</w:t>
                  </w:r>
                </w:p>
              </w:tc>
            </w:tr>
            <w:tr w:rsidR="002C54FD" w:rsidRPr="006E15EF" w:rsidTr="002840F9">
              <w:trPr>
                <w:trHeight w:val="300"/>
              </w:trPr>
              <w:tc>
                <w:tcPr>
                  <w:tcW w:w="333" w:type="dxa"/>
                  <w:tcBorders>
                    <w:top w:val="nil"/>
                    <w:left w:val="single" w:sz="4" w:space="0" w:color="auto"/>
                    <w:bottom w:val="single" w:sz="4" w:space="0" w:color="auto"/>
                    <w:right w:val="nil"/>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vAlign w:val="bottom"/>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p>
              </w:tc>
              <w:tc>
                <w:tcPr>
                  <w:tcW w:w="1701"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Kegiatan Penyediaan Jasa Administrasi Keuangan</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3B1FAF" w:rsidP="00BE4128">
                  <w:pPr>
                    <w:suppressAutoHyphens w:val="0"/>
                    <w:jc w:val="right"/>
                    <w:rPr>
                      <w:rFonts w:cs="Times New Roman"/>
                      <w:sz w:val="16"/>
                      <w:szCs w:val="16"/>
                      <w:lang w:val="en-US" w:eastAsia="en-US"/>
                    </w:rPr>
                  </w:pPr>
                  <w:r w:rsidRPr="006E15EF">
                    <w:rPr>
                      <w:rFonts w:cs="Times New Roman"/>
                      <w:sz w:val="16"/>
                      <w:szCs w:val="16"/>
                      <w:lang w:val="en-US" w:eastAsia="en-US"/>
                    </w:rPr>
                    <w:t>1</w:t>
                  </w:r>
                  <w:r w:rsidR="00BE4128" w:rsidRPr="006E15EF">
                    <w:rPr>
                      <w:rFonts w:cs="Times New Roman"/>
                      <w:sz w:val="16"/>
                      <w:szCs w:val="16"/>
                      <w:lang w:val="en-US" w:eastAsia="en-US"/>
                    </w:rPr>
                    <w:t>8</w:t>
                  </w:r>
                  <w:r w:rsidRPr="006E15EF">
                    <w:rPr>
                      <w:rFonts w:cs="Times New Roman"/>
                      <w:sz w:val="16"/>
                      <w:szCs w:val="16"/>
                      <w:lang w:val="en-US" w:eastAsia="en-US"/>
                    </w:rPr>
                    <w:t>.</w:t>
                  </w:r>
                  <w:r w:rsidR="00BE4128" w:rsidRPr="006E15EF">
                    <w:rPr>
                      <w:rFonts w:cs="Times New Roman"/>
                      <w:sz w:val="16"/>
                      <w:szCs w:val="16"/>
                      <w:lang w:val="en-US" w:eastAsia="en-US"/>
                    </w:rPr>
                    <w:t>00</w:t>
                  </w:r>
                  <w:r w:rsidRPr="006E15EF">
                    <w:rPr>
                      <w:rFonts w:cs="Times New Roman"/>
                      <w:sz w:val="16"/>
                      <w:szCs w:val="16"/>
                      <w:lang w:val="en-US" w:eastAsia="en-US"/>
                    </w:rPr>
                    <w:t>0.000</w:t>
                  </w:r>
                </w:p>
              </w:tc>
            </w:tr>
            <w:tr w:rsidR="002C54FD" w:rsidRPr="006E15EF" w:rsidTr="007C7684">
              <w:trPr>
                <w:trHeight w:val="691"/>
              </w:trPr>
              <w:tc>
                <w:tcPr>
                  <w:tcW w:w="333" w:type="dxa"/>
                  <w:tcBorders>
                    <w:top w:val="nil"/>
                    <w:left w:val="single" w:sz="4" w:space="0" w:color="auto"/>
                    <w:bottom w:val="single" w:sz="4" w:space="0" w:color="auto"/>
                    <w:right w:val="nil"/>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p>
              </w:tc>
              <w:tc>
                <w:tcPr>
                  <w:tcW w:w="1275" w:type="dxa"/>
                  <w:tcBorders>
                    <w:top w:val="nil"/>
                    <w:left w:val="nil"/>
                    <w:bottom w:val="single" w:sz="4" w:space="0" w:color="auto"/>
                    <w:right w:val="single" w:sz="4" w:space="0" w:color="auto"/>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p>
              </w:tc>
              <w:tc>
                <w:tcPr>
                  <w:tcW w:w="567" w:type="dxa"/>
                  <w:tcBorders>
                    <w:top w:val="nil"/>
                    <w:left w:val="nil"/>
                    <w:bottom w:val="single" w:sz="4" w:space="0" w:color="auto"/>
                    <w:right w:val="nil"/>
                  </w:tcBorders>
                  <w:shd w:val="clear" w:color="auto" w:fill="auto"/>
                  <w:noWrap/>
                  <w:vAlign w:val="bottom"/>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p>
              </w:tc>
              <w:tc>
                <w:tcPr>
                  <w:tcW w:w="1701"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Kegiatan Penyediaan Jasa Kebersihan Kantor</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2D7E48" w:rsidP="00576722">
                  <w:pPr>
                    <w:suppressAutoHyphens w:val="0"/>
                    <w:jc w:val="right"/>
                    <w:rPr>
                      <w:rFonts w:cs="Times New Roman"/>
                      <w:sz w:val="16"/>
                      <w:szCs w:val="16"/>
                      <w:lang w:val="en-US" w:eastAsia="en-US"/>
                    </w:rPr>
                  </w:pPr>
                  <w:r>
                    <w:rPr>
                      <w:rFonts w:cs="Times New Roman"/>
                      <w:sz w:val="16"/>
                      <w:szCs w:val="16"/>
                      <w:lang w:val="id-ID" w:eastAsia="en-US"/>
                    </w:rPr>
                    <w:t>25</w:t>
                  </w:r>
                  <w:r w:rsidR="003B1FAF" w:rsidRPr="006E15EF">
                    <w:rPr>
                      <w:rFonts w:cs="Times New Roman"/>
                      <w:sz w:val="16"/>
                      <w:szCs w:val="16"/>
                      <w:lang w:val="en-US" w:eastAsia="en-US"/>
                    </w:rPr>
                    <w:t>.</w:t>
                  </w:r>
                  <w:r w:rsidR="00576722" w:rsidRPr="006E15EF">
                    <w:rPr>
                      <w:rFonts w:cs="Times New Roman"/>
                      <w:sz w:val="16"/>
                      <w:szCs w:val="16"/>
                      <w:lang w:val="en-US" w:eastAsia="en-US"/>
                    </w:rPr>
                    <w:t>0</w:t>
                  </w:r>
                  <w:r w:rsidR="003B1FAF" w:rsidRPr="006E15EF">
                    <w:rPr>
                      <w:rFonts w:cs="Times New Roman"/>
                      <w:sz w:val="16"/>
                      <w:szCs w:val="16"/>
                      <w:lang w:val="en-US" w:eastAsia="en-US"/>
                    </w:rPr>
                    <w:t>00.000</w:t>
                  </w:r>
                </w:p>
              </w:tc>
            </w:tr>
            <w:tr w:rsidR="002C54FD" w:rsidRPr="006E15EF" w:rsidTr="003B1FAF">
              <w:trPr>
                <w:trHeight w:val="300"/>
              </w:trPr>
              <w:tc>
                <w:tcPr>
                  <w:tcW w:w="333" w:type="dxa"/>
                  <w:tcBorders>
                    <w:top w:val="nil"/>
                    <w:left w:val="single" w:sz="4" w:space="0" w:color="auto"/>
                    <w:right w:val="nil"/>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right w:val="single" w:sz="4" w:space="0" w:color="auto"/>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right w:val="nil"/>
                  </w:tcBorders>
                  <w:shd w:val="clear" w:color="auto" w:fill="auto"/>
                  <w:noWrap/>
                  <w:vAlign w:val="bottom"/>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p>
              </w:tc>
              <w:tc>
                <w:tcPr>
                  <w:tcW w:w="1701" w:type="dxa"/>
                  <w:tcBorders>
                    <w:top w:val="nil"/>
                    <w:left w:val="nil"/>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Kegiatan Penyediaan Jasa Perbaikan Peralatan Kerja</w:t>
                  </w:r>
                </w:p>
              </w:tc>
              <w:tc>
                <w:tcPr>
                  <w:tcW w:w="1418" w:type="dxa"/>
                  <w:tcBorders>
                    <w:top w:val="nil"/>
                    <w:left w:val="nil"/>
                    <w:right w:val="single" w:sz="4" w:space="0" w:color="auto"/>
                  </w:tcBorders>
                  <w:shd w:val="clear" w:color="auto" w:fill="auto"/>
                  <w:noWrap/>
                  <w:vAlign w:val="center"/>
                  <w:hideMark/>
                </w:tcPr>
                <w:p w:rsidR="002C54FD" w:rsidRPr="006E15EF" w:rsidRDefault="002D7E48" w:rsidP="002C54FD">
                  <w:pPr>
                    <w:suppressAutoHyphens w:val="0"/>
                    <w:jc w:val="right"/>
                    <w:rPr>
                      <w:rFonts w:cs="Times New Roman"/>
                      <w:sz w:val="16"/>
                      <w:szCs w:val="16"/>
                      <w:lang w:val="en-US" w:eastAsia="en-US"/>
                    </w:rPr>
                  </w:pPr>
                  <w:r>
                    <w:rPr>
                      <w:rFonts w:cs="Times New Roman"/>
                      <w:sz w:val="16"/>
                      <w:szCs w:val="16"/>
                      <w:lang w:val="id-ID" w:eastAsia="en-US"/>
                    </w:rPr>
                    <w:t>18</w:t>
                  </w:r>
                  <w:r w:rsidR="00053E61" w:rsidRPr="006E15EF">
                    <w:rPr>
                      <w:rFonts w:cs="Times New Roman"/>
                      <w:sz w:val="16"/>
                      <w:szCs w:val="16"/>
                      <w:lang w:val="en-US" w:eastAsia="en-US"/>
                    </w:rPr>
                    <w:t>.000.000</w:t>
                  </w:r>
                </w:p>
              </w:tc>
            </w:tr>
            <w:tr w:rsidR="002D7E48" w:rsidRPr="006E15EF" w:rsidTr="002840F9">
              <w:trPr>
                <w:trHeight w:val="300"/>
              </w:trPr>
              <w:tc>
                <w:tcPr>
                  <w:tcW w:w="333" w:type="dxa"/>
                  <w:tcBorders>
                    <w:top w:val="nil"/>
                    <w:left w:val="single" w:sz="4" w:space="0" w:color="auto"/>
                    <w:bottom w:val="single" w:sz="4" w:space="0" w:color="auto"/>
                    <w:right w:val="nil"/>
                  </w:tcBorders>
                  <w:shd w:val="clear" w:color="auto" w:fill="auto"/>
                  <w:noWrap/>
                  <w:vAlign w:val="bottom"/>
                  <w:hideMark/>
                </w:tcPr>
                <w:p w:rsidR="002D7E48" w:rsidRPr="006E15EF" w:rsidRDefault="002D7E48"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noWrap/>
                  <w:vAlign w:val="bottom"/>
                  <w:hideMark/>
                </w:tcPr>
                <w:p w:rsidR="002D7E48" w:rsidRPr="006E15EF" w:rsidRDefault="002D7E48"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vAlign w:val="bottom"/>
                  <w:hideMark/>
                </w:tcPr>
                <w:p w:rsidR="002D7E48" w:rsidRPr="006E15EF" w:rsidRDefault="002D7E48"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D7E48" w:rsidRPr="006E15EF" w:rsidRDefault="002D7E48"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hideMark/>
                </w:tcPr>
                <w:p w:rsidR="002D7E48" w:rsidRPr="006E15EF" w:rsidRDefault="002D7E48"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D7E48" w:rsidRPr="006E15EF" w:rsidRDefault="002D7E48"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D7E48" w:rsidRPr="006E15EF" w:rsidRDefault="002D7E48" w:rsidP="002C54FD">
                  <w:pPr>
                    <w:suppressAutoHyphens w:val="0"/>
                    <w:jc w:val="center"/>
                    <w:rPr>
                      <w:rFonts w:cs="Times New Roman"/>
                      <w:sz w:val="16"/>
                      <w:szCs w:val="16"/>
                      <w:lang w:val="en-US" w:eastAsia="en-US"/>
                    </w:rPr>
                  </w:pPr>
                </w:p>
              </w:tc>
              <w:tc>
                <w:tcPr>
                  <w:tcW w:w="1701" w:type="dxa"/>
                  <w:tcBorders>
                    <w:top w:val="nil"/>
                    <w:left w:val="nil"/>
                    <w:bottom w:val="single" w:sz="4" w:space="0" w:color="auto"/>
                    <w:right w:val="single" w:sz="4" w:space="0" w:color="auto"/>
                  </w:tcBorders>
                  <w:shd w:val="clear" w:color="auto" w:fill="auto"/>
                  <w:hideMark/>
                </w:tcPr>
                <w:p w:rsidR="002D7E48" w:rsidRPr="006E15EF" w:rsidRDefault="002D7E48" w:rsidP="001A3563">
                  <w:pPr>
                    <w:suppressAutoHyphens w:val="0"/>
                    <w:rPr>
                      <w:rFonts w:cs="Times New Roman"/>
                      <w:sz w:val="16"/>
                      <w:szCs w:val="16"/>
                      <w:lang w:val="en-US" w:eastAsia="en-US"/>
                    </w:rPr>
                  </w:pPr>
                  <w:r w:rsidRPr="006E15EF">
                    <w:rPr>
                      <w:rFonts w:cs="Times New Roman"/>
                      <w:sz w:val="16"/>
                      <w:szCs w:val="16"/>
                      <w:lang w:val="en-US" w:eastAsia="en-US"/>
                    </w:rPr>
                    <w:t>Kegiatan Penyediaan Alat Tulis Kantor</w:t>
                  </w:r>
                </w:p>
              </w:tc>
              <w:tc>
                <w:tcPr>
                  <w:tcW w:w="1418" w:type="dxa"/>
                  <w:tcBorders>
                    <w:top w:val="nil"/>
                    <w:left w:val="nil"/>
                    <w:bottom w:val="single" w:sz="4" w:space="0" w:color="auto"/>
                    <w:right w:val="single" w:sz="4" w:space="0" w:color="auto"/>
                  </w:tcBorders>
                  <w:shd w:val="clear" w:color="auto" w:fill="auto"/>
                  <w:noWrap/>
                  <w:vAlign w:val="center"/>
                  <w:hideMark/>
                </w:tcPr>
                <w:p w:rsidR="002D7E48" w:rsidRPr="006E15EF" w:rsidRDefault="002D7E48" w:rsidP="001A3563">
                  <w:pPr>
                    <w:suppressAutoHyphens w:val="0"/>
                    <w:jc w:val="right"/>
                    <w:rPr>
                      <w:rFonts w:cs="Times New Roman"/>
                      <w:sz w:val="16"/>
                      <w:szCs w:val="16"/>
                      <w:lang w:val="en-US" w:eastAsia="en-US"/>
                    </w:rPr>
                  </w:pPr>
                  <w:r>
                    <w:rPr>
                      <w:rFonts w:cs="Times New Roman"/>
                      <w:sz w:val="16"/>
                      <w:szCs w:val="16"/>
                      <w:lang w:val="id-ID" w:eastAsia="en-US"/>
                    </w:rPr>
                    <w:t>41</w:t>
                  </w:r>
                  <w:r w:rsidRPr="006E15EF">
                    <w:rPr>
                      <w:rFonts w:cs="Times New Roman"/>
                      <w:sz w:val="16"/>
                      <w:szCs w:val="16"/>
                      <w:lang w:val="en-US" w:eastAsia="en-US"/>
                    </w:rPr>
                    <w:t>.000.000</w:t>
                  </w:r>
                </w:p>
              </w:tc>
            </w:tr>
            <w:tr w:rsidR="002D7E48" w:rsidRPr="006E15EF" w:rsidTr="002840F9">
              <w:trPr>
                <w:trHeight w:val="570"/>
              </w:trPr>
              <w:tc>
                <w:tcPr>
                  <w:tcW w:w="333" w:type="dxa"/>
                  <w:tcBorders>
                    <w:top w:val="nil"/>
                    <w:left w:val="single" w:sz="4" w:space="0" w:color="auto"/>
                    <w:bottom w:val="single" w:sz="4" w:space="0" w:color="auto"/>
                    <w:right w:val="nil"/>
                  </w:tcBorders>
                  <w:shd w:val="clear" w:color="auto" w:fill="auto"/>
                  <w:noWrap/>
                  <w:vAlign w:val="bottom"/>
                  <w:hideMark/>
                </w:tcPr>
                <w:p w:rsidR="002D7E48" w:rsidRPr="006E15EF" w:rsidRDefault="002D7E48"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noWrap/>
                  <w:vAlign w:val="bottom"/>
                  <w:hideMark/>
                </w:tcPr>
                <w:p w:rsidR="002D7E48" w:rsidRPr="006E15EF" w:rsidRDefault="002D7E48"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vAlign w:val="bottom"/>
                  <w:hideMark/>
                </w:tcPr>
                <w:p w:rsidR="002D7E48" w:rsidRPr="006E15EF" w:rsidRDefault="002D7E48"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D7E48" w:rsidRPr="006E15EF" w:rsidRDefault="002D7E48"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hideMark/>
                </w:tcPr>
                <w:p w:rsidR="002D7E48" w:rsidRPr="006E15EF" w:rsidRDefault="002D7E48"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D7E48" w:rsidRPr="006E15EF" w:rsidRDefault="002D7E48"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D7E48" w:rsidRPr="006E15EF" w:rsidRDefault="002D7E48" w:rsidP="002C54FD">
                  <w:pPr>
                    <w:suppressAutoHyphens w:val="0"/>
                    <w:jc w:val="center"/>
                    <w:rPr>
                      <w:rFonts w:cs="Times New Roman"/>
                      <w:sz w:val="16"/>
                      <w:szCs w:val="16"/>
                      <w:lang w:val="en-US" w:eastAsia="en-US"/>
                    </w:rPr>
                  </w:pPr>
                </w:p>
              </w:tc>
              <w:tc>
                <w:tcPr>
                  <w:tcW w:w="1701" w:type="dxa"/>
                  <w:tcBorders>
                    <w:top w:val="nil"/>
                    <w:left w:val="nil"/>
                    <w:bottom w:val="single" w:sz="4" w:space="0" w:color="auto"/>
                    <w:right w:val="single" w:sz="4" w:space="0" w:color="auto"/>
                  </w:tcBorders>
                  <w:shd w:val="clear" w:color="auto" w:fill="auto"/>
                  <w:hideMark/>
                </w:tcPr>
                <w:p w:rsidR="002D7E48" w:rsidRPr="006E15EF" w:rsidRDefault="002D7E48" w:rsidP="001A3563">
                  <w:pPr>
                    <w:suppressAutoHyphens w:val="0"/>
                    <w:rPr>
                      <w:rFonts w:cs="Times New Roman"/>
                      <w:sz w:val="16"/>
                      <w:szCs w:val="16"/>
                      <w:lang w:val="en-US" w:eastAsia="en-US"/>
                    </w:rPr>
                  </w:pPr>
                  <w:r w:rsidRPr="006E15EF">
                    <w:rPr>
                      <w:rFonts w:cs="Times New Roman"/>
                      <w:sz w:val="16"/>
                      <w:szCs w:val="16"/>
                      <w:lang w:val="en-US" w:eastAsia="en-US"/>
                    </w:rPr>
                    <w:t>Kegiatan Penyediaan Jasa Barang Cetakan dan Penggandaan</w:t>
                  </w:r>
                </w:p>
              </w:tc>
              <w:tc>
                <w:tcPr>
                  <w:tcW w:w="1418" w:type="dxa"/>
                  <w:tcBorders>
                    <w:top w:val="nil"/>
                    <w:left w:val="nil"/>
                    <w:bottom w:val="single" w:sz="4" w:space="0" w:color="auto"/>
                    <w:right w:val="single" w:sz="4" w:space="0" w:color="auto"/>
                  </w:tcBorders>
                  <w:shd w:val="clear" w:color="auto" w:fill="auto"/>
                  <w:noWrap/>
                  <w:vAlign w:val="center"/>
                  <w:hideMark/>
                </w:tcPr>
                <w:p w:rsidR="002D7E48" w:rsidRPr="006E15EF" w:rsidRDefault="002D7E48" w:rsidP="001A3563">
                  <w:pPr>
                    <w:suppressAutoHyphens w:val="0"/>
                    <w:jc w:val="right"/>
                    <w:rPr>
                      <w:rFonts w:cs="Times New Roman"/>
                      <w:sz w:val="16"/>
                      <w:szCs w:val="16"/>
                      <w:lang w:val="en-US" w:eastAsia="en-US"/>
                    </w:rPr>
                  </w:pPr>
                  <w:r>
                    <w:rPr>
                      <w:rFonts w:cs="Times New Roman"/>
                      <w:sz w:val="16"/>
                      <w:szCs w:val="16"/>
                      <w:lang w:val="id-ID" w:eastAsia="en-US"/>
                    </w:rPr>
                    <w:t>12</w:t>
                  </w:r>
                  <w:r w:rsidRPr="006E15EF">
                    <w:rPr>
                      <w:rFonts w:cs="Times New Roman"/>
                      <w:sz w:val="16"/>
                      <w:szCs w:val="16"/>
                      <w:lang w:val="en-US" w:eastAsia="en-US"/>
                    </w:rPr>
                    <w:t>.000.000</w:t>
                  </w:r>
                </w:p>
              </w:tc>
            </w:tr>
            <w:tr w:rsidR="002D7E48" w:rsidRPr="006E15EF" w:rsidTr="002D7E48">
              <w:trPr>
                <w:trHeight w:val="300"/>
              </w:trPr>
              <w:tc>
                <w:tcPr>
                  <w:tcW w:w="333" w:type="dxa"/>
                  <w:tcBorders>
                    <w:top w:val="nil"/>
                    <w:left w:val="single" w:sz="4" w:space="0" w:color="auto"/>
                    <w:bottom w:val="single" w:sz="4" w:space="0" w:color="auto"/>
                    <w:right w:val="nil"/>
                  </w:tcBorders>
                  <w:shd w:val="clear" w:color="auto" w:fill="auto"/>
                  <w:noWrap/>
                  <w:vAlign w:val="bottom"/>
                  <w:hideMark/>
                </w:tcPr>
                <w:p w:rsidR="002D7E48" w:rsidRPr="006E15EF" w:rsidRDefault="002D7E48"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noWrap/>
                  <w:vAlign w:val="bottom"/>
                  <w:hideMark/>
                </w:tcPr>
                <w:p w:rsidR="002D7E48" w:rsidRPr="006E15EF" w:rsidRDefault="002D7E48"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vAlign w:val="bottom"/>
                  <w:hideMark/>
                </w:tcPr>
                <w:p w:rsidR="002D7E48" w:rsidRPr="006E15EF" w:rsidRDefault="002D7E48"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D7E48" w:rsidRPr="006E15EF" w:rsidRDefault="002D7E48"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hideMark/>
                </w:tcPr>
                <w:p w:rsidR="002D7E48" w:rsidRPr="006E15EF" w:rsidRDefault="002D7E48"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D7E48" w:rsidRPr="006E15EF" w:rsidRDefault="002D7E48"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D7E48" w:rsidRPr="006E15EF" w:rsidRDefault="002D7E48" w:rsidP="002C54FD">
                  <w:pPr>
                    <w:suppressAutoHyphens w:val="0"/>
                    <w:jc w:val="center"/>
                    <w:rPr>
                      <w:rFonts w:cs="Times New Roman"/>
                      <w:sz w:val="16"/>
                      <w:szCs w:val="16"/>
                      <w:lang w:val="en-US" w:eastAsia="en-US"/>
                    </w:rPr>
                  </w:pPr>
                </w:p>
              </w:tc>
              <w:tc>
                <w:tcPr>
                  <w:tcW w:w="1701" w:type="dxa"/>
                  <w:tcBorders>
                    <w:top w:val="nil"/>
                    <w:left w:val="nil"/>
                    <w:bottom w:val="single" w:sz="4" w:space="0" w:color="auto"/>
                    <w:right w:val="single" w:sz="4" w:space="0" w:color="auto"/>
                  </w:tcBorders>
                  <w:shd w:val="clear" w:color="auto" w:fill="auto"/>
                </w:tcPr>
                <w:p w:rsidR="002D7E48" w:rsidRPr="006E15EF" w:rsidRDefault="002D7E48" w:rsidP="001A3563">
                  <w:pPr>
                    <w:suppressAutoHyphens w:val="0"/>
                    <w:rPr>
                      <w:rFonts w:cs="Times New Roman"/>
                      <w:sz w:val="16"/>
                      <w:szCs w:val="16"/>
                      <w:lang w:val="en-US" w:eastAsia="en-US"/>
                    </w:rPr>
                  </w:pPr>
                  <w:r w:rsidRPr="006E15EF">
                    <w:rPr>
                      <w:rFonts w:cs="Times New Roman"/>
                      <w:sz w:val="16"/>
                      <w:szCs w:val="16"/>
                      <w:lang w:val="en-US" w:eastAsia="en-US"/>
                    </w:rPr>
                    <w:t>Kegiatan Penyediaan Komponen Instalasi Listrik/ Penerangan Bangunan Kantor</w:t>
                  </w:r>
                </w:p>
              </w:tc>
              <w:tc>
                <w:tcPr>
                  <w:tcW w:w="1418" w:type="dxa"/>
                  <w:tcBorders>
                    <w:top w:val="nil"/>
                    <w:left w:val="nil"/>
                    <w:bottom w:val="single" w:sz="4" w:space="0" w:color="auto"/>
                    <w:right w:val="single" w:sz="4" w:space="0" w:color="auto"/>
                  </w:tcBorders>
                  <w:shd w:val="clear" w:color="auto" w:fill="auto"/>
                  <w:noWrap/>
                  <w:vAlign w:val="center"/>
                </w:tcPr>
                <w:p w:rsidR="002D7E48" w:rsidRPr="006E15EF" w:rsidRDefault="002D7E48" w:rsidP="001A3563">
                  <w:pPr>
                    <w:suppressAutoHyphens w:val="0"/>
                    <w:jc w:val="right"/>
                    <w:rPr>
                      <w:rFonts w:cs="Times New Roman"/>
                      <w:sz w:val="16"/>
                      <w:szCs w:val="16"/>
                      <w:lang w:val="en-US" w:eastAsia="en-US"/>
                    </w:rPr>
                  </w:pPr>
                  <w:r>
                    <w:rPr>
                      <w:rFonts w:cs="Times New Roman"/>
                      <w:sz w:val="16"/>
                      <w:szCs w:val="16"/>
                      <w:lang w:val="id-ID" w:eastAsia="en-US"/>
                    </w:rPr>
                    <w:t>11</w:t>
                  </w:r>
                  <w:r w:rsidRPr="006E15EF">
                    <w:rPr>
                      <w:rFonts w:cs="Times New Roman"/>
                      <w:sz w:val="16"/>
                      <w:szCs w:val="16"/>
                      <w:lang w:val="en-US" w:eastAsia="en-US"/>
                    </w:rPr>
                    <w:t>.000.000</w:t>
                  </w:r>
                </w:p>
              </w:tc>
            </w:tr>
            <w:tr w:rsidR="002C54FD" w:rsidRPr="006E15EF" w:rsidTr="002840F9">
              <w:trPr>
                <w:trHeight w:val="585"/>
              </w:trPr>
              <w:tc>
                <w:tcPr>
                  <w:tcW w:w="333" w:type="dxa"/>
                  <w:tcBorders>
                    <w:top w:val="nil"/>
                    <w:left w:val="single" w:sz="4" w:space="0" w:color="auto"/>
                    <w:bottom w:val="single" w:sz="4" w:space="0" w:color="auto"/>
                    <w:right w:val="nil"/>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vAlign w:val="bottom"/>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jc w:val="center"/>
                    <w:rPr>
                      <w:rFonts w:cs="Times New Roman"/>
                      <w:sz w:val="16"/>
                      <w:szCs w:val="16"/>
                      <w:lang w:val="en-US" w:eastAsia="en-US"/>
                    </w:rPr>
                  </w:pPr>
                </w:p>
              </w:tc>
              <w:tc>
                <w:tcPr>
                  <w:tcW w:w="1701"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Kegiatan Penyediaan Bahan Bacaan dan Peraturan Perundang-undangan</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2D7E48" w:rsidP="00576722">
                  <w:pPr>
                    <w:suppressAutoHyphens w:val="0"/>
                    <w:jc w:val="right"/>
                    <w:rPr>
                      <w:rFonts w:cs="Times New Roman"/>
                      <w:sz w:val="16"/>
                      <w:szCs w:val="16"/>
                      <w:lang w:val="en-US" w:eastAsia="en-US"/>
                    </w:rPr>
                  </w:pPr>
                  <w:r>
                    <w:rPr>
                      <w:rFonts w:cs="Times New Roman"/>
                      <w:sz w:val="16"/>
                      <w:szCs w:val="16"/>
                      <w:lang w:val="id-ID" w:eastAsia="en-US"/>
                    </w:rPr>
                    <w:t>4</w:t>
                  </w:r>
                  <w:r w:rsidR="00AB5E20" w:rsidRPr="006E15EF">
                    <w:rPr>
                      <w:rFonts w:cs="Times New Roman"/>
                      <w:sz w:val="16"/>
                      <w:szCs w:val="16"/>
                      <w:lang w:val="en-US" w:eastAsia="en-US"/>
                    </w:rPr>
                    <w:t>.</w:t>
                  </w:r>
                  <w:r w:rsidR="00576722" w:rsidRPr="006E15EF">
                    <w:rPr>
                      <w:rFonts w:cs="Times New Roman"/>
                      <w:sz w:val="16"/>
                      <w:szCs w:val="16"/>
                      <w:lang w:val="en-US" w:eastAsia="en-US"/>
                    </w:rPr>
                    <w:t>0</w:t>
                  </w:r>
                  <w:r w:rsidR="00AB5E20" w:rsidRPr="006E15EF">
                    <w:rPr>
                      <w:rFonts w:cs="Times New Roman"/>
                      <w:sz w:val="16"/>
                      <w:szCs w:val="16"/>
                      <w:lang w:val="en-US" w:eastAsia="en-US"/>
                    </w:rPr>
                    <w:t>00.000</w:t>
                  </w:r>
                </w:p>
              </w:tc>
            </w:tr>
            <w:tr w:rsidR="002C54FD" w:rsidRPr="006E15EF" w:rsidTr="002840F9">
              <w:trPr>
                <w:trHeight w:val="300"/>
              </w:trPr>
              <w:tc>
                <w:tcPr>
                  <w:tcW w:w="333" w:type="dxa"/>
                  <w:tcBorders>
                    <w:top w:val="nil"/>
                    <w:left w:val="single" w:sz="4" w:space="0" w:color="auto"/>
                    <w:bottom w:val="single" w:sz="4" w:space="0" w:color="auto"/>
                    <w:right w:val="nil"/>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vAlign w:val="bottom"/>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p>
              </w:tc>
              <w:tc>
                <w:tcPr>
                  <w:tcW w:w="1701"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Kegiatan Penyediaan Jasa Makanan dan Minuman</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2D7E48" w:rsidP="00576722">
                  <w:pPr>
                    <w:suppressAutoHyphens w:val="0"/>
                    <w:jc w:val="right"/>
                    <w:rPr>
                      <w:rFonts w:cs="Times New Roman"/>
                      <w:sz w:val="16"/>
                      <w:szCs w:val="16"/>
                      <w:lang w:val="en-US" w:eastAsia="en-US"/>
                    </w:rPr>
                  </w:pPr>
                  <w:r>
                    <w:rPr>
                      <w:rFonts w:cs="Times New Roman"/>
                      <w:sz w:val="16"/>
                      <w:szCs w:val="16"/>
                      <w:lang w:val="id-ID" w:eastAsia="en-US"/>
                    </w:rPr>
                    <w:t>41</w:t>
                  </w:r>
                  <w:r w:rsidR="00AB5E20" w:rsidRPr="006E15EF">
                    <w:rPr>
                      <w:rFonts w:cs="Times New Roman"/>
                      <w:sz w:val="16"/>
                      <w:szCs w:val="16"/>
                      <w:lang w:val="en-US" w:eastAsia="en-US"/>
                    </w:rPr>
                    <w:t>.</w:t>
                  </w:r>
                  <w:r w:rsidR="00576722" w:rsidRPr="006E15EF">
                    <w:rPr>
                      <w:rFonts w:cs="Times New Roman"/>
                      <w:sz w:val="16"/>
                      <w:szCs w:val="16"/>
                      <w:lang w:val="en-US" w:eastAsia="en-US"/>
                    </w:rPr>
                    <w:t>0</w:t>
                  </w:r>
                  <w:r w:rsidR="00AB5E20" w:rsidRPr="006E15EF">
                    <w:rPr>
                      <w:rFonts w:cs="Times New Roman"/>
                      <w:sz w:val="16"/>
                      <w:szCs w:val="16"/>
                      <w:lang w:val="en-US" w:eastAsia="en-US"/>
                    </w:rPr>
                    <w:t>00.000</w:t>
                  </w:r>
                </w:p>
              </w:tc>
            </w:tr>
            <w:tr w:rsidR="002C54FD" w:rsidRPr="006E15EF" w:rsidTr="002840F9">
              <w:trPr>
                <w:trHeight w:val="300"/>
              </w:trPr>
              <w:tc>
                <w:tcPr>
                  <w:tcW w:w="333" w:type="dxa"/>
                  <w:tcBorders>
                    <w:top w:val="nil"/>
                    <w:left w:val="single" w:sz="4" w:space="0" w:color="auto"/>
                    <w:bottom w:val="single" w:sz="4" w:space="0" w:color="auto"/>
                    <w:right w:val="nil"/>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vAlign w:val="bottom"/>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p>
              </w:tc>
              <w:tc>
                <w:tcPr>
                  <w:tcW w:w="1701"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Kegiatan Rapat-rapat Koordinasi dan Konsultasi ke Luar Daerah</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2D7E48" w:rsidP="007327EC">
                  <w:pPr>
                    <w:suppressAutoHyphens w:val="0"/>
                    <w:jc w:val="right"/>
                    <w:rPr>
                      <w:rFonts w:cs="Times New Roman"/>
                      <w:sz w:val="16"/>
                      <w:szCs w:val="16"/>
                      <w:lang w:val="en-US" w:eastAsia="en-US"/>
                    </w:rPr>
                  </w:pPr>
                  <w:r>
                    <w:rPr>
                      <w:rFonts w:cs="Times New Roman"/>
                      <w:sz w:val="16"/>
                      <w:szCs w:val="16"/>
                      <w:lang w:val="id-ID" w:eastAsia="en-US"/>
                    </w:rPr>
                    <w:t>20</w:t>
                  </w:r>
                  <w:r w:rsidR="00AB5E20" w:rsidRPr="006E15EF">
                    <w:rPr>
                      <w:rFonts w:cs="Times New Roman"/>
                      <w:sz w:val="16"/>
                      <w:szCs w:val="16"/>
                      <w:lang w:val="en-US" w:eastAsia="en-US"/>
                    </w:rPr>
                    <w:t>.</w:t>
                  </w:r>
                  <w:r w:rsidR="007327EC" w:rsidRPr="006E15EF">
                    <w:rPr>
                      <w:rFonts w:cs="Times New Roman"/>
                      <w:sz w:val="16"/>
                      <w:szCs w:val="16"/>
                      <w:lang w:val="en-US" w:eastAsia="en-US"/>
                    </w:rPr>
                    <w:t>0</w:t>
                  </w:r>
                  <w:r w:rsidR="00AB5E20" w:rsidRPr="006E15EF">
                    <w:rPr>
                      <w:rFonts w:cs="Times New Roman"/>
                      <w:sz w:val="16"/>
                      <w:szCs w:val="16"/>
                      <w:lang w:val="en-US" w:eastAsia="en-US"/>
                    </w:rPr>
                    <w:t>00.000</w:t>
                  </w:r>
                </w:p>
              </w:tc>
            </w:tr>
            <w:tr w:rsidR="002C54FD" w:rsidRPr="006E15EF" w:rsidTr="002840F9">
              <w:trPr>
                <w:trHeight w:val="300"/>
              </w:trPr>
              <w:tc>
                <w:tcPr>
                  <w:tcW w:w="333" w:type="dxa"/>
                  <w:tcBorders>
                    <w:top w:val="nil"/>
                    <w:left w:val="single" w:sz="4" w:space="0" w:color="auto"/>
                    <w:bottom w:val="single" w:sz="4" w:space="0" w:color="auto"/>
                    <w:right w:val="nil"/>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vAlign w:val="bottom"/>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p>
              </w:tc>
              <w:tc>
                <w:tcPr>
                  <w:tcW w:w="1701" w:type="dxa"/>
                  <w:tcBorders>
                    <w:top w:val="single" w:sz="4" w:space="0" w:color="auto"/>
                    <w:left w:val="nil"/>
                    <w:bottom w:val="nil"/>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xml:space="preserve">Kegiatan Penyediaan Jasa Pengamanan Kantor dan Rumah Dinas </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AB5E20" w:rsidP="002D7E48">
                  <w:pPr>
                    <w:suppressAutoHyphens w:val="0"/>
                    <w:jc w:val="right"/>
                    <w:rPr>
                      <w:rFonts w:cs="Times New Roman"/>
                      <w:sz w:val="16"/>
                      <w:szCs w:val="16"/>
                      <w:lang w:val="en-US" w:eastAsia="en-US"/>
                    </w:rPr>
                  </w:pPr>
                  <w:r w:rsidRPr="006E15EF">
                    <w:rPr>
                      <w:rFonts w:cs="Times New Roman"/>
                      <w:sz w:val="16"/>
                      <w:szCs w:val="16"/>
                      <w:lang w:val="en-US" w:eastAsia="en-US"/>
                    </w:rPr>
                    <w:t>3</w:t>
                  </w:r>
                  <w:r w:rsidR="002D7E48">
                    <w:rPr>
                      <w:rFonts w:cs="Times New Roman"/>
                      <w:sz w:val="16"/>
                      <w:szCs w:val="16"/>
                      <w:lang w:val="id-ID" w:eastAsia="en-US"/>
                    </w:rPr>
                    <w:t>6</w:t>
                  </w:r>
                  <w:r w:rsidRPr="006E15EF">
                    <w:rPr>
                      <w:rFonts w:cs="Times New Roman"/>
                      <w:sz w:val="16"/>
                      <w:szCs w:val="16"/>
                      <w:lang w:val="en-US" w:eastAsia="en-US"/>
                    </w:rPr>
                    <w:t>.000.000</w:t>
                  </w:r>
                </w:p>
              </w:tc>
            </w:tr>
            <w:tr w:rsidR="002C54FD" w:rsidRPr="006E15EF" w:rsidTr="00367D83">
              <w:trPr>
                <w:trHeight w:val="201"/>
              </w:trPr>
              <w:tc>
                <w:tcPr>
                  <w:tcW w:w="333" w:type="dxa"/>
                  <w:tcBorders>
                    <w:top w:val="nil"/>
                    <w:left w:val="single" w:sz="4" w:space="0" w:color="auto"/>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b/>
                      <w:bCs/>
                      <w:sz w:val="16"/>
                      <w:szCs w:val="16"/>
                      <w:lang w:val="en-US" w:eastAsia="en-US"/>
                    </w:rPr>
                  </w:pPr>
                  <w:r w:rsidRPr="006E15EF">
                    <w:rPr>
                      <w:rFonts w:cs="Times New Roman"/>
                      <w:b/>
                      <w:bCs/>
                      <w:sz w:val="16"/>
                      <w:szCs w:val="16"/>
                      <w:lang w:val="en-US" w:eastAsia="en-US"/>
                    </w:rPr>
                    <w:t> </w:t>
                  </w:r>
                </w:p>
              </w:tc>
              <w:tc>
                <w:tcPr>
                  <w:tcW w:w="1701" w:type="dxa"/>
                  <w:tcBorders>
                    <w:top w:val="single" w:sz="4" w:space="0" w:color="auto"/>
                    <w:left w:val="nil"/>
                    <w:bottom w:val="nil"/>
                    <w:right w:val="single" w:sz="4" w:space="0" w:color="auto"/>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418"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right"/>
                    <w:rPr>
                      <w:rFonts w:cs="Times New Roman"/>
                      <w:sz w:val="16"/>
                      <w:szCs w:val="16"/>
                      <w:lang w:val="en-US" w:eastAsia="en-US"/>
                    </w:rPr>
                  </w:pPr>
                </w:p>
              </w:tc>
            </w:tr>
            <w:tr w:rsidR="00AB5E20" w:rsidRPr="006E15EF" w:rsidTr="002D7E48">
              <w:trPr>
                <w:trHeight w:val="1040"/>
              </w:trPr>
              <w:tc>
                <w:tcPr>
                  <w:tcW w:w="333" w:type="dxa"/>
                  <w:tcBorders>
                    <w:top w:val="nil"/>
                    <w:left w:val="single" w:sz="4" w:space="0" w:color="auto"/>
                    <w:bottom w:val="single" w:sz="4" w:space="0" w:color="auto"/>
                    <w:right w:val="nil"/>
                  </w:tcBorders>
                  <w:shd w:val="clear" w:color="auto" w:fill="auto"/>
                  <w:hideMark/>
                </w:tcPr>
                <w:p w:rsidR="00AB5E20" w:rsidRPr="006E15EF" w:rsidRDefault="00AB5E20"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hideMark/>
                </w:tcPr>
                <w:p w:rsidR="00AB5E20" w:rsidRPr="006E15EF" w:rsidRDefault="00AB5E20"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AB5E20" w:rsidRPr="006E15EF" w:rsidRDefault="00AB5E20" w:rsidP="002C54FD">
                  <w:pPr>
                    <w:suppressAutoHyphens w:val="0"/>
                    <w:jc w:val="center"/>
                    <w:rPr>
                      <w:rFonts w:cs="Times New Roman"/>
                      <w:sz w:val="16"/>
                      <w:szCs w:val="16"/>
                      <w:lang w:val="en-US" w:eastAsia="en-US"/>
                    </w:rPr>
                  </w:pPr>
                  <w:r w:rsidRPr="006E15EF">
                    <w:rPr>
                      <w:rFonts w:cs="Times New Roman"/>
                      <w:sz w:val="16"/>
                      <w:szCs w:val="16"/>
                      <w:lang w:val="en-US" w:eastAsia="en-US"/>
                    </w:rPr>
                    <w:t>1.2.</w:t>
                  </w:r>
                </w:p>
              </w:tc>
              <w:tc>
                <w:tcPr>
                  <w:tcW w:w="1418" w:type="dxa"/>
                  <w:gridSpan w:val="2"/>
                  <w:tcBorders>
                    <w:top w:val="single" w:sz="4" w:space="0" w:color="auto"/>
                    <w:left w:val="nil"/>
                    <w:right w:val="single" w:sz="4" w:space="0" w:color="000000"/>
                  </w:tcBorders>
                  <w:shd w:val="clear" w:color="auto" w:fill="auto"/>
                  <w:hideMark/>
                </w:tcPr>
                <w:p w:rsidR="00AB5E20" w:rsidRPr="006E15EF" w:rsidRDefault="00AB5E20" w:rsidP="002C54FD">
                  <w:pPr>
                    <w:suppressAutoHyphens w:val="0"/>
                    <w:rPr>
                      <w:rFonts w:cs="Times New Roman"/>
                      <w:sz w:val="16"/>
                      <w:szCs w:val="16"/>
                      <w:lang w:val="en-US" w:eastAsia="en-US"/>
                    </w:rPr>
                  </w:pPr>
                  <w:r w:rsidRPr="006E15EF">
                    <w:rPr>
                      <w:rFonts w:cs="Times New Roman"/>
                      <w:sz w:val="16"/>
                      <w:szCs w:val="16"/>
                      <w:lang w:val="en-US" w:eastAsia="en-US"/>
                    </w:rPr>
                    <w:t xml:space="preserve">Tingkat Pemenuhan Kebutuhan Sarana dan Prasarana Kerja Aparatur </w:t>
                  </w:r>
                  <w:r w:rsidR="006E15EF">
                    <w:rPr>
                      <w:rFonts w:cs="Times New Roman"/>
                      <w:sz w:val="16"/>
                      <w:szCs w:val="16"/>
                      <w:lang w:val="en-US" w:eastAsia="en-US"/>
                    </w:rPr>
                    <w:t>Kelurahan Leuwigajah</w:t>
                  </w:r>
                </w:p>
                <w:p w:rsidR="00AB5E20" w:rsidRPr="006E15EF" w:rsidRDefault="00AB5E20" w:rsidP="002C54FD">
                  <w:pPr>
                    <w:suppressAutoHyphens w:val="0"/>
                    <w:rPr>
                      <w:rFonts w:cs="Times New Roman"/>
                      <w:sz w:val="16"/>
                      <w:szCs w:val="16"/>
                      <w:lang w:val="en-US" w:eastAsia="en-US"/>
                    </w:rPr>
                  </w:pPr>
                  <w:r w:rsidRPr="006E15EF">
                    <w:rPr>
                      <w:rFonts w:cs="Times New Roman"/>
                      <w:sz w:val="16"/>
                      <w:szCs w:val="16"/>
                      <w:lang w:val="en-US" w:eastAsia="en-US"/>
                    </w:rPr>
                    <w:t> </w:t>
                  </w:r>
                </w:p>
                <w:p w:rsidR="00AB5E20" w:rsidRPr="006E15EF" w:rsidRDefault="00AB5E20" w:rsidP="002C54FD">
                  <w:pPr>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AB5E20" w:rsidRPr="006E15EF" w:rsidRDefault="00AB5E20" w:rsidP="002C54FD">
                  <w:pPr>
                    <w:suppressAutoHyphens w:val="0"/>
                    <w:jc w:val="center"/>
                    <w:rPr>
                      <w:rFonts w:cs="Times New Roman"/>
                      <w:sz w:val="16"/>
                      <w:szCs w:val="16"/>
                      <w:lang w:val="en-US" w:eastAsia="en-US"/>
                    </w:rPr>
                  </w:pPr>
                  <w:r w:rsidRPr="006E15EF">
                    <w:rPr>
                      <w:rFonts w:cs="Times New Roman"/>
                      <w:sz w:val="16"/>
                      <w:szCs w:val="16"/>
                      <w:lang w:val="en-US" w:eastAsia="en-US"/>
                    </w:rPr>
                    <w:t>100</w:t>
                  </w:r>
                </w:p>
              </w:tc>
              <w:tc>
                <w:tcPr>
                  <w:tcW w:w="992" w:type="dxa"/>
                  <w:tcBorders>
                    <w:top w:val="nil"/>
                    <w:left w:val="nil"/>
                    <w:bottom w:val="single" w:sz="4" w:space="0" w:color="auto"/>
                    <w:right w:val="single" w:sz="4" w:space="0" w:color="auto"/>
                  </w:tcBorders>
                  <w:shd w:val="clear" w:color="auto" w:fill="auto"/>
                  <w:noWrap/>
                  <w:hideMark/>
                </w:tcPr>
                <w:p w:rsidR="00AB5E20" w:rsidRPr="006E15EF" w:rsidRDefault="00AB5E20" w:rsidP="002C54FD">
                  <w:pPr>
                    <w:suppressAutoHyphens w:val="0"/>
                    <w:jc w:val="center"/>
                    <w:rPr>
                      <w:rFonts w:cs="Times New Roman"/>
                      <w:sz w:val="16"/>
                      <w:szCs w:val="16"/>
                      <w:lang w:val="en-US" w:eastAsia="en-US"/>
                    </w:rPr>
                  </w:pPr>
                  <w:r w:rsidRPr="006E15EF">
                    <w:rPr>
                      <w:rFonts w:cs="Times New Roman"/>
                      <w:sz w:val="16"/>
                      <w:szCs w:val="16"/>
                      <w:lang w:val="en-US" w:eastAsia="en-US"/>
                    </w:rPr>
                    <w:t>%</w:t>
                  </w:r>
                </w:p>
              </w:tc>
              <w:tc>
                <w:tcPr>
                  <w:tcW w:w="1701" w:type="dxa"/>
                  <w:tcBorders>
                    <w:top w:val="single" w:sz="4" w:space="0" w:color="auto"/>
                    <w:left w:val="nil"/>
                    <w:bottom w:val="single" w:sz="4" w:space="0" w:color="auto"/>
                    <w:right w:val="single" w:sz="4" w:space="0" w:color="auto"/>
                  </w:tcBorders>
                  <w:shd w:val="clear" w:color="auto" w:fill="auto"/>
                  <w:hideMark/>
                </w:tcPr>
                <w:p w:rsidR="00AB5E20" w:rsidRPr="006E15EF" w:rsidRDefault="00AB5E20" w:rsidP="002C54FD">
                  <w:pPr>
                    <w:suppressAutoHyphens w:val="0"/>
                    <w:rPr>
                      <w:rFonts w:cs="Times New Roman"/>
                      <w:b/>
                      <w:bCs/>
                      <w:sz w:val="16"/>
                      <w:szCs w:val="16"/>
                      <w:lang w:val="en-US" w:eastAsia="en-US"/>
                    </w:rPr>
                  </w:pPr>
                  <w:r w:rsidRPr="006E15EF">
                    <w:rPr>
                      <w:rFonts w:cs="Times New Roman"/>
                      <w:b/>
                      <w:bCs/>
                      <w:sz w:val="16"/>
                      <w:szCs w:val="16"/>
                      <w:lang w:val="en-US" w:eastAsia="en-US"/>
                    </w:rPr>
                    <w:t>Program Peningkatan Sarana dan Prasarana Aparatur</w:t>
                  </w:r>
                </w:p>
              </w:tc>
              <w:tc>
                <w:tcPr>
                  <w:tcW w:w="1418" w:type="dxa"/>
                  <w:tcBorders>
                    <w:top w:val="nil"/>
                    <w:left w:val="nil"/>
                    <w:bottom w:val="single" w:sz="4" w:space="0" w:color="auto"/>
                    <w:right w:val="single" w:sz="4" w:space="0" w:color="auto"/>
                  </w:tcBorders>
                  <w:shd w:val="clear" w:color="auto" w:fill="auto"/>
                  <w:noWrap/>
                  <w:vAlign w:val="center"/>
                  <w:hideMark/>
                </w:tcPr>
                <w:p w:rsidR="00AB5E20" w:rsidRPr="006E15EF" w:rsidRDefault="00AB5E20" w:rsidP="002C54FD">
                  <w:pPr>
                    <w:suppressAutoHyphens w:val="0"/>
                    <w:jc w:val="right"/>
                    <w:rPr>
                      <w:rFonts w:cs="Times New Roman"/>
                      <w:sz w:val="16"/>
                      <w:szCs w:val="16"/>
                      <w:lang w:val="en-US" w:eastAsia="en-US"/>
                    </w:rPr>
                  </w:pPr>
                </w:p>
              </w:tc>
            </w:tr>
            <w:tr w:rsidR="002C54FD" w:rsidRPr="006E15EF" w:rsidTr="002840F9">
              <w:trPr>
                <w:trHeight w:val="360"/>
              </w:trPr>
              <w:tc>
                <w:tcPr>
                  <w:tcW w:w="333" w:type="dxa"/>
                  <w:tcBorders>
                    <w:top w:val="nil"/>
                    <w:left w:val="single" w:sz="4" w:space="0" w:color="auto"/>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418" w:type="dxa"/>
                  <w:gridSpan w:val="2"/>
                  <w:tcBorders>
                    <w:top w:val="single" w:sz="4" w:space="0" w:color="auto"/>
                    <w:left w:val="nil"/>
                    <w:bottom w:val="single" w:sz="4" w:space="0" w:color="auto"/>
                    <w:right w:val="single" w:sz="4" w:space="0" w:color="000000"/>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nil"/>
                    <w:left w:val="nil"/>
                    <w:bottom w:val="single" w:sz="4" w:space="0" w:color="auto"/>
                    <w:right w:val="single" w:sz="4" w:space="0" w:color="auto"/>
                  </w:tcBorders>
                  <w:shd w:val="clear" w:color="auto" w:fill="auto"/>
                  <w:vAlign w:val="center"/>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Kegiatan Pengadaan Mebeleur</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AB5E20" w:rsidP="002D7E48">
                  <w:pPr>
                    <w:suppressAutoHyphens w:val="0"/>
                    <w:jc w:val="right"/>
                    <w:rPr>
                      <w:rFonts w:cs="Times New Roman"/>
                      <w:sz w:val="16"/>
                      <w:szCs w:val="16"/>
                      <w:lang w:val="en-US" w:eastAsia="en-US"/>
                    </w:rPr>
                  </w:pPr>
                  <w:r w:rsidRPr="006E15EF">
                    <w:rPr>
                      <w:rFonts w:cs="Times New Roman"/>
                      <w:sz w:val="16"/>
                      <w:szCs w:val="16"/>
                      <w:lang w:val="en-US" w:eastAsia="en-US"/>
                    </w:rPr>
                    <w:t>7</w:t>
                  </w:r>
                  <w:r w:rsidR="002D7E48">
                    <w:rPr>
                      <w:rFonts w:cs="Times New Roman"/>
                      <w:sz w:val="16"/>
                      <w:szCs w:val="16"/>
                      <w:lang w:val="id-ID" w:eastAsia="en-US"/>
                    </w:rPr>
                    <w:t>5</w:t>
                  </w:r>
                  <w:r w:rsidRPr="006E15EF">
                    <w:rPr>
                      <w:rFonts w:cs="Times New Roman"/>
                      <w:sz w:val="16"/>
                      <w:szCs w:val="16"/>
                      <w:lang w:val="en-US" w:eastAsia="en-US"/>
                    </w:rPr>
                    <w:t>.</w:t>
                  </w:r>
                  <w:r w:rsidR="007327EC" w:rsidRPr="006E15EF">
                    <w:rPr>
                      <w:rFonts w:cs="Times New Roman"/>
                      <w:sz w:val="16"/>
                      <w:szCs w:val="16"/>
                      <w:lang w:val="en-US" w:eastAsia="en-US"/>
                    </w:rPr>
                    <w:t>0</w:t>
                  </w:r>
                  <w:r w:rsidRPr="006E15EF">
                    <w:rPr>
                      <w:rFonts w:cs="Times New Roman"/>
                      <w:sz w:val="16"/>
                      <w:szCs w:val="16"/>
                      <w:lang w:val="en-US" w:eastAsia="en-US"/>
                    </w:rPr>
                    <w:t>00.000</w:t>
                  </w:r>
                </w:p>
              </w:tc>
            </w:tr>
            <w:tr w:rsidR="002C54FD" w:rsidRPr="006E15EF" w:rsidTr="002840F9">
              <w:trPr>
                <w:trHeight w:val="360"/>
              </w:trPr>
              <w:tc>
                <w:tcPr>
                  <w:tcW w:w="333" w:type="dxa"/>
                  <w:tcBorders>
                    <w:top w:val="nil"/>
                    <w:left w:val="single" w:sz="4" w:space="0" w:color="auto"/>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418" w:type="dxa"/>
                  <w:gridSpan w:val="2"/>
                  <w:tcBorders>
                    <w:top w:val="single" w:sz="4" w:space="0" w:color="auto"/>
                    <w:left w:val="nil"/>
                    <w:bottom w:val="single" w:sz="4" w:space="0" w:color="auto"/>
                    <w:right w:val="single" w:sz="4" w:space="0" w:color="000000"/>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nil"/>
                    <w:left w:val="nil"/>
                    <w:bottom w:val="single" w:sz="4" w:space="0" w:color="auto"/>
                    <w:right w:val="single" w:sz="4" w:space="0" w:color="auto"/>
                  </w:tcBorders>
                  <w:shd w:val="clear" w:color="auto" w:fill="auto"/>
                  <w:vAlign w:val="center"/>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Kegiatan Peningkatan Sarana dan Prasarana Aparatur</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2D7E48" w:rsidP="006C20F6">
                  <w:pPr>
                    <w:suppressAutoHyphens w:val="0"/>
                    <w:jc w:val="right"/>
                    <w:rPr>
                      <w:rFonts w:cs="Times New Roman"/>
                      <w:sz w:val="16"/>
                      <w:szCs w:val="16"/>
                      <w:lang w:val="en-US" w:eastAsia="en-US"/>
                    </w:rPr>
                  </w:pPr>
                  <w:r>
                    <w:rPr>
                      <w:rFonts w:cs="Times New Roman"/>
                      <w:sz w:val="16"/>
                      <w:szCs w:val="16"/>
                      <w:lang w:val="id-ID" w:eastAsia="en-US"/>
                    </w:rPr>
                    <w:t>60</w:t>
                  </w:r>
                  <w:r w:rsidR="00AB5E20" w:rsidRPr="006E15EF">
                    <w:rPr>
                      <w:rFonts w:cs="Times New Roman"/>
                      <w:sz w:val="16"/>
                      <w:szCs w:val="16"/>
                      <w:lang w:val="en-US" w:eastAsia="en-US"/>
                    </w:rPr>
                    <w:t>.000.000</w:t>
                  </w:r>
                </w:p>
              </w:tc>
            </w:tr>
            <w:tr w:rsidR="002C54FD" w:rsidRPr="006E15EF" w:rsidTr="002840F9">
              <w:trPr>
                <w:trHeight w:val="360"/>
              </w:trPr>
              <w:tc>
                <w:tcPr>
                  <w:tcW w:w="333" w:type="dxa"/>
                  <w:tcBorders>
                    <w:top w:val="nil"/>
                    <w:left w:val="single" w:sz="4" w:space="0" w:color="auto"/>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p w:rsidR="00983A71" w:rsidRPr="006E15EF" w:rsidRDefault="00983A71" w:rsidP="002C54FD">
                  <w:pPr>
                    <w:suppressAutoHyphens w:val="0"/>
                    <w:rPr>
                      <w:rFonts w:cs="Times New Roman"/>
                      <w:sz w:val="16"/>
                      <w:szCs w:val="16"/>
                      <w:lang w:val="en-US" w:eastAsia="en-US"/>
                    </w:rPr>
                  </w:pPr>
                </w:p>
                <w:p w:rsidR="00983A71" w:rsidRPr="006E15EF" w:rsidRDefault="00983A71" w:rsidP="002C54FD">
                  <w:pPr>
                    <w:suppressAutoHyphens w:val="0"/>
                    <w:rPr>
                      <w:rFonts w:cs="Times New Roman"/>
                      <w:sz w:val="16"/>
                      <w:szCs w:val="16"/>
                      <w:lang w:val="en-US" w:eastAsia="en-US"/>
                    </w:rPr>
                  </w:pPr>
                </w:p>
                <w:p w:rsidR="00983A71" w:rsidRPr="006E15EF" w:rsidRDefault="00983A71" w:rsidP="002C54FD">
                  <w:pPr>
                    <w:suppressAutoHyphens w:val="0"/>
                    <w:rPr>
                      <w:rFonts w:cs="Times New Roman"/>
                      <w:sz w:val="16"/>
                      <w:szCs w:val="16"/>
                      <w:lang w:val="en-US" w:eastAsia="en-US"/>
                    </w:rPr>
                  </w:pPr>
                </w:p>
                <w:p w:rsidR="00983A71" w:rsidRPr="006E15EF" w:rsidRDefault="00983A71" w:rsidP="002C54FD">
                  <w:pPr>
                    <w:suppressAutoHyphens w:val="0"/>
                    <w:rPr>
                      <w:rFonts w:cs="Times New Roman"/>
                      <w:sz w:val="16"/>
                      <w:szCs w:val="16"/>
                      <w:lang w:val="en-US" w:eastAsia="en-US"/>
                    </w:rPr>
                  </w:pP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nil"/>
                    <w:left w:val="nil"/>
                    <w:bottom w:val="single" w:sz="4" w:space="0" w:color="auto"/>
                    <w:right w:val="single" w:sz="4" w:space="0" w:color="auto"/>
                  </w:tcBorders>
                  <w:shd w:val="clear" w:color="auto" w:fill="auto"/>
                  <w:vAlign w:val="center"/>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xml:space="preserve">Kegiatan Pemeliharaan Rutin/Berkala Gedung Kantor </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2D7E48" w:rsidP="002C54FD">
                  <w:pPr>
                    <w:suppressAutoHyphens w:val="0"/>
                    <w:jc w:val="right"/>
                    <w:rPr>
                      <w:rFonts w:cs="Times New Roman"/>
                      <w:sz w:val="16"/>
                      <w:szCs w:val="16"/>
                      <w:lang w:val="en-US" w:eastAsia="en-US"/>
                    </w:rPr>
                  </w:pPr>
                  <w:r>
                    <w:rPr>
                      <w:rFonts w:cs="Times New Roman"/>
                      <w:sz w:val="16"/>
                      <w:szCs w:val="16"/>
                      <w:lang w:val="id-ID" w:eastAsia="en-US"/>
                    </w:rPr>
                    <w:t>18</w:t>
                  </w:r>
                  <w:r w:rsidR="00BA2B1A" w:rsidRPr="006E15EF">
                    <w:rPr>
                      <w:rFonts w:cs="Times New Roman"/>
                      <w:sz w:val="16"/>
                      <w:szCs w:val="16"/>
                      <w:lang w:val="en-US" w:eastAsia="en-US"/>
                    </w:rPr>
                    <w:t>.000.000</w:t>
                  </w:r>
                </w:p>
              </w:tc>
            </w:tr>
            <w:tr w:rsidR="002C54FD" w:rsidRPr="006E15EF" w:rsidTr="002840F9">
              <w:trPr>
                <w:trHeight w:val="360"/>
              </w:trPr>
              <w:tc>
                <w:tcPr>
                  <w:tcW w:w="333" w:type="dxa"/>
                  <w:tcBorders>
                    <w:top w:val="nil"/>
                    <w:left w:val="single" w:sz="4" w:space="0" w:color="auto"/>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nil"/>
                    <w:left w:val="nil"/>
                    <w:bottom w:val="single" w:sz="4" w:space="0" w:color="auto"/>
                    <w:right w:val="single" w:sz="4" w:space="0" w:color="auto"/>
                  </w:tcBorders>
                  <w:shd w:val="clear" w:color="auto" w:fill="auto"/>
                  <w:vAlign w:val="center"/>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Kegiatan Pemeliharaan Rutin/Berkala Kendaraan Dinas/Operasional</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2D7E48" w:rsidP="002C54FD">
                  <w:pPr>
                    <w:suppressAutoHyphens w:val="0"/>
                    <w:jc w:val="right"/>
                    <w:rPr>
                      <w:rFonts w:cs="Times New Roman"/>
                      <w:sz w:val="16"/>
                      <w:szCs w:val="16"/>
                      <w:lang w:val="en-US" w:eastAsia="en-US"/>
                    </w:rPr>
                  </w:pPr>
                  <w:r>
                    <w:rPr>
                      <w:rFonts w:cs="Times New Roman"/>
                      <w:sz w:val="16"/>
                      <w:szCs w:val="16"/>
                      <w:lang w:val="id-ID" w:eastAsia="en-US"/>
                    </w:rPr>
                    <w:t>45</w:t>
                  </w:r>
                  <w:r w:rsidR="00BA2B1A" w:rsidRPr="006E15EF">
                    <w:rPr>
                      <w:rFonts w:cs="Times New Roman"/>
                      <w:sz w:val="16"/>
                      <w:szCs w:val="16"/>
                      <w:lang w:val="en-US" w:eastAsia="en-US"/>
                    </w:rPr>
                    <w:t>.000.000</w:t>
                  </w:r>
                </w:p>
              </w:tc>
            </w:tr>
            <w:tr w:rsidR="002C54FD" w:rsidRPr="006E15EF" w:rsidTr="007C7684">
              <w:trPr>
                <w:trHeight w:val="114"/>
              </w:trPr>
              <w:tc>
                <w:tcPr>
                  <w:tcW w:w="333" w:type="dxa"/>
                  <w:tcBorders>
                    <w:top w:val="nil"/>
                    <w:left w:val="single" w:sz="4" w:space="0" w:color="auto"/>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nil"/>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p>
              </w:tc>
              <w:tc>
                <w:tcPr>
                  <w:tcW w:w="567" w:type="dxa"/>
                  <w:tcBorders>
                    <w:top w:val="nil"/>
                    <w:left w:val="single" w:sz="4" w:space="0" w:color="auto"/>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p>
              </w:tc>
              <w:tc>
                <w:tcPr>
                  <w:tcW w:w="1164"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7C7684">
                  <w:pPr>
                    <w:suppressAutoHyphens w:val="0"/>
                    <w:rPr>
                      <w:rFonts w:cs="Times New Roman"/>
                      <w:b/>
                      <w:bCs/>
                      <w:sz w:val="16"/>
                      <w:szCs w:val="16"/>
                      <w:lang w:val="en-US" w:eastAsia="en-US"/>
                    </w:rPr>
                  </w:pPr>
                </w:p>
              </w:tc>
              <w:tc>
                <w:tcPr>
                  <w:tcW w:w="1701" w:type="dxa"/>
                  <w:tcBorders>
                    <w:top w:val="nil"/>
                    <w:left w:val="nil"/>
                    <w:bottom w:val="single" w:sz="4" w:space="0" w:color="auto"/>
                    <w:right w:val="single" w:sz="4" w:space="0" w:color="auto"/>
                  </w:tcBorders>
                  <w:shd w:val="clear" w:color="auto" w:fill="auto"/>
                  <w:vAlign w:val="center"/>
                  <w:hideMark/>
                </w:tcPr>
                <w:p w:rsidR="002C54FD" w:rsidRPr="006E15EF" w:rsidRDefault="002C54FD" w:rsidP="002C54FD">
                  <w:pPr>
                    <w:suppressAutoHyphens w:val="0"/>
                    <w:rPr>
                      <w:rFonts w:cs="Times New Roman"/>
                      <w:sz w:val="16"/>
                      <w:szCs w:val="16"/>
                      <w:lang w:val="en-US" w:eastAsia="en-US"/>
                    </w:rPr>
                  </w:pP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2C54FD" w:rsidP="007C7684">
                  <w:pPr>
                    <w:suppressAutoHyphens w:val="0"/>
                    <w:rPr>
                      <w:rFonts w:cs="Times New Roman"/>
                      <w:sz w:val="16"/>
                      <w:szCs w:val="16"/>
                      <w:lang w:val="en-US" w:eastAsia="en-US"/>
                    </w:rPr>
                  </w:pPr>
                </w:p>
              </w:tc>
            </w:tr>
            <w:tr w:rsidR="00A107F4" w:rsidRPr="006E15EF" w:rsidTr="005E60BD">
              <w:trPr>
                <w:trHeight w:val="315"/>
              </w:trPr>
              <w:tc>
                <w:tcPr>
                  <w:tcW w:w="333" w:type="dxa"/>
                  <w:tcBorders>
                    <w:top w:val="single" w:sz="4" w:space="0" w:color="auto"/>
                    <w:left w:val="single" w:sz="4" w:space="0" w:color="auto"/>
                    <w:bottom w:val="single" w:sz="4" w:space="0" w:color="auto"/>
                    <w:right w:val="nil"/>
                  </w:tcBorders>
                  <w:shd w:val="clear" w:color="auto" w:fill="auto"/>
                  <w:hideMark/>
                </w:tcPr>
                <w:p w:rsidR="00A107F4" w:rsidRPr="006E15EF" w:rsidRDefault="00A107F4"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275" w:type="dxa"/>
                  <w:tcBorders>
                    <w:top w:val="single" w:sz="4" w:space="0" w:color="auto"/>
                    <w:left w:val="nil"/>
                    <w:bottom w:val="single" w:sz="4" w:space="0" w:color="auto"/>
                    <w:right w:val="single" w:sz="4" w:space="0" w:color="auto"/>
                  </w:tcBorders>
                  <w:shd w:val="clear" w:color="auto" w:fill="auto"/>
                  <w:hideMark/>
                </w:tcPr>
                <w:p w:rsidR="00A107F4" w:rsidRPr="006E15EF" w:rsidRDefault="00A107F4"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single" w:sz="4" w:space="0" w:color="auto"/>
                    <w:left w:val="nil"/>
                    <w:bottom w:val="single" w:sz="4" w:space="0" w:color="auto"/>
                    <w:right w:val="nil"/>
                  </w:tcBorders>
                  <w:shd w:val="clear" w:color="auto" w:fill="auto"/>
                  <w:noWrap/>
                  <w:hideMark/>
                </w:tcPr>
                <w:p w:rsidR="00A107F4" w:rsidRPr="006E15EF" w:rsidRDefault="00A107F4" w:rsidP="002C54FD">
                  <w:pPr>
                    <w:suppressAutoHyphens w:val="0"/>
                    <w:jc w:val="center"/>
                    <w:rPr>
                      <w:rFonts w:cs="Times New Roman"/>
                      <w:sz w:val="16"/>
                      <w:szCs w:val="16"/>
                      <w:lang w:val="en-US" w:eastAsia="en-US"/>
                    </w:rPr>
                  </w:pPr>
                  <w:r w:rsidRPr="006E15EF">
                    <w:rPr>
                      <w:rFonts w:cs="Times New Roman"/>
                      <w:sz w:val="16"/>
                      <w:szCs w:val="16"/>
                      <w:lang w:val="en-US" w:eastAsia="en-US"/>
                    </w:rPr>
                    <w:t>1.4.</w:t>
                  </w:r>
                </w:p>
              </w:tc>
              <w:tc>
                <w:tcPr>
                  <w:tcW w:w="1418" w:type="dxa"/>
                  <w:gridSpan w:val="2"/>
                  <w:vMerge w:val="restart"/>
                  <w:tcBorders>
                    <w:top w:val="single" w:sz="4" w:space="0" w:color="auto"/>
                    <w:left w:val="nil"/>
                    <w:right w:val="single" w:sz="4" w:space="0" w:color="000000"/>
                  </w:tcBorders>
                  <w:shd w:val="clear" w:color="auto" w:fill="auto"/>
                  <w:hideMark/>
                </w:tcPr>
                <w:p w:rsidR="00A107F4" w:rsidRPr="006E15EF" w:rsidRDefault="00A107F4" w:rsidP="002C54FD">
                  <w:pPr>
                    <w:suppressAutoHyphens w:val="0"/>
                    <w:rPr>
                      <w:rFonts w:cs="Times New Roman"/>
                      <w:sz w:val="16"/>
                      <w:szCs w:val="16"/>
                      <w:lang w:val="en-US" w:eastAsia="en-US"/>
                    </w:rPr>
                  </w:pPr>
                  <w:r w:rsidRPr="006E15EF">
                    <w:rPr>
                      <w:rFonts w:cs="Times New Roman"/>
                      <w:sz w:val="16"/>
                      <w:szCs w:val="16"/>
                      <w:lang w:val="en-US" w:eastAsia="en-US"/>
                    </w:rPr>
                    <w:t xml:space="preserve">Tingkat Kedisiplinan Aparatur </w:t>
                  </w:r>
                  <w:r w:rsidR="006E15EF">
                    <w:rPr>
                      <w:rFonts w:cs="Times New Roman"/>
                      <w:sz w:val="16"/>
                      <w:szCs w:val="16"/>
                      <w:lang w:val="en-US" w:eastAsia="en-US"/>
                    </w:rPr>
                    <w:t>Kelurahan Leuwigajah</w:t>
                  </w:r>
                </w:p>
                <w:p w:rsidR="00A107F4" w:rsidRPr="006E15EF" w:rsidRDefault="00A107F4"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p w:rsidR="00A107F4" w:rsidRPr="006E15EF" w:rsidRDefault="00A107F4" w:rsidP="002C54FD">
                  <w:pPr>
                    <w:rPr>
                      <w:rFonts w:cs="Times New Roman"/>
                      <w:sz w:val="16"/>
                      <w:szCs w:val="16"/>
                      <w:lang w:val="en-US" w:eastAsia="en-US"/>
                    </w:rPr>
                  </w:pPr>
                  <w:r w:rsidRPr="006E15EF">
                    <w:rPr>
                      <w:rFonts w:cs="Times New Roman"/>
                      <w:sz w:val="16"/>
                      <w:szCs w:val="16"/>
                      <w:lang w:val="en-US" w:eastAsia="en-US"/>
                    </w:rPr>
                    <w:t> </w:t>
                  </w:r>
                </w:p>
              </w:tc>
              <w:tc>
                <w:tcPr>
                  <w:tcW w:w="567" w:type="dxa"/>
                  <w:tcBorders>
                    <w:top w:val="single" w:sz="4" w:space="0" w:color="auto"/>
                    <w:left w:val="nil"/>
                    <w:bottom w:val="single" w:sz="4" w:space="0" w:color="auto"/>
                    <w:right w:val="nil"/>
                  </w:tcBorders>
                  <w:shd w:val="clear" w:color="auto" w:fill="auto"/>
                  <w:noWrap/>
                  <w:hideMark/>
                </w:tcPr>
                <w:p w:rsidR="00A107F4" w:rsidRPr="006E15EF" w:rsidRDefault="00A107F4" w:rsidP="002C54FD">
                  <w:pPr>
                    <w:suppressAutoHyphens w:val="0"/>
                    <w:jc w:val="center"/>
                    <w:rPr>
                      <w:rFonts w:cs="Times New Roman"/>
                      <w:sz w:val="16"/>
                      <w:szCs w:val="16"/>
                      <w:lang w:val="en-US" w:eastAsia="en-US"/>
                    </w:rPr>
                  </w:pPr>
                  <w:r w:rsidRPr="006E15EF">
                    <w:rPr>
                      <w:rFonts w:cs="Times New Roman"/>
                      <w:sz w:val="16"/>
                      <w:szCs w:val="16"/>
                      <w:lang w:val="en-US" w:eastAsia="en-US"/>
                    </w:rPr>
                    <w:t>100</w:t>
                  </w:r>
                </w:p>
              </w:tc>
              <w:tc>
                <w:tcPr>
                  <w:tcW w:w="992" w:type="dxa"/>
                  <w:tcBorders>
                    <w:top w:val="single" w:sz="4" w:space="0" w:color="auto"/>
                    <w:left w:val="nil"/>
                    <w:bottom w:val="single" w:sz="4" w:space="0" w:color="auto"/>
                    <w:right w:val="single" w:sz="4" w:space="0" w:color="auto"/>
                  </w:tcBorders>
                  <w:shd w:val="clear" w:color="auto" w:fill="auto"/>
                  <w:noWrap/>
                  <w:hideMark/>
                </w:tcPr>
                <w:p w:rsidR="00A107F4" w:rsidRPr="006E15EF" w:rsidRDefault="00A107F4" w:rsidP="002C54FD">
                  <w:pPr>
                    <w:suppressAutoHyphens w:val="0"/>
                    <w:jc w:val="center"/>
                    <w:rPr>
                      <w:rFonts w:cs="Times New Roman"/>
                      <w:sz w:val="16"/>
                      <w:szCs w:val="16"/>
                      <w:lang w:val="en-US" w:eastAsia="en-US"/>
                    </w:rPr>
                  </w:pPr>
                  <w:r w:rsidRPr="006E15EF">
                    <w:rPr>
                      <w:rFonts w:cs="Times New Roman"/>
                      <w:sz w:val="16"/>
                      <w:szCs w:val="16"/>
                      <w:lang w:val="en-US" w:eastAsia="en-US"/>
                    </w:rPr>
                    <w:t>%</w:t>
                  </w:r>
                </w:p>
              </w:tc>
              <w:tc>
                <w:tcPr>
                  <w:tcW w:w="1701" w:type="dxa"/>
                  <w:tcBorders>
                    <w:top w:val="single" w:sz="4" w:space="0" w:color="auto"/>
                    <w:left w:val="nil"/>
                    <w:bottom w:val="single" w:sz="4" w:space="0" w:color="auto"/>
                    <w:right w:val="single" w:sz="4" w:space="0" w:color="auto"/>
                  </w:tcBorders>
                  <w:shd w:val="clear" w:color="auto" w:fill="auto"/>
                  <w:hideMark/>
                </w:tcPr>
                <w:p w:rsidR="00A107F4" w:rsidRPr="006E15EF" w:rsidRDefault="00A107F4" w:rsidP="002C54FD">
                  <w:pPr>
                    <w:suppressAutoHyphens w:val="0"/>
                    <w:rPr>
                      <w:rFonts w:cs="Times New Roman"/>
                      <w:b/>
                      <w:bCs/>
                      <w:sz w:val="16"/>
                      <w:szCs w:val="16"/>
                      <w:lang w:val="en-US" w:eastAsia="en-US"/>
                    </w:rPr>
                  </w:pPr>
                  <w:r w:rsidRPr="006E15EF">
                    <w:rPr>
                      <w:rFonts w:cs="Times New Roman"/>
                      <w:b/>
                      <w:bCs/>
                      <w:sz w:val="16"/>
                      <w:szCs w:val="16"/>
                      <w:lang w:val="en-US" w:eastAsia="en-US"/>
                    </w:rPr>
                    <w:t>Program Peningkatan Disiplin Aparatur</w:t>
                  </w:r>
                </w:p>
              </w:tc>
              <w:tc>
                <w:tcPr>
                  <w:tcW w:w="1418" w:type="dxa"/>
                  <w:tcBorders>
                    <w:top w:val="single" w:sz="4" w:space="0" w:color="auto"/>
                    <w:left w:val="nil"/>
                    <w:bottom w:val="single" w:sz="4" w:space="0" w:color="auto"/>
                    <w:right w:val="single" w:sz="4" w:space="0" w:color="auto"/>
                  </w:tcBorders>
                  <w:shd w:val="clear" w:color="auto" w:fill="auto"/>
                  <w:hideMark/>
                </w:tcPr>
                <w:p w:rsidR="00A107F4" w:rsidRPr="006E15EF" w:rsidRDefault="00A107F4" w:rsidP="002C54FD">
                  <w:pPr>
                    <w:suppressAutoHyphens w:val="0"/>
                    <w:jc w:val="right"/>
                    <w:rPr>
                      <w:rFonts w:cs="Times New Roman"/>
                      <w:sz w:val="16"/>
                      <w:szCs w:val="16"/>
                      <w:lang w:val="en-US" w:eastAsia="en-US"/>
                    </w:rPr>
                  </w:pPr>
                </w:p>
              </w:tc>
            </w:tr>
            <w:tr w:rsidR="00A107F4" w:rsidRPr="006E15EF" w:rsidTr="005E60BD">
              <w:trPr>
                <w:trHeight w:val="360"/>
              </w:trPr>
              <w:tc>
                <w:tcPr>
                  <w:tcW w:w="333" w:type="dxa"/>
                  <w:tcBorders>
                    <w:top w:val="nil"/>
                    <w:left w:val="single" w:sz="4" w:space="0" w:color="auto"/>
                    <w:bottom w:val="single" w:sz="4" w:space="0" w:color="auto"/>
                    <w:right w:val="nil"/>
                  </w:tcBorders>
                  <w:shd w:val="clear" w:color="auto" w:fill="auto"/>
                  <w:noWrap/>
                  <w:hideMark/>
                </w:tcPr>
                <w:p w:rsidR="00A107F4" w:rsidRPr="006E15EF" w:rsidRDefault="00A107F4"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hideMark/>
                </w:tcPr>
                <w:p w:rsidR="00A107F4" w:rsidRPr="006E15EF" w:rsidRDefault="00A107F4"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vAlign w:val="bottom"/>
                  <w:hideMark/>
                </w:tcPr>
                <w:p w:rsidR="00A107F4" w:rsidRPr="006E15EF" w:rsidRDefault="00A107F4"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418" w:type="dxa"/>
                  <w:gridSpan w:val="2"/>
                  <w:vMerge/>
                  <w:tcBorders>
                    <w:left w:val="nil"/>
                    <w:bottom w:val="single" w:sz="4" w:space="0" w:color="auto"/>
                    <w:right w:val="single" w:sz="4" w:space="0" w:color="000000"/>
                  </w:tcBorders>
                  <w:shd w:val="clear" w:color="auto" w:fill="auto"/>
                  <w:noWrap/>
                  <w:hideMark/>
                </w:tcPr>
                <w:p w:rsidR="00A107F4" w:rsidRPr="006E15EF" w:rsidRDefault="00A107F4" w:rsidP="002C54FD">
                  <w:pPr>
                    <w:suppressAutoHyphens w:val="0"/>
                    <w:rPr>
                      <w:rFonts w:cs="Times New Roman"/>
                      <w:sz w:val="16"/>
                      <w:szCs w:val="16"/>
                      <w:lang w:val="en-US" w:eastAsia="en-US"/>
                    </w:rPr>
                  </w:pPr>
                </w:p>
              </w:tc>
              <w:tc>
                <w:tcPr>
                  <w:tcW w:w="567" w:type="dxa"/>
                  <w:tcBorders>
                    <w:top w:val="nil"/>
                    <w:left w:val="single" w:sz="4" w:space="0" w:color="000000"/>
                    <w:bottom w:val="single" w:sz="4" w:space="0" w:color="auto"/>
                    <w:right w:val="nil"/>
                  </w:tcBorders>
                  <w:shd w:val="clear" w:color="auto" w:fill="auto"/>
                  <w:noWrap/>
                  <w:hideMark/>
                </w:tcPr>
                <w:p w:rsidR="00A107F4" w:rsidRPr="006E15EF" w:rsidRDefault="00A107F4"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A107F4" w:rsidRPr="006E15EF" w:rsidRDefault="00A107F4"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nil"/>
                    <w:left w:val="nil"/>
                    <w:bottom w:val="single" w:sz="4" w:space="0" w:color="auto"/>
                    <w:right w:val="single" w:sz="4" w:space="0" w:color="auto"/>
                  </w:tcBorders>
                  <w:shd w:val="clear" w:color="auto" w:fill="auto"/>
                  <w:hideMark/>
                </w:tcPr>
                <w:p w:rsidR="00A107F4" w:rsidRPr="006E15EF" w:rsidRDefault="00A107F4" w:rsidP="002C54FD">
                  <w:pPr>
                    <w:suppressAutoHyphens w:val="0"/>
                    <w:rPr>
                      <w:rFonts w:cs="Times New Roman"/>
                      <w:sz w:val="16"/>
                      <w:szCs w:val="16"/>
                      <w:lang w:val="en-US" w:eastAsia="en-US"/>
                    </w:rPr>
                  </w:pPr>
                  <w:r w:rsidRPr="006E15EF">
                    <w:rPr>
                      <w:rFonts w:cs="Times New Roman"/>
                      <w:sz w:val="16"/>
                      <w:szCs w:val="16"/>
                      <w:lang w:val="en-US" w:eastAsia="en-US"/>
                    </w:rPr>
                    <w:t xml:space="preserve">Kegiatan Pengadaan </w:t>
                  </w:r>
                  <w:r w:rsidR="0064704A" w:rsidRPr="006E15EF">
                    <w:rPr>
                      <w:rFonts w:cs="Times New Roman"/>
                      <w:sz w:val="16"/>
                      <w:szCs w:val="16"/>
                      <w:lang w:val="en-US" w:eastAsia="en-US"/>
                    </w:rPr>
                    <w:t xml:space="preserve"> </w:t>
                  </w:r>
                  <w:r w:rsidRPr="006E15EF">
                    <w:rPr>
                      <w:rFonts w:cs="Times New Roman"/>
                      <w:sz w:val="16"/>
                      <w:szCs w:val="16"/>
                      <w:lang w:val="en-US" w:eastAsia="en-US"/>
                    </w:rPr>
                    <w:t>Pakaian Dinas beserta Perlengkapannya</w:t>
                  </w:r>
                </w:p>
              </w:tc>
              <w:tc>
                <w:tcPr>
                  <w:tcW w:w="1418" w:type="dxa"/>
                  <w:tcBorders>
                    <w:top w:val="nil"/>
                    <w:left w:val="nil"/>
                    <w:bottom w:val="single" w:sz="4" w:space="0" w:color="auto"/>
                    <w:right w:val="single" w:sz="4" w:space="0" w:color="auto"/>
                  </w:tcBorders>
                  <w:shd w:val="clear" w:color="auto" w:fill="auto"/>
                  <w:noWrap/>
                  <w:vAlign w:val="center"/>
                  <w:hideMark/>
                </w:tcPr>
                <w:p w:rsidR="00A107F4" w:rsidRPr="006E15EF" w:rsidRDefault="002D7E48" w:rsidP="002D7E48">
                  <w:pPr>
                    <w:suppressAutoHyphens w:val="0"/>
                    <w:jc w:val="right"/>
                    <w:rPr>
                      <w:rFonts w:cs="Times New Roman"/>
                      <w:sz w:val="16"/>
                      <w:szCs w:val="16"/>
                      <w:lang w:val="en-US" w:eastAsia="en-US"/>
                    </w:rPr>
                  </w:pPr>
                  <w:r>
                    <w:rPr>
                      <w:rFonts w:cs="Times New Roman"/>
                      <w:sz w:val="16"/>
                      <w:szCs w:val="16"/>
                      <w:lang w:val="id-ID" w:eastAsia="en-US"/>
                    </w:rPr>
                    <w:t>17</w:t>
                  </w:r>
                  <w:r w:rsidR="0064704A" w:rsidRPr="006E15EF">
                    <w:rPr>
                      <w:rFonts w:cs="Times New Roman"/>
                      <w:sz w:val="16"/>
                      <w:szCs w:val="16"/>
                      <w:lang w:val="en-US" w:eastAsia="en-US"/>
                    </w:rPr>
                    <w:t>.</w:t>
                  </w:r>
                  <w:r>
                    <w:rPr>
                      <w:rFonts w:cs="Times New Roman"/>
                      <w:sz w:val="16"/>
                      <w:szCs w:val="16"/>
                      <w:lang w:val="id-ID" w:eastAsia="en-US"/>
                    </w:rPr>
                    <w:t>5</w:t>
                  </w:r>
                  <w:r w:rsidR="00BE4128" w:rsidRPr="006E15EF">
                    <w:rPr>
                      <w:rFonts w:cs="Times New Roman"/>
                      <w:sz w:val="16"/>
                      <w:szCs w:val="16"/>
                      <w:lang w:val="en-US" w:eastAsia="en-US"/>
                    </w:rPr>
                    <w:t>00</w:t>
                  </w:r>
                  <w:r w:rsidR="0064704A" w:rsidRPr="006E15EF">
                    <w:rPr>
                      <w:rFonts w:cs="Times New Roman"/>
                      <w:sz w:val="16"/>
                      <w:szCs w:val="16"/>
                      <w:lang w:val="en-US" w:eastAsia="en-US"/>
                    </w:rPr>
                    <w:t>.000</w:t>
                  </w:r>
                </w:p>
              </w:tc>
            </w:tr>
            <w:tr w:rsidR="002C54FD" w:rsidRPr="006E15EF" w:rsidTr="002840F9">
              <w:trPr>
                <w:trHeight w:val="360"/>
              </w:trPr>
              <w:tc>
                <w:tcPr>
                  <w:tcW w:w="333" w:type="dxa"/>
                  <w:tcBorders>
                    <w:top w:val="nil"/>
                    <w:left w:val="single" w:sz="4" w:space="0" w:color="auto"/>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Kegiatan Pengadaan Pakaian KORPRI</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2D7E48" w:rsidP="002D7E48">
                  <w:pPr>
                    <w:suppressAutoHyphens w:val="0"/>
                    <w:jc w:val="right"/>
                    <w:rPr>
                      <w:rFonts w:cs="Times New Roman"/>
                      <w:sz w:val="16"/>
                      <w:szCs w:val="16"/>
                      <w:lang w:val="en-US" w:eastAsia="en-US"/>
                    </w:rPr>
                  </w:pPr>
                  <w:r>
                    <w:rPr>
                      <w:rFonts w:cs="Times New Roman"/>
                      <w:sz w:val="16"/>
                      <w:szCs w:val="16"/>
                      <w:lang w:val="id-ID" w:eastAsia="en-US"/>
                    </w:rPr>
                    <w:t>7</w:t>
                  </w:r>
                  <w:r w:rsidR="0064704A" w:rsidRPr="006E15EF">
                    <w:rPr>
                      <w:rFonts w:cs="Times New Roman"/>
                      <w:sz w:val="16"/>
                      <w:szCs w:val="16"/>
                      <w:lang w:val="en-US" w:eastAsia="en-US"/>
                    </w:rPr>
                    <w:t>.</w:t>
                  </w:r>
                  <w:r>
                    <w:rPr>
                      <w:rFonts w:cs="Times New Roman"/>
                      <w:sz w:val="16"/>
                      <w:szCs w:val="16"/>
                      <w:lang w:val="id-ID" w:eastAsia="en-US"/>
                    </w:rPr>
                    <w:t>5</w:t>
                  </w:r>
                  <w:r w:rsidR="0064704A" w:rsidRPr="006E15EF">
                    <w:rPr>
                      <w:rFonts w:cs="Times New Roman"/>
                      <w:sz w:val="16"/>
                      <w:szCs w:val="16"/>
                      <w:lang w:val="en-US" w:eastAsia="en-US"/>
                    </w:rPr>
                    <w:t>00.000</w:t>
                  </w:r>
                </w:p>
              </w:tc>
            </w:tr>
            <w:tr w:rsidR="002C54FD" w:rsidRPr="006E15EF" w:rsidTr="002D7E48">
              <w:trPr>
                <w:trHeight w:val="637"/>
              </w:trPr>
              <w:tc>
                <w:tcPr>
                  <w:tcW w:w="333" w:type="dxa"/>
                  <w:tcBorders>
                    <w:top w:val="nil"/>
                    <w:left w:val="single" w:sz="4" w:space="0" w:color="auto"/>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Kegiatan Pengadaan Pakaian Hari-hari Tertentu</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2D7E48" w:rsidP="00D50EC8">
                  <w:pPr>
                    <w:suppressAutoHyphens w:val="0"/>
                    <w:jc w:val="right"/>
                    <w:rPr>
                      <w:rFonts w:cs="Times New Roman"/>
                      <w:sz w:val="16"/>
                      <w:szCs w:val="16"/>
                      <w:lang w:val="en-US" w:eastAsia="en-US"/>
                    </w:rPr>
                  </w:pPr>
                  <w:r>
                    <w:rPr>
                      <w:rFonts w:cs="Times New Roman"/>
                      <w:sz w:val="16"/>
                      <w:szCs w:val="16"/>
                      <w:lang w:val="id-ID" w:eastAsia="en-US"/>
                    </w:rPr>
                    <w:t>18</w:t>
                  </w:r>
                  <w:r w:rsidR="0064704A" w:rsidRPr="006E15EF">
                    <w:rPr>
                      <w:rFonts w:cs="Times New Roman"/>
                      <w:sz w:val="16"/>
                      <w:szCs w:val="16"/>
                      <w:lang w:val="en-US" w:eastAsia="en-US"/>
                    </w:rPr>
                    <w:t>.</w:t>
                  </w:r>
                  <w:r w:rsidR="00D50EC8" w:rsidRPr="006E15EF">
                    <w:rPr>
                      <w:rFonts w:cs="Times New Roman"/>
                      <w:sz w:val="16"/>
                      <w:szCs w:val="16"/>
                      <w:lang w:val="en-US" w:eastAsia="en-US"/>
                    </w:rPr>
                    <w:t>0</w:t>
                  </w:r>
                  <w:r w:rsidR="00BE4128" w:rsidRPr="006E15EF">
                    <w:rPr>
                      <w:rFonts w:cs="Times New Roman"/>
                      <w:sz w:val="16"/>
                      <w:szCs w:val="16"/>
                      <w:lang w:val="en-US" w:eastAsia="en-US"/>
                    </w:rPr>
                    <w:t>0</w:t>
                  </w:r>
                  <w:r w:rsidR="0064704A" w:rsidRPr="006E15EF">
                    <w:rPr>
                      <w:rFonts w:cs="Times New Roman"/>
                      <w:sz w:val="16"/>
                      <w:szCs w:val="16"/>
                      <w:lang w:val="en-US" w:eastAsia="en-US"/>
                    </w:rPr>
                    <w:t>0.000</w:t>
                  </w:r>
                </w:p>
              </w:tc>
            </w:tr>
            <w:tr w:rsidR="001165E9" w:rsidRPr="006E15EF" w:rsidTr="001165E9">
              <w:trPr>
                <w:trHeight w:val="1000"/>
              </w:trPr>
              <w:tc>
                <w:tcPr>
                  <w:tcW w:w="333" w:type="dxa"/>
                  <w:tcBorders>
                    <w:top w:val="nil"/>
                    <w:left w:val="single" w:sz="4" w:space="0" w:color="auto"/>
                    <w:bottom w:val="single" w:sz="4" w:space="0" w:color="auto"/>
                    <w:right w:val="nil"/>
                  </w:tcBorders>
                  <w:shd w:val="clear" w:color="auto" w:fill="auto"/>
                  <w:noWrap/>
                </w:tcPr>
                <w:p w:rsidR="001165E9" w:rsidRPr="006E15EF" w:rsidRDefault="001165E9" w:rsidP="002C54FD">
                  <w:pPr>
                    <w:suppressAutoHyphens w:val="0"/>
                    <w:rPr>
                      <w:rFonts w:cs="Times New Roman"/>
                      <w:sz w:val="16"/>
                      <w:szCs w:val="16"/>
                      <w:lang w:val="en-US" w:eastAsia="en-US"/>
                    </w:rPr>
                  </w:pPr>
                </w:p>
              </w:tc>
              <w:tc>
                <w:tcPr>
                  <w:tcW w:w="1275" w:type="dxa"/>
                  <w:tcBorders>
                    <w:top w:val="nil"/>
                    <w:left w:val="nil"/>
                    <w:bottom w:val="single" w:sz="4" w:space="0" w:color="auto"/>
                    <w:right w:val="single" w:sz="4" w:space="0" w:color="auto"/>
                  </w:tcBorders>
                  <w:shd w:val="clear" w:color="auto" w:fill="auto"/>
                  <w:noWrap/>
                </w:tcPr>
                <w:p w:rsidR="001165E9" w:rsidRPr="006E15EF" w:rsidRDefault="001165E9" w:rsidP="002C54FD">
                  <w:pPr>
                    <w:suppressAutoHyphens w:val="0"/>
                    <w:rPr>
                      <w:rFonts w:cs="Times New Roman"/>
                      <w:sz w:val="16"/>
                      <w:szCs w:val="16"/>
                      <w:lang w:val="en-US" w:eastAsia="en-US"/>
                    </w:rPr>
                  </w:pPr>
                </w:p>
              </w:tc>
              <w:tc>
                <w:tcPr>
                  <w:tcW w:w="567" w:type="dxa"/>
                  <w:tcBorders>
                    <w:top w:val="nil"/>
                    <w:left w:val="nil"/>
                    <w:bottom w:val="single" w:sz="4" w:space="0" w:color="auto"/>
                    <w:right w:val="nil"/>
                  </w:tcBorders>
                  <w:shd w:val="clear" w:color="auto" w:fill="auto"/>
                  <w:noWrap/>
                </w:tcPr>
                <w:p w:rsidR="001165E9" w:rsidRPr="001165E9" w:rsidRDefault="001165E9" w:rsidP="002C54FD">
                  <w:pPr>
                    <w:suppressAutoHyphens w:val="0"/>
                    <w:rPr>
                      <w:rFonts w:cs="Times New Roman"/>
                      <w:sz w:val="16"/>
                      <w:szCs w:val="16"/>
                      <w:lang w:val="id-ID" w:eastAsia="en-US"/>
                    </w:rPr>
                  </w:pPr>
                  <w:r>
                    <w:rPr>
                      <w:rFonts w:cs="Times New Roman"/>
                      <w:sz w:val="16"/>
                      <w:szCs w:val="16"/>
                      <w:lang w:val="id-ID" w:eastAsia="en-US"/>
                    </w:rPr>
                    <w:t>1.5</w:t>
                  </w:r>
                </w:p>
              </w:tc>
              <w:tc>
                <w:tcPr>
                  <w:tcW w:w="1418" w:type="dxa"/>
                  <w:gridSpan w:val="2"/>
                  <w:tcBorders>
                    <w:top w:val="nil"/>
                    <w:left w:val="nil"/>
                    <w:bottom w:val="single" w:sz="4" w:space="0" w:color="auto"/>
                    <w:right w:val="single" w:sz="4" w:space="0" w:color="auto"/>
                  </w:tcBorders>
                  <w:shd w:val="clear" w:color="auto" w:fill="auto"/>
                  <w:noWrap/>
                </w:tcPr>
                <w:p w:rsidR="001165E9" w:rsidRPr="001165E9" w:rsidRDefault="001165E9" w:rsidP="002C54FD">
                  <w:pPr>
                    <w:suppressAutoHyphens w:val="0"/>
                    <w:rPr>
                      <w:rFonts w:cs="Times New Roman"/>
                      <w:sz w:val="16"/>
                      <w:szCs w:val="16"/>
                      <w:lang w:val="id-ID" w:eastAsia="en-US"/>
                    </w:rPr>
                  </w:pPr>
                  <w:r>
                    <w:rPr>
                      <w:rFonts w:cs="Times New Roman"/>
                      <w:sz w:val="16"/>
                      <w:szCs w:val="16"/>
                      <w:lang w:val="id-ID" w:eastAsia="en-US"/>
                    </w:rPr>
                    <w:t>Tersusunnya dokumen profil Kelurahan Leuwigajah</w:t>
                  </w:r>
                </w:p>
              </w:tc>
              <w:tc>
                <w:tcPr>
                  <w:tcW w:w="567" w:type="dxa"/>
                  <w:tcBorders>
                    <w:top w:val="nil"/>
                    <w:left w:val="nil"/>
                    <w:bottom w:val="single" w:sz="4" w:space="0" w:color="auto"/>
                    <w:right w:val="nil"/>
                  </w:tcBorders>
                  <w:shd w:val="clear" w:color="auto" w:fill="auto"/>
                  <w:noWrap/>
                </w:tcPr>
                <w:p w:rsidR="001165E9" w:rsidRPr="001165E9" w:rsidRDefault="001165E9" w:rsidP="001165E9">
                  <w:pPr>
                    <w:suppressAutoHyphens w:val="0"/>
                    <w:jc w:val="center"/>
                    <w:rPr>
                      <w:rFonts w:cs="Times New Roman"/>
                      <w:sz w:val="16"/>
                      <w:szCs w:val="16"/>
                      <w:lang w:val="id-ID" w:eastAsia="en-US"/>
                    </w:rPr>
                  </w:pPr>
                  <w:r>
                    <w:rPr>
                      <w:rFonts w:cs="Times New Roman"/>
                      <w:sz w:val="16"/>
                      <w:szCs w:val="16"/>
                      <w:lang w:val="id-ID" w:eastAsia="en-US"/>
                    </w:rPr>
                    <w:t>100</w:t>
                  </w:r>
                </w:p>
              </w:tc>
              <w:tc>
                <w:tcPr>
                  <w:tcW w:w="992" w:type="dxa"/>
                  <w:tcBorders>
                    <w:top w:val="nil"/>
                    <w:left w:val="nil"/>
                    <w:bottom w:val="single" w:sz="4" w:space="0" w:color="auto"/>
                    <w:right w:val="single" w:sz="4" w:space="0" w:color="auto"/>
                  </w:tcBorders>
                  <w:shd w:val="clear" w:color="auto" w:fill="auto"/>
                  <w:noWrap/>
                </w:tcPr>
                <w:p w:rsidR="001165E9" w:rsidRPr="001165E9" w:rsidRDefault="001165E9" w:rsidP="002C54FD">
                  <w:pPr>
                    <w:suppressAutoHyphens w:val="0"/>
                    <w:jc w:val="center"/>
                    <w:rPr>
                      <w:rFonts w:cs="Times New Roman"/>
                      <w:sz w:val="16"/>
                      <w:szCs w:val="16"/>
                      <w:lang w:val="id-ID" w:eastAsia="en-US"/>
                    </w:rPr>
                  </w:pPr>
                  <w:r>
                    <w:rPr>
                      <w:rFonts w:cs="Times New Roman"/>
                      <w:sz w:val="16"/>
                      <w:szCs w:val="16"/>
                      <w:lang w:val="id-ID" w:eastAsia="en-US"/>
                    </w:rPr>
                    <w:t>%</w:t>
                  </w:r>
                </w:p>
              </w:tc>
              <w:tc>
                <w:tcPr>
                  <w:tcW w:w="1701" w:type="dxa"/>
                  <w:tcBorders>
                    <w:top w:val="nil"/>
                    <w:left w:val="nil"/>
                    <w:bottom w:val="single" w:sz="4" w:space="0" w:color="auto"/>
                    <w:right w:val="single" w:sz="4" w:space="0" w:color="auto"/>
                  </w:tcBorders>
                  <w:shd w:val="clear" w:color="auto" w:fill="auto"/>
                </w:tcPr>
                <w:p w:rsidR="001165E9" w:rsidRPr="001165E9" w:rsidRDefault="001165E9" w:rsidP="002C54FD">
                  <w:pPr>
                    <w:suppressAutoHyphens w:val="0"/>
                    <w:rPr>
                      <w:rFonts w:cs="Times New Roman"/>
                      <w:b/>
                      <w:sz w:val="16"/>
                      <w:szCs w:val="16"/>
                      <w:lang w:val="id-ID" w:eastAsia="en-US"/>
                    </w:rPr>
                  </w:pPr>
                  <w:r w:rsidRPr="001165E9">
                    <w:rPr>
                      <w:rFonts w:cs="Times New Roman"/>
                      <w:b/>
                      <w:sz w:val="16"/>
                      <w:szCs w:val="16"/>
                      <w:lang w:val="id-ID" w:eastAsia="en-US"/>
                    </w:rPr>
                    <w:t>Program Peningkatan Sistem Pengawasan Internal dan Pengendalian Pelaksanaan Kebijakan KDH</w:t>
                  </w:r>
                </w:p>
                <w:p w:rsidR="001165E9" w:rsidRDefault="001165E9" w:rsidP="002C54FD">
                  <w:pPr>
                    <w:suppressAutoHyphens w:val="0"/>
                    <w:rPr>
                      <w:rFonts w:cs="Times New Roman"/>
                      <w:sz w:val="16"/>
                      <w:szCs w:val="16"/>
                      <w:lang w:val="id-ID" w:eastAsia="en-US"/>
                    </w:rPr>
                  </w:pPr>
                  <w:r w:rsidRPr="001165E9">
                    <w:rPr>
                      <w:rFonts w:cs="Times New Roman"/>
                      <w:sz w:val="16"/>
                      <w:szCs w:val="16"/>
                      <w:lang w:val="en-US" w:eastAsia="en-US"/>
                    </w:rPr>
                    <w:t>Pengendalian Manajemen Pelaksanaan Kebijakan KDH</w:t>
                  </w:r>
                </w:p>
                <w:p w:rsidR="001165E9" w:rsidRPr="001165E9" w:rsidRDefault="001165E9" w:rsidP="002C54FD">
                  <w:pPr>
                    <w:suppressAutoHyphens w:val="0"/>
                    <w:rPr>
                      <w:rFonts w:cs="Times New Roman"/>
                      <w:sz w:val="16"/>
                      <w:szCs w:val="16"/>
                      <w:lang w:val="id-ID" w:eastAsia="en-US"/>
                    </w:rPr>
                  </w:pPr>
                </w:p>
              </w:tc>
              <w:tc>
                <w:tcPr>
                  <w:tcW w:w="1418" w:type="dxa"/>
                  <w:tcBorders>
                    <w:top w:val="nil"/>
                    <w:left w:val="nil"/>
                    <w:bottom w:val="single" w:sz="4" w:space="0" w:color="auto"/>
                    <w:right w:val="single" w:sz="4" w:space="0" w:color="auto"/>
                  </w:tcBorders>
                  <w:shd w:val="clear" w:color="auto" w:fill="auto"/>
                  <w:noWrap/>
                  <w:vAlign w:val="center"/>
                </w:tcPr>
                <w:p w:rsidR="001165E9" w:rsidRDefault="001165E9" w:rsidP="001165E9">
                  <w:pPr>
                    <w:suppressAutoHyphens w:val="0"/>
                    <w:jc w:val="right"/>
                    <w:rPr>
                      <w:rFonts w:cs="Times New Roman"/>
                      <w:sz w:val="16"/>
                      <w:szCs w:val="16"/>
                      <w:lang w:val="id-ID" w:eastAsia="en-US"/>
                    </w:rPr>
                  </w:pPr>
                </w:p>
                <w:p w:rsidR="001165E9" w:rsidRDefault="001165E9" w:rsidP="001165E9">
                  <w:pPr>
                    <w:suppressAutoHyphens w:val="0"/>
                    <w:jc w:val="right"/>
                    <w:rPr>
                      <w:rFonts w:cs="Times New Roman"/>
                      <w:sz w:val="16"/>
                      <w:szCs w:val="16"/>
                      <w:lang w:val="id-ID" w:eastAsia="en-US"/>
                    </w:rPr>
                  </w:pPr>
                </w:p>
                <w:p w:rsidR="001165E9" w:rsidRDefault="001165E9" w:rsidP="001165E9">
                  <w:pPr>
                    <w:suppressAutoHyphens w:val="0"/>
                    <w:jc w:val="right"/>
                    <w:rPr>
                      <w:rFonts w:cs="Times New Roman"/>
                      <w:sz w:val="16"/>
                      <w:szCs w:val="16"/>
                      <w:lang w:val="id-ID" w:eastAsia="en-US"/>
                    </w:rPr>
                  </w:pPr>
                </w:p>
                <w:p w:rsidR="001165E9" w:rsidRDefault="001165E9" w:rsidP="001165E9">
                  <w:pPr>
                    <w:suppressAutoHyphens w:val="0"/>
                    <w:jc w:val="right"/>
                    <w:rPr>
                      <w:rFonts w:cs="Times New Roman"/>
                      <w:sz w:val="16"/>
                      <w:szCs w:val="16"/>
                      <w:lang w:val="id-ID" w:eastAsia="en-US"/>
                    </w:rPr>
                  </w:pPr>
                </w:p>
                <w:p w:rsidR="001165E9" w:rsidRDefault="001165E9" w:rsidP="001165E9">
                  <w:pPr>
                    <w:suppressAutoHyphens w:val="0"/>
                    <w:jc w:val="right"/>
                    <w:rPr>
                      <w:rFonts w:cs="Times New Roman"/>
                      <w:sz w:val="16"/>
                      <w:szCs w:val="16"/>
                      <w:lang w:val="id-ID" w:eastAsia="en-US"/>
                    </w:rPr>
                  </w:pPr>
                </w:p>
                <w:p w:rsidR="001165E9" w:rsidRDefault="001165E9" w:rsidP="001165E9">
                  <w:pPr>
                    <w:suppressAutoHyphens w:val="0"/>
                    <w:jc w:val="right"/>
                    <w:rPr>
                      <w:rFonts w:cs="Times New Roman"/>
                      <w:sz w:val="16"/>
                      <w:szCs w:val="16"/>
                      <w:lang w:val="id-ID" w:eastAsia="en-US"/>
                    </w:rPr>
                  </w:pPr>
                </w:p>
                <w:p w:rsidR="001165E9" w:rsidRPr="001165E9" w:rsidRDefault="001165E9" w:rsidP="001165E9">
                  <w:pPr>
                    <w:suppressAutoHyphens w:val="0"/>
                    <w:jc w:val="right"/>
                    <w:rPr>
                      <w:rFonts w:cs="Times New Roman"/>
                      <w:sz w:val="16"/>
                      <w:szCs w:val="16"/>
                      <w:lang w:val="id-ID" w:eastAsia="en-US"/>
                    </w:rPr>
                  </w:pPr>
                  <w:r>
                    <w:rPr>
                      <w:rFonts w:cs="Times New Roman"/>
                      <w:sz w:val="16"/>
                      <w:szCs w:val="16"/>
                      <w:lang w:val="id-ID" w:eastAsia="en-US"/>
                    </w:rPr>
                    <w:t>15.000.000</w:t>
                  </w:r>
                </w:p>
              </w:tc>
            </w:tr>
            <w:tr w:rsidR="002C54FD" w:rsidRPr="006E15EF" w:rsidTr="00367D83">
              <w:trPr>
                <w:trHeight w:val="143"/>
              </w:trPr>
              <w:tc>
                <w:tcPr>
                  <w:tcW w:w="333" w:type="dxa"/>
                  <w:tcBorders>
                    <w:top w:val="nil"/>
                    <w:left w:val="single" w:sz="4" w:space="0" w:color="auto"/>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2C54FD" w:rsidP="002C54FD">
                  <w:pPr>
                    <w:suppressAutoHyphens w:val="0"/>
                    <w:jc w:val="right"/>
                    <w:rPr>
                      <w:rFonts w:cs="Times New Roman"/>
                      <w:sz w:val="16"/>
                      <w:szCs w:val="16"/>
                      <w:lang w:val="en-US" w:eastAsia="en-US"/>
                    </w:rPr>
                  </w:pPr>
                </w:p>
              </w:tc>
            </w:tr>
            <w:tr w:rsidR="0064704A" w:rsidRPr="006E15EF" w:rsidTr="005E60BD">
              <w:trPr>
                <w:trHeight w:val="600"/>
              </w:trPr>
              <w:tc>
                <w:tcPr>
                  <w:tcW w:w="333" w:type="dxa"/>
                  <w:tcBorders>
                    <w:top w:val="nil"/>
                    <w:left w:val="single" w:sz="4" w:space="0" w:color="auto"/>
                    <w:bottom w:val="single" w:sz="4" w:space="0" w:color="auto"/>
                    <w:right w:val="nil"/>
                  </w:tcBorders>
                  <w:shd w:val="clear" w:color="auto" w:fill="auto"/>
                  <w:noWrap/>
                  <w:hideMark/>
                </w:tcPr>
                <w:p w:rsidR="0064704A" w:rsidRPr="006E15EF" w:rsidRDefault="0064704A"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noWrap/>
                  <w:hideMark/>
                </w:tcPr>
                <w:p w:rsidR="0064704A" w:rsidRPr="006E15EF" w:rsidRDefault="0064704A"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64704A" w:rsidRPr="006E15EF" w:rsidRDefault="0064704A" w:rsidP="002D7E48">
                  <w:pPr>
                    <w:suppressAutoHyphens w:val="0"/>
                    <w:jc w:val="center"/>
                    <w:rPr>
                      <w:rFonts w:cs="Times New Roman"/>
                      <w:i/>
                      <w:sz w:val="16"/>
                      <w:szCs w:val="16"/>
                      <w:lang w:val="en-US" w:eastAsia="en-US"/>
                    </w:rPr>
                  </w:pPr>
                  <w:r w:rsidRPr="006E15EF">
                    <w:rPr>
                      <w:rFonts w:cs="Times New Roman"/>
                      <w:i/>
                      <w:sz w:val="16"/>
                      <w:szCs w:val="16"/>
                      <w:lang w:val="en-US" w:eastAsia="en-US"/>
                    </w:rPr>
                    <w:t>1.</w:t>
                  </w:r>
                  <w:r w:rsidR="002D7E48">
                    <w:rPr>
                      <w:rFonts w:cs="Times New Roman"/>
                      <w:i/>
                      <w:sz w:val="16"/>
                      <w:szCs w:val="16"/>
                      <w:lang w:val="id-ID" w:eastAsia="en-US"/>
                    </w:rPr>
                    <w:t>6</w:t>
                  </w:r>
                  <w:r w:rsidRPr="006E15EF">
                    <w:rPr>
                      <w:rFonts w:cs="Times New Roman"/>
                      <w:i/>
                      <w:sz w:val="16"/>
                      <w:szCs w:val="16"/>
                      <w:lang w:val="en-US" w:eastAsia="en-US"/>
                    </w:rPr>
                    <w:t>.</w:t>
                  </w:r>
                </w:p>
              </w:tc>
              <w:tc>
                <w:tcPr>
                  <w:tcW w:w="1418" w:type="dxa"/>
                  <w:gridSpan w:val="2"/>
                  <w:vMerge w:val="restart"/>
                  <w:tcBorders>
                    <w:top w:val="single" w:sz="4" w:space="0" w:color="auto"/>
                    <w:left w:val="nil"/>
                    <w:right w:val="single" w:sz="4" w:space="0" w:color="000000"/>
                  </w:tcBorders>
                  <w:shd w:val="clear" w:color="auto" w:fill="auto"/>
                  <w:hideMark/>
                </w:tcPr>
                <w:p w:rsidR="0064704A" w:rsidRPr="006E15EF" w:rsidRDefault="0064704A" w:rsidP="00367D83">
                  <w:pPr>
                    <w:suppressAutoHyphens w:val="0"/>
                    <w:rPr>
                      <w:rFonts w:cs="Times New Roman"/>
                      <w:sz w:val="16"/>
                      <w:szCs w:val="16"/>
                      <w:lang w:val="en-US" w:eastAsia="en-US"/>
                    </w:rPr>
                  </w:pPr>
                  <w:r w:rsidRPr="006E15EF">
                    <w:rPr>
                      <w:rFonts w:cs="Times New Roman"/>
                      <w:sz w:val="16"/>
                      <w:szCs w:val="16"/>
                      <w:lang w:val="en-US" w:eastAsia="en-US"/>
                    </w:rPr>
                    <w:t xml:space="preserve">Meningkatnya Kualitas dan Profesionalisme Aparatur </w:t>
                  </w:r>
                  <w:r w:rsidR="006E15EF">
                    <w:rPr>
                      <w:rFonts w:cs="Times New Roman"/>
                      <w:sz w:val="16"/>
                      <w:szCs w:val="16"/>
                      <w:lang w:val="en-US" w:eastAsia="en-US"/>
                    </w:rPr>
                    <w:t>Kelurahan Leuwigajah</w:t>
                  </w:r>
                </w:p>
              </w:tc>
              <w:tc>
                <w:tcPr>
                  <w:tcW w:w="567" w:type="dxa"/>
                  <w:tcBorders>
                    <w:top w:val="nil"/>
                    <w:left w:val="nil"/>
                    <w:bottom w:val="single" w:sz="4" w:space="0" w:color="auto"/>
                    <w:right w:val="nil"/>
                  </w:tcBorders>
                  <w:shd w:val="clear" w:color="auto" w:fill="auto"/>
                  <w:noWrap/>
                  <w:hideMark/>
                </w:tcPr>
                <w:p w:rsidR="0064704A" w:rsidRPr="006E15EF" w:rsidRDefault="0064704A" w:rsidP="002C54FD">
                  <w:pPr>
                    <w:suppressAutoHyphens w:val="0"/>
                    <w:jc w:val="center"/>
                    <w:rPr>
                      <w:rFonts w:cs="Times New Roman"/>
                      <w:sz w:val="16"/>
                      <w:szCs w:val="16"/>
                      <w:lang w:val="en-US" w:eastAsia="en-US"/>
                    </w:rPr>
                  </w:pPr>
                  <w:r w:rsidRPr="006E15EF">
                    <w:rPr>
                      <w:rFonts w:cs="Times New Roman"/>
                      <w:sz w:val="16"/>
                      <w:szCs w:val="16"/>
                      <w:lang w:val="en-US" w:eastAsia="en-US"/>
                    </w:rPr>
                    <w:t>26</w:t>
                  </w:r>
                </w:p>
              </w:tc>
              <w:tc>
                <w:tcPr>
                  <w:tcW w:w="992" w:type="dxa"/>
                  <w:tcBorders>
                    <w:top w:val="nil"/>
                    <w:left w:val="nil"/>
                    <w:bottom w:val="single" w:sz="4" w:space="0" w:color="auto"/>
                    <w:right w:val="single" w:sz="4" w:space="0" w:color="auto"/>
                  </w:tcBorders>
                  <w:shd w:val="clear" w:color="auto" w:fill="auto"/>
                  <w:noWrap/>
                  <w:hideMark/>
                </w:tcPr>
                <w:p w:rsidR="0064704A" w:rsidRPr="006E15EF" w:rsidRDefault="0064704A" w:rsidP="002C54FD">
                  <w:pPr>
                    <w:suppressAutoHyphens w:val="0"/>
                    <w:jc w:val="center"/>
                    <w:rPr>
                      <w:rFonts w:cs="Times New Roman"/>
                      <w:sz w:val="16"/>
                      <w:szCs w:val="16"/>
                      <w:lang w:val="en-US" w:eastAsia="en-US"/>
                    </w:rPr>
                  </w:pPr>
                  <w:r w:rsidRPr="006E15EF">
                    <w:rPr>
                      <w:rFonts w:cs="Times New Roman"/>
                      <w:sz w:val="16"/>
                      <w:szCs w:val="16"/>
                      <w:lang w:val="en-US" w:eastAsia="en-US"/>
                    </w:rPr>
                    <w:t>Orang</w:t>
                  </w:r>
                </w:p>
              </w:tc>
              <w:tc>
                <w:tcPr>
                  <w:tcW w:w="1701" w:type="dxa"/>
                  <w:tcBorders>
                    <w:top w:val="nil"/>
                    <w:left w:val="nil"/>
                    <w:bottom w:val="single" w:sz="4" w:space="0" w:color="auto"/>
                    <w:right w:val="single" w:sz="4" w:space="0" w:color="auto"/>
                  </w:tcBorders>
                  <w:shd w:val="clear" w:color="auto" w:fill="auto"/>
                  <w:hideMark/>
                </w:tcPr>
                <w:p w:rsidR="0064704A" w:rsidRPr="006E15EF" w:rsidRDefault="0064704A" w:rsidP="002C54FD">
                  <w:pPr>
                    <w:suppressAutoHyphens w:val="0"/>
                    <w:rPr>
                      <w:rFonts w:cs="Times New Roman"/>
                      <w:b/>
                      <w:bCs/>
                      <w:sz w:val="16"/>
                      <w:szCs w:val="16"/>
                      <w:lang w:val="en-US" w:eastAsia="en-US"/>
                    </w:rPr>
                  </w:pPr>
                  <w:r w:rsidRPr="006E15EF">
                    <w:rPr>
                      <w:rFonts w:cs="Times New Roman"/>
                      <w:b/>
                      <w:bCs/>
                      <w:sz w:val="16"/>
                      <w:szCs w:val="16"/>
                      <w:lang w:val="en-US" w:eastAsia="en-US"/>
                    </w:rPr>
                    <w:t>Program Peningkatan Kapasitas Sumber Daya Aparatur</w:t>
                  </w:r>
                </w:p>
              </w:tc>
              <w:tc>
                <w:tcPr>
                  <w:tcW w:w="1418" w:type="dxa"/>
                  <w:tcBorders>
                    <w:top w:val="nil"/>
                    <w:left w:val="nil"/>
                    <w:bottom w:val="single" w:sz="4" w:space="0" w:color="auto"/>
                    <w:right w:val="single" w:sz="4" w:space="0" w:color="auto"/>
                  </w:tcBorders>
                  <w:shd w:val="clear" w:color="auto" w:fill="auto"/>
                  <w:noWrap/>
                  <w:vAlign w:val="center"/>
                  <w:hideMark/>
                </w:tcPr>
                <w:p w:rsidR="0064704A" w:rsidRPr="006E15EF" w:rsidRDefault="0064704A" w:rsidP="002C54FD">
                  <w:pPr>
                    <w:suppressAutoHyphens w:val="0"/>
                    <w:jc w:val="right"/>
                    <w:rPr>
                      <w:rFonts w:cs="Times New Roman"/>
                      <w:sz w:val="16"/>
                      <w:szCs w:val="16"/>
                      <w:lang w:val="en-US" w:eastAsia="en-US"/>
                    </w:rPr>
                  </w:pPr>
                </w:p>
              </w:tc>
            </w:tr>
            <w:tr w:rsidR="0064704A" w:rsidRPr="006E15EF" w:rsidTr="005E60BD">
              <w:trPr>
                <w:trHeight w:val="375"/>
              </w:trPr>
              <w:tc>
                <w:tcPr>
                  <w:tcW w:w="333" w:type="dxa"/>
                  <w:tcBorders>
                    <w:top w:val="nil"/>
                    <w:left w:val="single" w:sz="4" w:space="0" w:color="auto"/>
                    <w:bottom w:val="single" w:sz="4" w:space="0" w:color="auto"/>
                    <w:right w:val="nil"/>
                  </w:tcBorders>
                  <w:shd w:val="clear" w:color="auto" w:fill="auto"/>
                  <w:hideMark/>
                </w:tcPr>
                <w:p w:rsidR="0064704A" w:rsidRPr="006E15EF" w:rsidRDefault="0064704A"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hideMark/>
                </w:tcPr>
                <w:p w:rsidR="0064704A" w:rsidRPr="006E15EF" w:rsidRDefault="0064704A"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64704A" w:rsidRPr="006E15EF" w:rsidRDefault="0064704A" w:rsidP="002C54FD">
                  <w:pPr>
                    <w:suppressAutoHyphens w:val="0"/>
                    <w:jc w:val="center"/>
                    <w:rPr>
                      <w:rFonts w:cs="Times New Roman"/>
                      <w:i/>
                      <w:sz w:val="16"/>
                      <w:szCs w:val="16"/>
                      <w:lang w:val="en-US" w:eastAsia="en-US"/>
                    </w:rPr>
                  </w:pPr>
                  <w:r w:rsidRPr="006E15EF">
                    <w:rPr>
                      <w:rFonts w:cs="Times New Roman"/>
                      <w:i/>
                      <w:sz w:val="16"/>
                      <w:szCs w:val="16"/>
                      <w:lang w:val="en-US" w:eastAsia="en-US"/>
                    </w:rPr>
                    <w:t> </w:t>
                  </w:r>
                </w:p>
              </w:tc>
              <w:tc>
                <w:tcPr>
                  <w:tcW w:w="1418" w:type="dxa"/>
                  <w:gridSpan w:val="2"/>
                  <w:vMerge/>
                  <w:tcBorders>
                    <w:left w:val="nil"/>
                    <w:bottom w:val="single" w:sz="4" w:space="0" w:color="auto"/>
                    <w:right w:val="single" w:sz="4" w:space="0" w:color="000000"/>
                  </w:tcBorders>
                  <w:shd w:val="clear" w:color="auto" w:fill="auto"/>
                  <w:hideMark/>
                </w:tcPr>
                <w:p w:rsidR="0064704A" w:rsidRPr="006E15EF" w:rsidRDefault="0064704A" w:rsidP="002C54FD">
                  <w:pPr>
                    <w:suppressAutoHyphens w:val="0"/>
                    <w:rPr>
                      <w:rFonts w:cs="Times New Roman"/>
                      <w:sz w:val="16"/>
                      <w:szCs w:val="16"/>
                      <w:lang w:val="en-US" w:eastAsia="en-US"/>
                    </w:rPr>
                  </w:pPr>
                </w:p>
              </w:tc>
              <w:tc>
                <w:tcPr>
                  <w:tcW w:w="567" w:type="dxa"/>
                  <w:tcBorders>
                    <w:top w:val="nil"/>
                    <w:left w:val="nil"/>
                    <w:bottom w:val="single" w:sz="4" w:space="0" w:color="auto"/>
                    <w:right w:val="nil"/>
                  </w:tcBorders>
                  <w:shd w:val="clear" w:color="auto" w:fill="auto"/>
                  <w:noWrap/>
                  <w:hideMark/>
                </w:tcPr>
                <w:p w:rsidR="0064704A" w:rsidRPr="006E15EF" w:rsidRDefault="0064704A"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64704A" w:rsidRPr="006E15EF" w:rsidRDefault="0064704A"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nil"/>
                    <w:left w:val="nil"/>
                    <w:bottom w:val="single" w:sz="4" w:space="0" w:color="auto"/>
                    <w:right w:val="single" w:sz="4" w:space="0" w:color="auto"/>
                  </w:tcBorders>
                  <w:shd w:val="clear" w:color="auto" w:fill="auto"/>
                  <w:hideMark/>
                </w:tcPr>
                <w:p w:rsidR="0064704A" w:rsidRPr="006E15EF" w:rsidRDefault="0064704A" w:rsidP="002C54FD">
                  <w:pPr>
                    <w:suppressAutoHyphens w:val="0"/>
                    <w:rPr>
                      <w:rFonts w:cs="Times New Roman"/>
                      <w:sz w:val="16"/>
                      <w:szCs w:val="16"/>
                      <w:lang w:val="en-US" w:eastAsia="en-US"/>
                    </w:rPr>
                  </w:pPr>
                  <w:r w:rsidRPr="006E15EF">
                    <w:rPr>
                      <w:rFonts w:cs="Times New Roman"/>
                      <w:sz w:val="16"/>
                      <w:szCs w:val="16"/>
                      <w:lang w:val="en-US" w:eastAsia="en-US"/>
                    </w:rPr>
                    <w:t>Kegiatan Pembinaan Pegawai</w:t>
                  </w:r>
                </w:p>
              </w:tc>
              <w:tc>
                <w:tcPr>
                  <w:tcW w:w="1418" w:type="dxa"/>
                  <w:tcBorders>
                    <w:top w:val="nil"/>
                    <w:left w:val="nil"/>
                    <w:bottom w:val="single" w:sz="4" w:space="0" w:color="auto"/>
                    <w:right w:val="single" w:sz="4" w:space="0" w:color="auto"/>
                  </w:tcBorders>
                  <w:shd w:val="clear" w:color="auto" w:fill="auto"/>
                  <w:noWrap/>
                  <w:vAlign w:val="center"/>
                  <w:hideMark/>
                </w:tcPr>
                <w:p w:rsidR="0064704A" w:rsidRPr="006E15EF" w:rsidRDefault="002D7E48" w:rsidP="00D50EC8">
                  <w:pPr>
                    <w:suppressAutoHyphens w:val="0"/>
                    <w:jc w:val="right"/>
                    <w:rPr>
                      <w:rFonts w:cs="Times New Roman"/>
                      <w:sz w:val="16"/>
                      <w:szCs w:val="16"/>
                      <w:lang w:val="en-US" w:eastAsia="en-US"/>
                    </w:rPr>
                  </w:pPr>
                  <w:r>
                    <w:rPr>
                      <w:rFonts w:cs="Times New Roman"/>
                      <w:sz w:val="16"/>
                      <w:szCs w:val="16"/>
                      <w:lang w:val="id-ID" w:eastAsia="en-US"/>
                    </w:rPr>
                    <w:t>25</w:t>
                  </w:r>
                  <w:r w:rsidR="0064704A" w:rsidRPr="006E15EF">
                    <w:rPr>
                      <w:rFonts w:cs="Times New Roman"/>
                      <w:sz w:val="16"/>
                      <w:szCs w:val="16"/>
                      <w:lang w:val="en-US" w:eastAsia="en-US"/>
                    </w:rPr>
                    <w:t>.</w:t>
                  </w:r>
                  <w:r w:rsidR="00D50EC8" w:rsidRPr="006E15EF">
                    <w:rPr>
                      <w:rFonts w:cs="Times New Roman"/>
                      <w:sz w:val="16"/>
                      <w:szCs w:val="16"/>
                      <w:lang w:val="en-US" w:eastAsia="en-US"/>
                    </w:rPr>
                    <w:t>0</w:t>
                  </w:r>
                  <w:r w:rsidR="0064704A" w:rsidRPr="006E15EF">
                    <w:rPr>
                      <w:rFonts w:cs="Times New Roman"/>
                      <w:sz w:val="16"/>
                      <w:szCs w:val="16"/>
                      <w:lang w:val="en-US" w:eastAsia="en-US"/>
                    </w:rPr>
                    <w:t>00.000</w:t>
                  </w:r>
                </w:p>
              </w:tc>
            </w:tr>
            <w:tr w:rsidR="002C54FD" w:rsidRPr="006E15EF" w:rsidTr="0064704A">
              <w:trPr>
                <w:trHeight w:val="210"/>
              </w:trPr>
              <w:tc>
                <w:tcPr>
                  <w:tcW w:w="333" w:type="dxa"/>
                  <w:tcBorders>
                    <w:top w:val="nil"/>
                    <w:left w:val="single" w:sz="4" w:space="0" w:color="auto"/>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p>
              </w:tc>
              <w:tc>
                <w:tcPr>
                  <w:tcW w:w="1275"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b/>
                      <w:bCs/>
                      <w:sz w:val="16"/>
                      <w:szCs w:val="16"/>
                      <w:lang w:val="en-US" w:eastAsia="en-US"/>
                    </w:rPr>
                  </w:pPr>
                  <w:r w:rsidRPr="006E15EF">
                    <w:rPr>
                      <w:rFonts w:cs="Times New Roman"/>
                      <w:b/>
                      <w:bCs/>
                      <w:sz w:val="16"/>
                      <w:szCs w:val="16"/>
                      <w:lang w:val="en-US" w:eastAsia="en-US"/>
                    </w:rPr>
                    <w:t> </w:t>
                  </w:r>
                </w:p>
              </w:tc>
              <w:tc>
                <w:tcPr>
                  <w:tcW w:w="1701"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rPr>
                      <w:rFonts w:cs="Times New Roman"/>
                      <w:sz w:val="16"/>
                      <w:szCs w:val="16"/>
                      <w:lang w:val="en-US" w:eastAsia="en-US"/>
                    </w:rPr>
                  </w:pPr>
                </w:p>
              </w:tc>
              <w:tc>
                <w:tcPr>
                  <w:tcW w:w="1418"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jc w:val="right"/>
                    <w:rPr>
                      <w:rFonts w:cs="Times New Roman"/>
                      <w:sz w:val="16"/>
                      <w:szCs w:val="16"/>
                      <w:lang w:val="en-US" w:eastAsia="en-US"/>
                    </w:rPr>
                  </w:pPr>
                </w:p>
              </w:tc>
            </w:tr>
            <w:tr w:rsidR="0064704A" w:rsidRPr="006E15EF" w:rsidTr="00367D83">
              <w:trPr>
                <w:trHeight w:val="765"/>
              </w:trPr>
              <w:tc>
                <w:tcPr>
                  <w:tcW w:w="333" w:type="dxa"/>
                  <w:tcBorders>
                    <w:top w:val="nil"/>
                    <w:left w:val="single" w:sz="4" w:space="0" w:color="auto"/>
                    <w:bottom w:val="single" w:sz="4" w:space="0" w:color="auto"/>
                    <w:right w:val="nil"/>
                  </w:tcBorders>
                  <w:shd w:val="clear" w:color="auto" w:fill="auto"/>
                  <w:hideMark/>
                </w:tcPr>
                <w:p w:rsidR="0064704A" w:rsidRPr="006E15EF" w:rsidRDefault="0064704A"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hideMark/>
                </w:tcPr>
                <w:p w:rsidR="0064704A" w:rsidRPr="006E15EF" w:rsidRDefault="0064704A"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64704A" w:rsidRPr="006E15EF" w:rsidRDefault="0064704A" w:rsidP="002D7E48">
                  <w:pPr>
                    <w:suppressAutoHyphens w:val="0"/>
                    <w:jc w:val="center"/>
                    <w:rPr>
                      <w:rFonts w:cs="Times New Roman"/>
                      <w:sz w:val="16"/>
                      <w:szCs w:val="16"/>
                      <w:lang w:val="en-US" w:eastAsia="en-US"/>
                    </w:rPr>
                  </w:pPr>
                  <w:r w:rsidRPr="006E15EF">
                    <w:rPr>
                      <w:rFonts w:cs="Times New Roman"/>
                      <w:sz w:val="16"/>
                      <w:szCs w:val="16"/>
                      <w:lang w:val="en-US" w:eastAsia="en-US"/>
                    </w:rPr>
                    <w:t>1.</w:t>
                  </w:r>
                  <w:r w:rsidR="002D7E48">
                    <w:rPr>
                      <w:rFonts w:cs="Times New Roman"/>
                      <w:sz w:val="16"/>
                      <w:szCs w:val="16"/>
                      <w:lang w:val="id-ID" w:eastAsia="en-US"/>
                    </w:rPr>
                    <w:t>7</w:t>
                  </w:r>
                  <w:r w:rsidRPr="006E15EF">
                    <w:rPr>
                      <w:rFonts w:cs="Times New Roman"/>
                      <w:sz w:val="16"/>
                      <w:szCs w:val="16"/>
                      <w:lang w:val="en-US" w:eastAsia="en-US"/>
                    </w:rPr>
                    <w:t>.</w:t>
                  </w:r>
                </w:p>
              </w:tc>
              <w:tc>
                <w:tcPr>
                  <w:tcW w:w="1418" w:type="dxa"/>
                  <w:gridSpan w:val="2"/>
                  <w:vMerge w:val="restart"/>
                  <w:tcBorders>
                    <w:top w:val="single" w:sz="4" w:space="0" w:color="auto"/>
                    <w:left w:val="nil"/>
                    <w:right w:val="single" w:sz="4" w:space="0" w:color="000000"/>
                  </w:tcBorders>
                  <w:shd w:val="clear" w:color="auto" w:fill="auto"/>
                  <w:hideMark/>
                </w:tcPr>
                <w:p w:rsidR="0064704A" w:rsidRPr="00374E5C" w:rsidRDefault="0064704A" w:rsidP="00374E5C">
                  <w:pPr>
                    <w:suppressAutoHyphens w:val="0"/>
                    <w:rPr>
                      <w:rFonts w:cs="Times New Roman"/>
                      <w:sz w:val="16"/>
                      <w:szCs w:val="16"/>
                      <w:lang w:val="id-ID" w:eastAsia="en-US"/>
                    </w:rPr>
                  </w:pPr>
                  <w:r w:rsidRPr="006E15EF">
                    <w:rPr>
                      <w:rFonts w:cs="Times New Roman"/>
                      <w:sz w:val="16"/>
                      <w:szCs w:val="16"/>
                      <w:lang w:val="en-US" w:eastAsia="en-US"/>
                    </w:rPr>
                    <w:t xml:space="preserve">Tingkat Kesesuaian Pelaporan Capaian Kinerja serta Tingkat Ketersediaan Dokumen Operasional pada Unit Kerja SKPD </w:t>
                  </w:r>
                  <w:r w:rsidR="00374E5C">
                    <w:rPr>
                      <w:rFonts w:cs="Times New Roman"/>
                      <w:sz w:val="16"/>
                      <w:szCs w:val="16"/>
                      <w:lang w:val="id-ID" w:eastAsia="en-US"/>
                    </w:rPr>
                    <w:t>Kel. Leuwigajah</w:t>
                  </w:r>
                </w:p>
              </w:tc>
              <w:tc>
                <w:tcPr>
                  <w:tcW w:w="567" w:type="dxa"/>
                  <w:tcBorders>
                    <w:top w:val="nil"/>
                    <w:left w:val="nil"/>
                    <w:bottom w:val="single" w:sz="4" w:space="0" w:color="auto"/>
                    <w:right w:val="nil"/>
                  </w:tcBorders>
                  <w:shd w:val="clear" w:color="auto" w:fill="auto"/>
                  <w:noWrap/>
                  <w:hideMark/>
                </w:tcPr>
                <w:p w:rsidR="0064704A" w:rsidRPr="00515AEE" w:rsidRDefault="00515AEE" w:rsidP="002C54FD">
                  <w:pPr>
                    <w:suppressAutoHyphens w:val="0"/>
                    <w:jc w:val="center"/>
                    <w:rPr>
                      <w:rFonts w:cs="Times New Roman"/>
                      <w:sz w:val="16"/>
                      <w:szCs w:val="16"/>
                      <w:lang w:val="id-ID" w:eastAsia="en-US"/>
                    </w:rPr>
                  </w:pPr>
                  <w:r>
                    <w:rPr>
                      <w:rFonts w:cs="Times New Roman"/>
                      <w:sz w:val="16"/>
                      <w:szCs w:val="16"/>
                      <w:lang w:val="id-ID" w:eastAsia="en-US"/>
                    </w:rPr>
                    <w:t>5</w:t>
                  </w:r>
                </w:p>
              </w:tc>
              <w:tc>
                <w:tcPr>
                  <w:tcW w:w="992" w:type="dxa"/>
                  <w:tcBorders>
                    <w:top w:val="nil"/>
                    <w:left w:val="nil"/>
                    <w:bottom w:val="single" w:sz="4" w:space="0" w:color="auto"/>
                    <w:right w:val="single" w:sz="4" w:space="0" w:color="auto"/>
                  </w:tcBorders>
                  <w:shd w:val="clear" w:color="auto" w:fill="auto"/>
                  <w:noWrap/>
                  <w:hideMark/>
                </w:tcPr>
                <w:p w:rsidR="0064704A" w:rsidRPr="006E15EF" w:rsidRDefault="0064704A" w:rsidP="002C54FD">
                  <w:pPr>
                    <w:suppressAutoHyphens w:val="0"/>
                    <w:jc w:val="center"/>
                    <w:rPr>
                      <w:rFonts w:cs="Times New Roman"/>
                      <w:sz w:val="16"/>
                      <w:szCs w:val="16"/>
                      <w:lang w:val="en-US" w:eastAsia="en-US"/>
                    </w:rPr>
                  </w:pPr>
                  <w:r w:rsidRPr="006E15EF">
                    <w:rPr>
                      <w:rFonts w:cs="Times New Roman"/>
                      <w:sz w:val="16"/>
                      <w:szCs w:val="16"/>
                      <w:lang w:val="en-US" w:eastAsia="en-US"/>
                    </w:rPr>
                    <w:t>Dokumen</w:t>
                  </w:r>
                </w:p>
              </w:tc>
              <w:tc>
                <w:tcPr>
                  <w:tcW w:w="1701" w:type="dxa"/>
                  <w:tcBorders>
                    <w:top w:val="nil"/>
                    <w:left w:val="nil"/>
                    <w:bottom w:val="single" w:sz="4" w:space="0" w:color="auto"/>
                    <w:right w:val="single" w:sz="4" w:space="0" w:color="auto"/>
                  </w:tcBorders>
                  <w:shd w:val="clear" w:color="auto" w:fill="auto"/>
                  <w:hideMark/>
                </w:tcPr>
                <w:p w:rsidR="0064704A" w:rsidRPr="006E15EF" w:rsidRDefault="0064704A" w:rsidP="002C54FD">
                  <w:pPr>
                    <w:suppressAutoHyphens w:val="0"/>
                    <w:rPr>
                      <w:rFonts w:cs="Times New Roman"/>
                      <w:b/>
                      <w:bCs/>
                      <w:sz w:val="16"/>
                      <w:szCs w:val="16"/>
                      <w:lang w:val="en-US" w:eastAsia="en-US"/>
                    </w:rPr>
                  </w:pPr>
                  <w:r w:rsidRPr="006E15EF">
                    <w:rPr>
                      <w:rFonts w:cs="Times New Roman"/>
                      <w:b/>
                      <w:bCs/>
                      <w:sz w:val="16"/>
                      <w:szCs w:val="16"/>
                      <w:lang w:val="en-US" w:eastAsia="en-US"/>
                    </w:rPr>
                    <w:t>Program Peningkatan Pengembangan Sistem Pelaporan Capaian Kinerja dan Keuangan</w:t>
                  </w:r>
                </w:p>
              </w:tc>
              <w:tc>
                <w:tcPr>
                  <w:tcW w:w="1418" w:type="dxa"/>
                  <w:tcBorders>
                    <w:top w:val="nil"/>
                    <w:left w:val="nil"/>
                    <w:bottom w:val="single" w:sz="4" w:space="0" w:color="auto"/>
                    <w:right w:val="single" w:sz="4" w:space="0" w:color="auto"/>
                  </w:tcBorders>
                  <w:shd w:val="clear" w:color="auto" w:fill="auto"/>
                  <w:hideMark/>
                </w:tcPr>
                <w:p w:rsidR="0064704A" w:rsidRPr="006E15EF" w:rsidRDefault="0064704A" w:rsidP="002C54FD">
                  <w:pPr>
                    <w:suppressAutoHyphens w:val="0"/>
                    <w:jc w:val="right"/>
                    <w:rPr>
                      <w:rFonts w:cs="Times New Roman"/>
                      <w:sz w:val="16"/>
                      <w:szCs w:val="16"/>
                      <w:lang w:val="en-US" w:eastAsia="en-US"/>
                    </w:rPr>
                  </w:pPr>
                </w:p>
              </w:tc>
            </w:tr>
            <w:tr w:rsidR="0064704A" w:rsidRPr="006E15EF" w:rsidTr="00367D83">
              <w:trPr>
                <w:trHeight w:val="555"/>
              </w:trPr>
              <w:tc>
                <w:tcPr>
                  <w:tcW w:w="333" w:type="dxa"/>
                  <w:tcBorders>
                    <w:top w:val="nil"/>
                    <w:left w:val="single" w:sz="4" w:space="0" w:color="auto"/>
                    <w:bottom w:val="single" w:sz="4" w:space="0" w:color="auto"/>
                    <w:right w:val="nil"/>
                  </w:tcBorders>
                  <w:shd w:val="clear" w:color="auto" w:fill="auto"/>
                  <w:noWrap/>
                  <w:hideMark/>
                </w:tcPr>
                <w:p w:rsidR="0064704A" w:rsidRPr="006E15EF" w:rsidRDefault="0064704A"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hideMark/>
                </w:tcPr>
                <w:p w:rsidR="0064704A" w:rsidRPr="006E15EF" w:rsidRDefault="0064704A"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64704A" w:rsidRPr="006E15EF" w:rsidRDefault="0064704A"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418" w:type="dxa"/>
                  <w:gridSpan w:val="2"/>
                  <w:vMerge/>
                  <w:tcBorders>
                    <w:left w:val="nil"/>
                    <w:bottom w:val="single" w:sz="4" w:space="0" w:color="auto"/>
                    <w:right w:val="single" w:sz="4" w:space="0" w:color="000000"/>
                  </w:tcBorders>
                  <w:shd w:val="clear" w:color="auto" w:fill="auto"/>
                  <w:noWrap/>
                  <w:hideMark/>
                </w:tcPr>
                <w:p w:rsidR="0064704A" w:rsidRPr="006E15EF" w:rsidRDefault="0064704A" w:rsidP="002C54FD">
                  <w:pPr>
                    <w:suppressAutoHyphens w:val="0"/>
                    <w:rPr>
                      <w:rFonts w:cs="Times New Roman"/>
                      <w:sz w:val="16"/>
                      <w:szCs w:val="16"/>
                      <w:lang w:val="en-US" w:eastAsia="en-US"/>
                    </w:rPr>
                  </w:pPr>
                </w:p>
              </w:tc>
              <w:tc>
                <w:tcPr>
                  <w:tcW w:w="567" w:type="dxa"/>
                  <w:tcBorders>
                    <w:top w:val="nil"/>
                    <w:left w:val="single" w:sz="4" w:space="0" w:color="000000"/>
                    <w:bottom w:val="single" w:sz="4" w:space="0" w:color="auto"/>
                    <w:right w:val="nil"/>
                  </w:tcBorders>
                  <w:shd w:val="clear" w:color="auto" w:fill="auto"/>
                  <w:noWrap/>
                  <w:hideMark/>
                </w:tcPr>
                <w:p w:rsidR="0064704A" w:rsidRPr="006E15EF" w:rsidRDefault="0064704A"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64704A" w:rsidRPr="006E15EF" w:rsidRDefault="0064704A"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64704A" w:rsidRPr="006E15EF" w:rsidRDefault="0064704A" w:rsidP="002C54FD">
                  <w:pPr>
                    <w:suppressAutoHyphens w:val="0"/>
                    <w:rPr>
                      <w:rFonts w:cs="Times New Roman"/>
                      <w:sz w:val="16"/>
                      <w:szCs w:val="16"/>
                      <w:lang w:val="en-US" w:eastAsia="en-US"/>
                    </w:rPr>
                  </w:pPr>
                  <w:r w:rsidRPr="006E15EF">
                    <w:rPr>
                      <w:rFonts w:cs="Times New Roman"/>
                      <w:sz w:val="16"/>
                      <w:szCs w:val="16"/>
                      <w:lang w:val="en-US" w:eastAsia="en-US"/>
                    </w:rPr>
                    <w:t>Kegiatan Penyusunan Laporan Capaian Kinerja dan Ikhtisar Realisasi Kinerja SKPD</w:t>
                  </w:r>
                </w:p>
              </w:tc>
              <w:tc>
                <w:tcPr>
                  <w:tcW w:w="1418" w:type="dxa"/>
                  <w:tcBorders>
                    <w:top w:val="nil"/>
                    <w:left w:val="nil"/>
                    <w:bottom w:val="single" w:sz="4" w:space="0" w:color="auto"/>
                    <w:right w:val="single" w:sz="4" w:space="0" w:color="auto"/>
                  </w:tcBorders>
                  <w:shd w:val="clear" w:color="auto" w:fill="auto"/>
                  <w:noWrap/>
                  <w:vAlign w:val="center"/>
                  <w:hideMark/>
                </w:tcPr>
                <w:p w:rsidR="0064704A" w:rsidRPr="006E15EF" w:rsidRDefault="00374E5C" w:rsidP="00D50EC8">
                  <w:pPr>
                    <w:suppressAutoHyphens w:val="0"/>
                    <w:jc w:val="right"/>
                    <w:rPr>
                      <w:rFonts w:cs="Times New Roman"/>
                      <w:sz w:val="16"/>
                      <w:szCs w:val="16"/>
                      <w:lang w:val="en-US" w:eastAsia="en-US"/>
                    </w:rPr>
                  </w:pPr>
                  <w:r>
                    <w:rPr>
                      <w:rFonts w:cs="Times New Roman"/>
                      <w:sz w:val="16"/>
                      <w:szCs w:val="16"/>
                      <w:lang w:val="id-ID" w:eastAsia="en-US"/>
                    </w:rPr>
                    <w:t>5</w:t>
                  </w:r>
                  <w:r w:rsidR="006A076D" w:rsidRPr="006E15EF">
                    <w:rPr>
                      <w:rFonts w:cs="Times New Roman"/>
                      <w:sz w:val="16"/>
                      <w:szCs w:val="16"/>
                      <w:lang w:val="en-US" w:eastAsia="en-US"/>
                    </w:rPr>
                    <w:t>.</w:t>
                  </w:r>
                  <w:r w:rsidR="00D50EC8" w:rsidRPr="006E15EF">
                    <w:rPr>
                      <w:rFonts w:cs="Times New Roman"/>
                      <w:sz w:val="16"/>
                      <w:szCs w:val="16"/>
                      <w:lang w:val="en-US" w:eastAsia="en-US"/>
                    </w:rPr>
                    <w:t>0</w:t>
                  </w:r>
                  <w:r w:rsidR="00BE4128" w:rsidRPr="006E15EF">
                    <w:rPr>
                      <w:rFonts w:cs="Times New Roman"/>
                      <w:sz w:val="16"/>
                      <w:szCs w:val="16"/>
                      <w:lang w:val="en-US" w:eastAsia="en-US"/>
                    </w:rPr>
                    <w:t>0</w:t>
                  </w:r>
                  <w:r w:rsidR="006A076D" w:rsidRPr="006E15EF">
                    <w:rPr>
                      <w:rFonts w:cs="Times New Roman"/>
                      <w:sz w:val="16"/>
                      <w:szCs w:val="16"/>
                      <w:lang w:val="en-US" w:eastAsia="en-US"/>
                    </w:rPr>
                    <w:t>0.000</w:t>
                  </w:r>
                </w:p>
              </w:tc>
            </w:tr>
            <w:tr w:rsidR="002C54FD" w:rsidRPr="006E15EF" w:rsidTr="00367D83">
              <w:trPr>
                <w:trHeight w:val="390"/>
              </w:trPr>
              <w:tc>
                <w:tcPr>
                  <w:tcW w:w="333" w:type="dxa"/>
                  <w:tcBorders>
                    <w:top w:val="single" w:sz="4" w:space="0" w:color="auto"/>
                    <w:left w:val="single" w:sz="4" w:space="0" w:color="auto"/>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single" w:sz="4" w:space="0" w:color="auto"/>
                    <w:left w:val="nil"/>
                    <w:bottom w:val="single" w:sz="4" w:space="0" w:color="auto"/>
                    <w:right w:val="single" w:sz="4" w:space="0" w:color="auto"/>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single" w:sz="4" w:space="0" w:color="auto"/>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single" w:sz="4" w:space="0" w:color="auto"/>
                    <w:left w:val="nil"/>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164" w:type="dxa"/>
                  <w:tcBorders>
                    <w:top w:val="single" w:sz="4" w:space="0" w:color="auto"/>
                    <w:left w:val="nil"/>
                    <w:bottom w:val="single" w:sz="4" w:space="0" w:color="auto"/>
                    <w:right w:val="single" w:sz="4" w:space="0" w:color="auto"/>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single" w:sz="4" w:space="0" w:color="auto"/>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single" w:sz="4" w:space="0" w:color="auto"/>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Kegiatan Penyusunan Laporan Keuangan Semesteran</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2C54FD" w:rsidRPr="006E15EF" w:rsidRDefault="00E7772F" w:rsidP="002C54FD">
                  <w:pPr>
                    <w:suppressAutoHyphens w:val="0"/>
                    <w:jc w:val="right"/>
                    <w:rPr>
                      <w:rFonts w:cs="Times New Roman"/>
                      <w:sz w:val="16"/>
                      <w:szCs w:val="16"/>
                      <w:lang w:val="en-US" w:eastAsia="en-US"/>
                    </w:rPr>
                  </w:pPr>
                  <w:r w:rsidRPr="006E15EF">
                    <w:rPr>
                      <w:rFonts w:cs="Times New Roman"/>
                      <w:sz w:val="16"/>
                      <w:szCs w:val="16"/>
                      <w:lang w:val="en-US" w:eastAsia="en-US"/>
                    </w:rPr>
                    <w:t>3.000</w:t>
                  </w:r>
                  <w:r w:rsidR="006A076D" w:rsidRPr="006E15EF">
                    <w:rPr>
                      <w:rFonts w:cs="Times New Roman"/>
                      <w:sz w:val="16"/>
                      <w:szCs w:val="16"/>
                      <w:lang w:val="en-US" w:eastAsia="en-US"/>
                    </w:rPr>
                    <w:t>.000</w:t>
                  </w:r>
                </w:p>
              </w:tc>
            </w:tr>
            <w:tr w:rsidR="002C54FD" w:rsidRPr="006E15EF" w:rsidTr="002840F9">
              <w:trPr>
                <w:trHeight w:val="390"/>
              </w:trPr>
              <w:tc>
                <w:tcPr>
                  <w:tcW w:w="333" w:type="dxa"/>
                  <w:tcBorders>
                    <w:top w:val="nil"/>
                    <w:left w:val="single" w:sz="4" w:space="0" w:color="auto"/>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nil"/>
                    <w:left w:val="nil"/>
                    <w:bottom w:val="single" w:sz="4" w:space="0" w:color="auto"/>
                    <w:right w:val="single" w:sz="4" w:space="0" w:color="auto"/>
                  </w:tcBorders>
                  <w:shd w:val="clear" w:color="auto" w:fill="auto"/>
                  <w:vAlign w:val="center"/>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Kegiatan Penyusunan Pelaporan Keuangan Akhir Tahun</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374E5C" w:rsidP="002C54FD">
                  <w:pPr>
                    <w:suppressAutoHyphens w:val="0"/>
                    <w:jc w:val="right"/>
                    <w:rPr>
                      <w:rFonts w:cs="Times New Roman"/>
                      <w:sz w:val="16"/>
                      <w:szCs w:val="16"/>
                      <w:lang w:val="en-US" w:eastAsia="en-US"/>
                    </w:rPr>
                  </w:pPr>
                  <w:r>
                    <w:rPr>
                      <w:rFonts w:cs="Times New Roman"/>
                      <w:sz w:val="16"/>
                      <w:szCs w:val="16"/>
                      <w:lang w:val="id-ID" w:eastAsia="en-US"/>
                    </w:rPr>
                    <w:t>3</w:t>
                  </w:r>
                  <w:r w:rsidR="00E7772F" w:rsidRPr="006E15EF">
                    <w:rPr>
                      <w:rFonts w:cs="Times New Roman"/>
                      <w:sz w:val="16"/>
                      <w:szCs w:val="16"/>
                      <w:lang w:val="en-US" w:eastAsia="en-US"/>
                    </w:rPr>
                    <w:t>.000</w:t>
                  </w:r>
                  <w:r w:rsidR="004D4DEE" w:rsidRPr="006E15EF">
                    <w:rPr>
                      <w:rFonts w:cs="Times New Roman"/>
                      <w:sz w:val="16"/>
                      <w:szCs w:val="16"/>
                      <w:lang w:val="en-US" w:eastAsia="en-US"/>
                    </w:rPr>
                    <w:t>.000</w:t>
                  </w:r>
                </w:p>
              </w:tc>
            </w:tr>
            <w:tr w:rsidR="00983A71" w:rsidRPr="006E15EF" w:rsidTr="002840F9">
              <w:trPr>
                <w:trHeight w:val="285"/>
              </w:trPr>
              <w:tc>
                <w:tcPr>
                  <w:tcW w:w="333" w:type="dxa"/>
                  <w:tcBorders>
                    <w:top w:val="single" w:sz="4" w:space="0" w:color="auto"/>
                    <w:left w:val="single" w:sz="4" w:space="0" w:color="auto"/>
                    <w:bottom w:val="single" w:sz="4" w:space="0" w:color="auto"/>
                    <w:right w:val="nil"/>
                  </w:tcBorders>
                  <w:shd w:val="clear" w:color="auto" w:fill="auto"/>
                </w:tcPr>
                <w:p w:rsidR="00983A71" w:rsidRPr="006E15EF" w:rsidRDefault="00983A71" w:rsidP="002C54FD">
                  <w:pPr>
                    <w:suppressAutoHyphens w:val="0"/>
                    <w:jc w:val="center"/>
                    <w:rPr>
                      <w:rFonts w:cs="Times New Roman"/>
                      <w:sz w:val="16"/>
                      <w:szCs w:val="16"/>
                      <w:lang w:val="en-US" w:eastAsia="en-US"/>
                    </w:rPr>
                  </w:pPr>
                </w:p>
              </w:tc>
              <w:tc>
                <w:tcPr>
                  <w:tcW w:w="1275" w:type="dxa"/>
                  <w:tcBorders>
                    <w:top w:val="single" w:sz="4" w:space="0" w:color="auto"/>
                    <w:left w:val="nil"/>
                    <w:bottom w:val="single" w:sz="4" w:space="0" w:color="000000"/>
                    <w:right w:val="single" w:sz="4" w:space="0" w:color="auto"/>
                  </w:tcBorders>
                  <w:shd w:val="clear" w:color="auto" w:fill="auto"/>
                </w:tcPr>
                <w:p w:rsidR="00983A71" w:rsidRPr="006E15EF" w:rsidRDefault="00983A71" w:rsidP="002C54FD">
                  <w:pPr>
                    <w:suppressAutoHyphens w:val="0"/>
                    <w:rPr>
                      <w:rFonts w:cs="Times New Roman"/>
                      <w:sz w:val="16"/>
                      <w:szCs w:val="16"/>
                      <w:lang w:val="en-US" w:eastAsia="en-US"/>
                    </w:rPr>
                  </w:pPr>
                </w:p>
              </w:tc>
              <w:tc>
                <w:tcPr>
                  <w:tcW w:w="567" w:type="dxa"/>
                  <w:tcBorders>
                    <w:top w:val="single" w:sz="4" w:space="0" w:color="auto"/>
                    <w:left w:val="nil"/>
                    <w:bottom w:val="single" w:sz="4" w:space="0" w:color="auto"/>
                    <w:right w:val="nil"/>
                  </w:tcBorders>
                  <w:shd w:val="clear" w:color="auto" w:fill="auto"/>
                  <w:noWrap/>
                </w:tcPr>
                <w:p w:rsidR="00983A71" w:rsidRPr="006E15EF" w:rsidRDefault="00983A71" w:rsidP="002C54FD">
                  <w:pPr>
                    <w:suppressAutoHyphens w:val="0"/>
                    <w:jc w:val="center"/>
                    <w:rPr>
                      <w:rFonts w:cs="Times New Roman"/>
                      <w:sz w:val="16"/>
                      <w:szCs w:val="16"/>
                      <w:lang w:val="en-US" w:eastAsia="en-US"/>
                    </w:rPr>
                  </w:pPr>
                </w:p>
              </w:tc>
              <w:tc>
                <w:tcPr>
                  <w:tcW w:w="1418" w:type="dxa"/>
                  <w:gridSpan w:val="2"/>
                  <w:tcBorders>
                    <w:top w:val="single" w:sz="4" w:space="0" w:color="auto"/>
                    <w:left w:val="nil"/>
                    <w:bottom w:val="single" w:sz="4" w:space="0" w:color="auto"/>
                    <w:right w:val="single" w:sz="4" w:space="0" w:color="000000"/>
                  </w:tcBorders>
                  <w:shd w:val="clear" w:color="auto" w:fill="auto"/>
                </w:tcPr>
                <w:p w:rsidR="00983A71" w:rsidRPr="006E15EF" w:rsidRDefault="00983A71" w:rsidP="002C54FD">
                  <w:pPr>
                    <w:suppressAutoHyphens w:val="0"/>
                    <w:rPr>
                      <w:rFonts w:cs="Times New Roman"/>
                      <w:sz w:val="16"/>
                      <w:szCs w:val="16"/>
                      <w:lang w:val="en-US" w:eastAsia="en-US"/>
                    </w:rPr>
                  </w:pPr>
                </w:p>
              </w:tc>
              <w:tc>
                <w:tcPr>
                  <w:tcW w:w="567" w:type="dxa"/>
                  <w:tcBorders>
                    <w:top w:val="single" w:sz="4" w:space="0" w:color="auto"/>
                    <w:left w:val="nil"/>
                    <w:bottom w:val="single" w:sz="4" w:space="0" w:color="auto"/>
                    <w:right w:val="nil"/>
                  </w:tcBorders>
                  <w:shd w:val="clear" w:color="auto" w:fill="auto"/>
                  <w:noWrap/>
                </w:tcPr>
                <w:p w:rsidR="00983A71" w:rsidRPr="006E15EF" w:rsidRDefault="00983A71" w:rsidP="002C54FD">
                  <w:pPr>
                    <w:suppressAutoHyphens w:val="0"/>
                    <w:jc w:val="center"/>
                    <w:rPr>
                      <w:rFonts w:cs="Times New Roman"/>
                      <w:sz w:val="16"/>
                      <w:szCs w:val="16"/>
                      <w:lang w:val="en-US" w:eastAsia="en-US"/>
                    </w:rPr>
                  </w:pPr>
                </w:p>
              </w:tc>
              <w:tc>
                <w:tcPr>
                  <w:tcW w:w="992" w:type="dxa"/>
                  <w:tcBorders>
                    <w:top w:val="single" w:sz="4" w:space="0" w:color="auto"/>
                    <w:left w:val="nil"/>
                    <w:bottom w:val="single" w:sz="4" w:space="0" w:color="auto"/>
                    <w:right w:val="single" w:sz="4" w:space="0" w:color="auto"/>
                  </w:tcBorders>
                  <w:shd w:val="clear" w:color="auto" w:fill="auto"/>
                  <w:noWrap/>
                </w:tcPr>
                <w:p w:rsidR="00983A71" w:rsidRPr="006E15EF" w:rsidRDefault="00983A71" w:rsidP="002C54FD">
                  <w:pPr>
                    <w:suppressAutoHyphens w:val="0"/>
                    <w:jc w:val="center"/>
                    <w:rPr>
                      <w:rFonts w:cs="Times New Roman"/>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tcPr>
                <w:p w:rsidR="00983A71" w:rsidRPr="006E15EF" w:rsidRDefault="00983A71" w:rsidP="002C54FD">
                  <w:pPr>
                    <w:suppressAutoHyphens w:val="0"/>
                    <w:rPr>
                      <w:rFonts w:cs="Times New Roman"/>
                      <w:b/>
                      <w:bCs/>
                      <w:sz w:val="16"/>
                      <w:szCs w:val="16"/>
                      <w:lang w:val="en-US" w:eastAsia="en-US"/>
                    </w:rPr>
                  </w:pPr>
                </w:p>
              </w:tc>
              <w:tc>
                <w:tcPr>
                  <w:tcW w:w="1418" w:type="dxa"/>
                  <w:tcBorders>
                    <w:top w:val="single" w:sz="4" w:space="0" w:color="auto"/>
                    <w:left w:val="nil"/>
                    <w:bottom w:val="single" w:sz="4" w:space="0" w:color="auto"/>
                    <w:right w:val="single" w:sz="4" w:space="0" w:color="auto"/>
                  </w:tcBorders>
                  <w:shd w:val="clear" w:color="auto" w:fill="auto"/>
                </w:tcPr>
                <w:p w:rsidR="00983A71" w:rsidRPr="006E15EF" w:rsidRDefault="00983A71" w:rsidP="002C54FD">
                  <w:pPr>
                    <w:suppressAutoHyphens w:val="0"/>
                    <w:jc w:val="right"/>
                    <w:rPr>
                      <w:rFonts w:cs="Times New Roman"/>
                      <w:sz w:val="16"/>
                      <w:szCs w:val="16"/>
                      <w:lang w:val="en-US" w:eastAsia="en-US"/>
                    </w:rPr>
                  </w:pPr>
                </w:p>
              </w:tc>
            </w:tr>
            <w:tr w:rsidR="0077366B" w:rsidRPr="006E15EF" w:rsidTr="002840F9">
              <w:trPr>
                <w:trHeight w:val="285"/>
              </w:trPr>
              <w:tc>
                <w:tcPr>
                  <w:tcW w:w="333" w:type="dxa"/>
                  <w:tcBorders>
                    <w:top w:val="single" w:sz="4" w:space="0" w:color="auto"/>
                    <w:left w:val="single" w:sz="4" w:space="0" w:color="auto"/>
                    <w:bottom w:val="single" w:sz="4" w:space="0" w:color="auto"/>
                    <w:right w:val="nil"/>
                  </w:tcBorders>
                  <w:shd w:val="clear" w:color="auto" w:fill="auto"/>
                  <w:hideMark/>
                </w:tcPr>
                <w:p w:rsidR="0077366B" w:rsidRPr="006E15EF" w:rsidRDefault="0077366B" w:rsidP="005E60BD">
                  <w:pPr>
                    <w:suppressAutoHyphens w:val="0"/>
                    <w:jc w:val="center"/>
                    <w:rPr>
                      <w:rFonts w:cs="Times New Roman"/>
                      <w:sz w:val="16"/>
                      <w:szCs w:val="16"/>
                      <w:lang w:val="en-US" w:eastAsia="en-US"/>
                    </w:rPr>
                  </w:pPr>
                  <w:r w:rsidRPr="006E15EF">
                    <w:rPr>
                      <w:rFonts w:cs="Times New Roman"/>
                      <w:sz w:val="16"/>
                      <w:szCs w:val="16"/>
                      <w:lang w:val="en-US" w:eastAsia="en-US"/>
                    </w:rPr>
                    <w:t>2.</w:t>
                  </w:r>
                </w:p>
              </w:tc>
              <w:tc>
                <w:tcPr>
                  <w:tcW w:w="1275" w:type="dxa"/>
                  <w:vMerge w:val="restart"/>
                  <w:tcBorders>
                    <w:top w:val="single" w:sz="4" w:space="0" w:color="auto"/>
                    <w:left w:val="nil"/>
                    <w:bottom w:val="single" w:sz="4" w:space="0" w:color="000000"/>
                    <w:right w:val="single" w:sz="4" w:space="0" w:color="auto"/>
                  </w:tcBorders>
                  <w:shd w:val="clear" w:color="auto" w:fill="auto"/>
                  <w:hideMark/>
                </w:tcPr>
                <w:p w:rsidR="0077366B" w:rsidRPr="006E15EF" w:rsidRDefault="0077366B" w:rsidP="005E60BD">
                  <w:pPr>
                    <w:suppressAutoHyphens w:val="0"/>
                    <w:rPr>
                      <w:rFonts w:cs="Times New Roman"/>
                      <w:sz w:val="16"/>
                      <w:szCs w:val="16"/>
                      <w:lang w:val="en-US" w:eastAsia="en-US"/>
                    </w:rPr>
                  </w:pPr>
                  <w:r w:rsidRPr="006E15EF">
                    <w:rPr>
                      <w:rFonts w:cs="Times New Roman"/>
                      <w:sz w:val="16"/>
                      <w:szCs w:val="16"/>
                      <w:lang w:val="en-US" w:eastAsia="en-US"/>
                    </w:rPr>
                    <w:t>Meningkatkan Peran Pemerintah dan Masyarakat dalam Penyelengga-raan Kehidupan Politis dan Demokratis</w:t>
                  </w:r>
                </w:p>
              </w:tc>
              <w:tc>
                <w:tcPr>
                  <w:tcW w:w="567" w:type="dxa"/>
                  <w:tcBorders>
                    <w:top w:val="single" w:sz="4" w:space="0" w:color="auto"/>
                    <w:left w:val="nil"/>
                    <w:bottom w:val="single" w:sz="4" w:space="0" w:color="auto"/>
                    <w:right w:val="nil"/>
                  </w:tcBorders>
                  <w:shd w:val="clear" w:color="auto" w:fill="auto"/>
                  <w:noWrap/>
                  <w:hideMark/>
                </w:tcPr>
                <w:p w:rsidR="0077366B" w:rsidRPr="006E15EF" w:rsidRDefault="0077366B" w:rsidP="005E60BD">
                  <w:pPr>
                    <w:suppressAutoHyphens w:val="0"/>
                    <w:jc w:val="center"/>
                    <w:rPr>
                      <w:rFonts w:cs="Times New Roman"/>
                      <w:sz w:val="16"/>
                      <w:szCs w:val="16"/>
                      <w:lang w:val="en-US" w:eastAsia="en-US"/>
                    </w:rPr>
                  </w:pPr>
                  <w:r w:rsidRPr="006E15EF">
                    <w:rPr>
                      <w:rFonts w:cs="Times New Roman"/>
                      <w:sz w:val="16"/>
                      <w:szCs w:val="16"/>
                      <w:lang w:val="en-US" w:eastAsia="en-US"/>
                    </w:rPr>
                    <w:t>2.1.</w:t>
                  </w:r>
                </w:p>
              </w:tc>
              <w:tc>
                <w:tcPr>
                  <w:tcW w:w="1418" w:type="dxa"/>
                  <w:gridSpan w:val="2"/>
                  <w:tcBorders>
                    <w:top w:val="single" w:sz="4" w:space="0" w:color="auto"/>
                    <w:left w:val="nil"/>
                    <w:bottom w:val="single" w:sz="4" w:space="0" w:color="auto"/>
                    <w:right w:val="single" w:sz="4" w:space="0" w:color="000000"/>
                  </w:tcBorders>
                  <w:shd w:val="clear" w:color="auto" w:fill="auto"/>
                  <w:hideMark/>
                </w:tcPr>
                <w:p w:rsidR="0077366B" w:rsidRPr="006E15EF" w:rsidRDefault="0077366B" w:rsidP="005E60BD">
                  <w:pPr>
                    <w:suppressAutoHyphens w:val="0"/>
                    <w:rPr>
                      <w:rFonts w:cs="Times New Roman"/>
                      <w:sz w:val="16"/>
                      <w:szCs w:val="16"/>
                      <w:lang w:val="en-US" w:eastAsia="en-US"/>
                    </w:rPr>
                  </w:pPr>
                  <w:r w:rsidRPr="006E15EF">
                    <w:rPr>
                      <w:rFonts w:cs="Times New Roman"/>
                      <w:sz w:val="16"/>
                      <w:szCs w:val="16"/>
                      <w:lang w:val="en-US" w:eastAsia="en-US"/>
                    </w:rPr>
                    <w:t>Meningkatnya Wawasan Kebangsaan</w:t>
                  </w:r>
                </w:p>
              </w:tc>
              <w:tc>
                <w:tcPr>
                  <w:tcW w:w="567" w:type="dxa"/>
                  <w:tcBorders>
                    <w:top w:val="single" w:sz="4" w:space="0" w:color="auto"/>
                    <w:left w:val="nil"/>
                    <w:bottom w:val="single" w:sz="4" w:space="0" w:color="auto"/>
                    <w:right w:val="nil"/>
                  </w:tcBorders>
                  <w:shd w:val="clear" w:color="auto" w:fill="auto"/>
                  <w:noWrap/>
                  <w:hideMark/>
                </w:tcPr>
                <w:p w:rsidR="0077366B" w:rsidRPr="006E15EF" w:rsidRDefault="0077366B" w:rsidP="005E60BD">
                  <w:pPr>
                    <w:suppressAutoHyphens w:val="0"/>
                    <w:jc w:val="center"/>
                    <w:rPr>
                      <w:rFonts w:cs="Times New Roman"/>
                      <w:sz w:val="16"/>
                      <w:szCs w:val="16"/>
                      <w:lang w:val="en-US" w:eastAsia="en-US"/>
                    </w:rPr>
                  </w:pPr>
                  <w:r w:rsidRPr="006E15EF">
                    <w:rPr>
                      <w:rFonts w:cs="Times New Roman"/>
                      <w:sz w:val="16"/>
                      <w:szCs w:val="16"/>
                      <w:lang w:val="en-US" w:eastAsia="en-US"/>
                    </w:rPr>
                    <w:t>6</w:t>
                  </w:r>
                </w:p>
              </w:tc>
              <w:tc>
                <w:tcPr>
                  <w:tcW w:w="992" w:type="dxa"/>
                  <w:tcBorders>
                    <w:top w:val="single" w:sz="4" w:space="0" w:color="auto"/>
                    <w:left w:val="nil"/>
                    <w:bottom w:val="single" w:sz="4" w:space="0" w:color="auto"/>
                    <w:right w:val="single" w:sz="4" w:space="0" w:color="auto"/>
                  </w:tcBorders>
                  <w:shd w:val="clear" w:color="auto" w:fill="auto"/>
                  <w:noWrap/>
                  <w:hideMark/>
                </w:tcPr>
                <w:p w:rsidR="0077366B" w:rsidRPr="006E15EF" w:rsidRDefault="0077366B" w:rsidP="005E60BD">
                  <w:pPr>
                    <w:suppressAutoHyphens w:val="0"/>
                    <w:jc w:val="center"/>
                    <w:rPr>
                      <w:rFonts w:cs="Times New Roman"/>
                      <w:sz w:val="16"/>
                      <w:szCs w:val="16"/>
                      <w:lang w:val="en-US" w:eastAsia="en-US"/>
                    </w:rPr>
                  </w:pPr>
                  <w:r w:rsidRPr="006E15EF">
                    <w:rPr>
                      <w:rFonts w:cs="Times New Roman"/>
                      <w:sz w:val="16"/>
                      <w:szCs w:val="16"/>
                      <w:lang w:val="en-US" w:eastAsia="en-US"/>
                    </w:rPr>
                    <w:t>Kegiatan</w:t>
                  </w:r>
                </w:p>
              </w:tc>
              <w:tc>
                <w:tcPr>
                  <w:tcW w:w="1701" w:type="dxa"/>
                  <w:tcBorders>
                    <w:top w:val="single" w:sz="4" w:space="0" w:color="auto"/>
                    <w:left w:val="nil"/>
                    <w:bottom w:val="single" w:sz="4" w:space="0" w:color="auto"/>
                    <w:right w:val="single" w:sz="4" w:space="0" w:color="auto"/>
                  </w:tcBorders>
                  <w:shd w:val="clear" w:color="auto" w:fill="auto"/>
                  <w:hideMark/>
                </w:tcPr>
                <w:p w:rsidR="0077366B" w:rsidRPr="006E15EF" w:rsidRDefault="0077366B" w:rsidP="005E60BD">
                  <w:pPr>
                    <w:suppressAutoHyphens w:val="0"/>
                    <w:rPr>
                      <w:rFonts w:cs="Times New Roman"/>
                      <w:b/>
                      <w:bCs/>
                      <w:sz w:val="16"/>
                      <w:szCs w:val="16"/>
                      <w:lang w:val="en-US" w:eastAsia="en-US"/>
                    </w:rPr>
                  </w:pPr>
                  <w:r w:rsidRPr="006E15EF">
                    <w:rPr>
                      <w:rFonts w:cs="Times New Roman"/>
                      <w:b/>
                      <w:bCs/>
                      <w:sz w:val="16"/>
                      <w:szCs w:val="16"/>
                      <w:lang w:val="en-US" w:eastAsia="en-US"/>
                    </w:rPr>
                    <w:t>Program Pengembangan Wawasan dan Kebangsaan</w:t>
                  </w:r>
                </w:p>
              </w:tc>
              <w:tc>
                <w:tcPr>
                  <w:tcW w:w="1418" w:type="dxa"/>
                  <w:tcBorders>
                    <w:top w:val="single" w:sz="4" w:space="0" w:color="auto"/>
                    <w:left w:val="nil"/>
                    <w:bottom w:val="single" w:sz="4" w:space="0" w:color="auto"/>
                    <w:right w:val="single" w:sz="4" w:space="0" w:color="auto"/>
                  </w:tcBorders>
                  <w:shd w:val="clear" w:color="auto" w:fill="auto"/>
                  <w:hideMark/>
                </w:tcPr>
                <w:p w:rsidR="0077366B" w:rsidRPr="006E15EF" w:rsidRDefault="0077366B" w:rsidP="005E60BD">
                  <w:pPr>
                    <w:suppressAutoHyphens w:val="0"/>
                    <w:jc w:val="right"/>
                    <w:rPr>
                      <w:rFonts w:cs="Times New Roman"/>
                      <w:sz w:val="16"/>
                      <w:szCs w:val="16"/>
                      <w:lang w:val="en-US" w:eastAsia="en-US"/>
                    </w:rPr>
                  </w:pPr>
                  <w:r w:rsidRPr="006E15EF">
                    <w:rPr>
                      <w:rFonts w:cs="Times New Roman"/>
                      <w:sz w:val="16"/>
                      <w:szCs w:val="16"/>
                      <w:lang w:val="en-US" w:eastAsia="en-US"/>
                    </w:rPr>
                    <w:t> </w:t>
                  </w:r>
                </w:p>
              </w:tc>
            </w:tr>
            <w:tr w:rsidR="0077366B" w:rsidRPr="006E15EF" w:rsidTr="002840F9">
              <w:trPr>
                <w:trHeight w:val="375"/>
              </w:trPr>
              <w:tc>
                <w:tcPr>
                  <w:tcW w:w="333" w:type="dxa"/>
                  <w:tcBorders>
                    <w:top w:val="nil"/>
                    <w:left w:val="single" w:sz="4" w:space="0" w:color="auto"/>
                    <w:bottom w:val="single" w:sz="4" w:space="0" w:color="auto"/>
                    <w:right w:val="nil"/>
                  </w:tcBorders>
                  <w:shd w:val="clear" w:color="auto" w:fill="auto"/>
                  <w:hideMark/>
                </w:tcPr>
                <w:p w:rsidR="0077366B" w:rsidRPr="006E15EF" w:rsidRDefault="0077366B"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275" w:type="dxa"/>
                  <w:vMerge/>
                  <w:tcBorders>
                    <w:top w:val="single" w:sz="4" w:space="0" w:color="auto"/>
                    <w:left w:val="nil"/>
                    <w:bottom w:val="single" w:sz="4" w:space="0" w:color="000000"/>
                    <w:right w:val="single" w:sz="4" w:space="0" w:color="auto"/>
                  </w:tcBorders>
                  <w:vAlign w:val="center"/>
                  <w:hideMark/>
                </w:tcPr>
                <w:p w:rsidR="0077366B" w:rsidRPr="006E15EF" w:rsidRDefault="0077366B" w:rsidP="002C54FD">
                  <w:pPr>
                    <w:suppressAutoHyphens w:val="0"/>
                    <w:rPr>
                      <w:rFonts w:cs="Times New Roman"/>
                      <w:sz w:val="16"/>
                      <w:szCs w:val="16"/>
                      <w:lang w:val="en-US" w:eastAsia="en-US"/>
                    </w:rPr>
                  </w:pPr>
                </w:p>
              </w:tc>
              <w:tc>
                <w:tcPr>
                  <w:tcW w:w="567" w:type="dxa"/>
                  <w:tcBorders>
                    <w:top w:val="nil"/>
                    <w:left w:val="nil"/>
                    <w:bottom w:val="single" w:sz="4" w:space="0" w:color="auto"/>
                    <w:right w:val="nil"/>
                  </w:tcBorders>
                  <w:shd w:val="clear" w:color="auto" w:fill="auto"/>
                  <w:noWrap/>
                  <w:hideMark/>
                </w:tcPr>
                <w:p w:rsidR="0077366B" w:rsidRPr="006E15EF" w:rsidRDefault="0077366B"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418" w:type="dxa"/>
                  <w:gridSpan w:val="2"/>
                  <w:tcBorders>
                    <w:top w:val="single" w:sz="4" w:space="0" w:color="auto"/>
                    <w:left w:val="nil"/>
                    <w:bottom w:val="single" w:sz="4" w:space="0" w:color="auto"/>
                    <w:right w:val="single" w:sz="4" w:space="0" w:color="000000"/>
                  </w:tcBorders>
                  <w:shd w:val="clear" w:color="auto" w:fill="auto"/>
                  <w:hideMark/>
                </w:tcPr>
                <w:p w:rsidR="0077366B" w:rsidRPr="006E15EF" w:rsidRDefault="0077366B" w:rsidP="005E60B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77366B" w:rsidRPr="006E15EF" w:rsidRDefault="0077366B" w:rsidP="005E60B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77366B" w:rsidRPr="006E15EF" w:rsidRDefault="0077366B" w:rsidP="005E60B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nil"/>
                    <w:left w:val="nil"/>
                    <w:bottom w:val="single" w:sz="4" w:space="0" w:color="auto"/>
                    <w:right w:val="single" w:sz="4" w:space="0" w:color="auto"/>
                  </w:tcBorders>
                  <w:shd w:val="clear" w:color="auto" w:fill="auto"/>
                  <w:vAlign w:val="center"/>
                  <w:hideMark/>
                </w:tcPr>
                <w:p w:rsidR="0077366B" w:rsidRPr="006E15EF" w:rsidRDefault="0077366B" w:rsidP="005C01C8">
                  <w:pPr>
                    <w:suppressAutoHyphens w:val="0"/>
                    <w:rPr>
                      <w:rFonts w:cs="Times New Roman"/>
                      <w:sz w:val="16"/>
                      <w:szCs w:val="16"/>
                      <w:lang w:val="en-US" w:eastAsia="en-US"/>
                    </w:rPr>
                  </w:pPr>
                  <w:r w:rsidRPr="006E15EF">
                    <w:rPr>
                      <w:rFonts w:cs="Times New Roman"/>
                      <w:sz w:val="16"/>
                      <w:szCs w:val="16"/>
                      <w:lang w:val="en-US" w:eastAsia="en-US"/>
                    </w:rPr>
                    <w:t>Kegiatan Pelaksanaan PHB</w:t>
                  </w:r>
                  <w:r w:rsidR="005C01C8" w:rsidRPr="006E15EF">
                    <w:rPr>
                      <w:rFonts w:cs="Times New Roman"/>
                      <w:sz w:val="16"/>
                      <w:szCs w:val="16"/>
                      <w:lang w:val="en-US" w:eastAsia="en-US"/>
                    </w:rPr>
                    <w:t>A dan PHBN</w:t>
                  </w:r>
                </w:p>
              </w:tc>
              <w:tc>
                <w:tcPr>
                  <w:tcW w:w="1418" w:type="dxa"/>
                  <w:tcBorders>
                    <w:top w:val="nil"/>
                    <w:left w:val="nil"/>
                    <w:bottom w:val="single" w:sz="4" w:space="0" w:color="auto"/>
                    <w:right w:val="single" w:sz="4" w:space="0" w:color="auto"/>
                  </w:tcBorders>
                  <w:shd w:val="clear" w:color="auto" w:fill="auto"/>
                  <w:noWrap/>
                  <w:vAlign w:val="center"/>
                  <w:hideMark/>
                </w:tcPr>
                <w:p w:rsidR="0077366B" w:rsidRPr="006E15EF" w:rsidRDefault="0077366B" w:rsidP="00374E5C">
                  <w:pPr>
                    <w:suppressAutoHyphens w:val="0"/>
                    <w:jc w:val="right"/>
                    <w:rPr>
                      <w:rFonts w:cs="Times New Roman"/>
                      <w:sz w:val="16"/>
                      <w:szCs w:val="16"/>
                      <w:lang w:val="en-US" w:eastAsia="en-US"/>
                    </w:rPr>
                  </w:pPr>
                  <w:r w:rsidRPr="006E15EF">
                    <w:rPr>
                      <w:rFonts w:cs="Times New Roman"/>
                      <w:sz w:val="16"/>
                      <w:szCs w:val="16"/>
                      <w:lang w:val="en-US" w:eastAsia="en-US"/>
                    </w:rPr>
                    <w:t xml:space="preserve">    </w:t>
                  </w:r>
                  <w:r w:rsidR="00374E5C">
                    <w:rPr>
                      <w:rFonts w:cs="Times New Roman"/>
                      <w:sz w:val="16"/>
                      <w:szCs w:val="16"/>
                      <w:lang w:val="id-ID" w:eastAsia="en-US"/>
                    </w:rPr>
                    <w:t>80</w:t>
                  </w:r>
                  <w:r w:rsidR="00147457" w:rsidRPr="006E15EF">
                    <w:rPr>
                      <w:rFonts w:cs="Times New Roman"/>
                      <w:sz w:val="16"/>
                      <w:szCs w:val="16"/>
                      <w:lang w:val="en-US" w:eastAsia="en-US"/>
                    </w:rPr>
                    <w:t>.</w:t>
                  </w:r>
                  <w:r w:rsidR="00D50EC8" w:rsidRPr="006E15EF">
                    <w:rPr>
                      <w:rFonts w:cs="Times New Roman"/>
                      <w:sz w:val="16"/>
                      <w:szCs w:val="16"/>
                      <w:lang w:val="en-US" w:eastAsia="en-US"/>
                    </w:rPr>
                    <w:t>0</w:t>
                  </w:r>
                  <w:r w:rsidR="00BE4128" w:rsidRPr="006E15EF">
                    <w:rPr>
                      <w:rFonts w:cs="Times New Roman"/>
                      <w:sz w:val="16"/>
                      <w:szCs w:val="16"/>
                      <w:lang w:val="en-US" w:eastAsia="en-US"/>
                    </w:rPr>
                    <w:t>0</w:t>
                  </w:r>
                  <w:r w:rsidR="00147457" w:rsidRPr="006E15EF">
                    <w:rPr>
                      <w:rFonts w:cs="Times New Roman"/>
                      <w:sz w:val="16"/>
                      <w:szCs w:val="16"/>
                      <w:lang w:val="en-US" w:eastAsia="en-US"/>
                    </w:rPr>
                    <w:t>0</w:t>
                  </w:r>
                  <w:r w:rsidR="005C01C8" w:rsidRPr="006E15EF">
                    <w:rPr>
                      <w:rFonts w:cs="Times New Roman"/>
                      <w:sz w:val="16"/>
                      <w:szCs w:val="16"/>
                      <w:lang w:val="en-US" w:eastAsia="en-US"/>
                    </w:rPr>
                    <w:t>.000</w:t>
                  </w:r>
                  <w:r w:rsidRPr="006E15EF">
                    <w:rPr>
                      <w:rFonts w:cs="Times New Roman"/>
                      <w:sz w:val="16"/>
                      <w:szCs w:val="16"/>
                      <w:lang w:val="en-US" w:eastAsia="en-US"/>
                    </w:rPr>
                    <w:t xml:space="preserve"> </w:t>
                  </w:r>
                </w:p>
              </w:tc>
            </w:tr>
            <w:tr w:rsidR="0077366B" w:rsidRPr="006E15EF" w:rsidTr="002840F9">
              <w:trPr>
                <w:trHeight w:val="285"/>
              </w:trPr>
              <w:tc>
                <w:tcPr>
                  <w:tcW w:w="333" w:type="dxa"/>
                  <w:tcBorders>
                    <w:top w:val="nil"/>
                    <w:left w:val="single" w:sz="4" w:space="0" w:color="auto"/>
                    <w:bottom w:val="single" w:sz="4" w:space="0" w:color="auto"/>
                    <w:right w:val="nil"/>
                  </w:tcBorders>
                  <w:shd w:val="clear" w:color="auto" w:fill="auto"/>
                  <w:noWrap/>
                  <w:hideMark/>
                </w:tcPr>
                <w:p w:rsidR="0077366B" w:rsidRPr="006E15EF" w:rsidRDefault="0077366B" w:rsidP="005E60B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hideMark/>
                </w:tcPr>
                <w:p w:rsidR="0077366B" w:rsidRPr="006E15EF" w:rsidRDefault="0077366B" w:rsidP="005E60B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77366B" w:rsidRPr="006E15EF" w:rsidRDefault="0077366B" w:rsidP="005E60B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418" w:type="dxa"/>
                  <w:gridSpan w:val="2"/>
                  <w:tcBorders>
                    <w:top w:val="single" w:sz="4" w:space="0" w:color="auto"/>
                    <w:left w:val="nil"/>
                    <w:bottom w:val="single" w:sz="4" w:space="0" w:color="auto"/>
                    <w:right w:val="single" w:sz="4" w:space="0" w:color="000000"/>
                  </w:tcBorders>
                  <w:shd w:val="clear" w:color="auto" w:fill="auto"/>
                  <w:hideMark/>
                </w:tcPr>
                <w:p w:rsidR="0077366B" w:rsidRPr="006E15EF" w:rsidRDefault="0077366B" w:rsidP="005E60B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77366B" w:rsidRPr="006E15EF" w:rsidRDefault="0077366B" w:rsidP="005E60B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77366B" w:rsidRPr="006E15EF" w:rsidRDefault="0077366B" w:rsidP="005E60B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nil"/>
                    <w:left w:val="nil"/>
                    <w:bottom w:val="single" w:sz="4" w:space="0" w:color="auto"/>
                    <w:right w:val="single" w:sz="4" w:space="0" w:color="auto"/>
                  </w:tcBorders>
                  <w:shd w:val="clear" w:color="auto" w:fill="auto"/>
                  <w:vAlign w:val="center"/>
                  <w:hideMark/>
                </w:tcPr>
                <w:p w:rsidR="0077366B" w:rsidRPr="006E15EF" w:rsidRDefault="0077366B" w:rsidP="005E60BD">
                  <w:pPr>
                    <w:suppressAutoHyphens w:val="0"/>
                    <w:rPr>
                      <w:rFonts w:cs="Times New Roman"/>
                      <w:sz w:val="16"/>
                      <w:szCs w:val="16"/>
                      <w:lang w:val="en-US" w:eastAsia="en-US"/>
                    </w:rPr>
                  </w:pPr>
                  <w:r w:rsidRPr="006E15EF">
                    <w:rPr>
                      <w:rFonts w:cs="Times New Roman"/>
                      <w:sz w:val="16"/>
                      <w:szCs w:val="16"/>
                      <w:lang w:val="en-US" w:eastAsia="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77366B" w:rsidRPr="006E15EF" w:rsidRDefault="0077366B" w:rsidP="005E60BD">
                  <w:pPr>
                    <w:suppressAutoHyphens w:val="0"/>
                    <w:jc w:val="right"/>
                    <w:rPr>
                      <w:rFonts w:cs="Times New Roman"/>
                      <w:sz w:val="16"/>
                      <w:szCs w:val="16"/>
                      <w:lang w:val="en-US" w:eastAsia="en-US"/>
                    </w:rPr>
                  </w:pPr>
                  <w:r w:rsidRPr="006E15EF">
                    <w:rPr>
                      <w:rFonts w:cs="Times New Roman"/>
                      <w:sz w:val="16"/>
                      <w:szCs w:val="16"/>
                      <w:lang w:val="en-US" w:eastAsia="en-US"/>
                    </w:rPr>
                    <w:t> </w:t>
                  </w:r>
                </w:p>
              </w:tc>
            </w:tr>
            <w:tr w:rsidR="0077366B" w:rsidRPr="006E15EF" w:rsidTr="002840F9">
              <w:trPr>
                <w:trHeight w:val="555"/>
              </w:trPr>
              <w:tc>
                <w:tcPr>
                  <w:tcW w:w="333" w:type="dxa"/>
                  <w:tcBorders>
                    <w:top w:val="nil"/>
                    <w:left w:val="single" w:sz="4" w:space="0" w:color="auto"/>
                    <w:bottom w:val="single" w:sz="4" w:space="0" w:color="auto"/>
                    <w:right w:val="nil"/>
                  </w:tcBorders>
                  <w:shd w:val="clear" w:color="auto" w:fill="auto"/>
                  <w:hideMark/>
                </w:tcPr>
                <w:p w:rsidR="0077366B" w:rsidRPr="006E15EF" w:rsidRDefault="0077366B" w:rsidP="005E60BD">
                  <w:pPr>
                    <w:suppressAutoHyphens w:val="0"/>
                    <w:jc w:val="center"/>
                    <w:rPr>
                      <w:rFonts w:cs="Times New Roman"/>
                      <w:sz w:val="16"/>
                      <w:szCs w:val="16"/>
                      <w:lang w:val="en-US" w:eastAsia="en-US"/>
                    </w:rPr>
                  </w:pPr>
                  <w:r w:rsidRPr="006E15EF">
                    <w:rPr>
                      <w:rFonts w:cs="Times New Roman"/>
                      <w:sz w:val="16"/>
                      <w:szCs w:val="16"/>
                      <w:lang w:val="en-US" w:eastAsia="en-US"/>
                    </w:rPr>
                    <w:t>3.</w:t>
                  </w:r>
                </w:p>
              </w:tc>
              <w:tc>
                <w:tcPr>
                  <w:tcW w:w="1275" w:type="dxa"/>
                  <w:vMerge w:val="restart"/>
                  <w:tcBorders>
                    <w:top w:val="nil"/>
                    <w:left w:val="nil"/>
                    <w:bottom w:val="single" w:sz="4" w:space="0" w:color="000000"/>
                    <w:right w:val="single" w:sz="4" w:space="0" w:color="auto"/>
                  </w:tcBorders>
                  <w:shd w:val="clear" w:color="auto" w:fill="auto"/>
                  <w:hideMark/>
                </w:tcPr>
                <w:p w:rsidR="0077366B" w:rsidRPr="006E15EF" w:rsidRDefault="0077366B" w:rsidP="005E60BD">
                  <w:pPr>
                    <w:suppressAutoHyphens w:val="0"/>
                    <w:rPr>
                      <w:rFonts w:cs="Times New Roman"/>
                      <w:sz w:val="16"/>
                      <w:szCs w:val="16"/>
                      <w:lang w:val="en-US" w:eastAsia="en-US"/>
                    </w:rPr>
                  </w:pPr>
                  <w:r w:rsidRPr="006E15EF">
                    <w:rPr>
                      <w:rFonts w:cs="Times New Roman"/>
                      <w:sz w:val="16"/>
                      <w:szCs w:val="16"/>
                      <w:lang w:val="en-US" w:eastAsia="en-US"/>
                    </w:rPr>
                    <w:t xml:space="preserve">Meningkatnya Partisipasi Warga </w:t>
                  </w:r>
                  <w:r w:rsidR="006E15EF">
                    <w:rPr>
                      <w:rFonts w:cs="Times New Roman"/>
                      <w:sz w:val="16"/>
                      <w:szCs w:val="16"/>
                      <w:lang w:val="en-US" w:eastAsia="en-US"/>
                    </w:rPr>
                    <w:t>Kelurahan Leuwigajah</w:t>
                  </w:r>
                  <w:r w:rsidRPr="006E15EF">
                    <w:rPr>
                      <w:rFonts w:cs="Times New Roman"/>
                      <w:sz w:val="16"/>
                      <w:szCs w:val="16"/>
                      <w:lang w:val="en-US" w:eastAsia="en-US"/>
                    </w:rPr>
                    <w:t xml:space="preserve"> dalam Pembangunan</w:t>
                  </w:r>
                </w:p>
              </w:tc>
              <w:tc>
                <w:tcPr>
                  <w:tcW w:w="567" w:type="dxa"/>
                  <w:tcBorders>
                    <w:top w:val="nil"/>
                    <w:left w:val="nil"/>
                    <w:bottom w:val="single" w:sz="4" w:space="0" w:color="auto"/>
                    <w:right w:val="nil"/>
                  </w:tcBorders>
                  <w:shd w:val="clear" w:color="auto" w:fill="auto"/>
                  <w:noWrap/>
                  <w:hideMark/>
                </w:tcPr>
                <w:p w:rsidR="0077366B" w:rsidRPr="006E15EF" w:rsidRDefault="0077366B" w:rsidP="005E60BD">
                  <w:pPr>
                    <w:suppressAutoHyphens w:val="0"/>
                    <w:jc w:val="center"/>
                    <w:rPr>
                      <w:rFonts w:cs="Times New Roman"/>
                      <w:sz w:val="16"/>
                      <w:szCs w:val="16"/>
                      <w:lang w:val="en-US" w:eastAsia="en-US"/>
                    </w:rPr>
                  </w:pPr>
                  <w:r w:rsidRPr="006E15EF">
                    <w:rPr>
                      <w:rFonts w:cs="Times New Roman"/>
                      <w:sz w:val="16"/>
                      <w:szCs w:val="16"/>
                      <w:lang w:val="en-US" w:eastAsia="en-US"/>
                    </w:rPr>
                    <w:t>3.1.</w:t>
                  </w:r>
                </w:p>
              </w:tc>
              <w:tc>
                <w:tcPr>
                  <w:tcW w:w="1418" w:type="dxa"/>
                  <w:gridSpan w:val="2"/>
                  <w:tcBorders>
                    <w:top w:val="single" w:sz="4" w:space="0" w:color="auto"/>
                    <w:left w:val="nil"/>
                    <w:bottom w:val="single" w:sz="4" w:space="0" w:color="auto"/>
                    <w:right w:val="single" w:sz="4" w:space="0" w:color="000000"/>
                  </w:tcBorders>
                  <w:shd w:val="clear" w:color="auto" w:fill="auto"/>
                  <w:hideMark/>
                </w:tcPr>
                <w:p w:rsidR="0077366B" w:rsidRPr="006E15EF" w:rsidRDefault="0077366B" w:rsidP="005E60BD">
                  <w:pPr>
                    <w:suppressAutoHyphens w:val="0"/>
                    <w:rPr>
                      <w:rFonts w:cs="Times New Roman"/>
                      <w:sz w:val="16"/>
                      <w:szCs w:val="16"/>
                      <w:lang w:val="en-US" w:eastAsia="en-US"/>
                    </w:rPr>
                  </w:pPr>
                  <w:r w:rsidRPr="006E15EF">
                    <w:rPr>
                      <w:rFonts w:cs="Times New Roman"/>
                      <w:sz w:val="16"/>
                      <w:szCs w:val="16"/>
                      <w:lang w:val="en-US" w:eastAsia="en-US"/>
                    </w:rPr>
                    <w:t>Tingkat Keterlibatan Lembaga Kemasyarakatan dalam Pembangunan</w:t>
                  </w:r>
                </w:p>
              </w:tc>
              <w:tc>
                <w:tcPr>
                  <w:tcW w:w="567" w:type="dxa"/>
                  <w:tcBorders>
                    <w:top w:val="nil"/>
                    <w:left w:val="nil"/>
                    <w:bottom w:val="single" w:sz="4" w:space="0" w:color="auto"/>
                    <w:right w:val="nil"/>
                  </w:tcBorders>
                  <w:shd w:val="clear" w:color="auto" w:fill="auto"/>
                  <w:noWrap/>
                  <w:hideMark/>
                </w:tcPr>
                <w:p w:rsidR="0077366B" w:rsidRPr="00515AEE" w:rsidRDefault="00515AEE" w:rsidP="000058A8">
                  <w:pPr>
                    <w:suppressAutoHyphens w:val="0"/>
                    <w:jc w:val="center"/>
                    <w:rPr>
                      <w:rFonts w:cs="Times New Roman"/>
                      <w:sz w:val="16"/>
                      <w:szCs w:val="16"/>
                      <w:lang w:val="id-ID" w:eastAsia="en-US"/>
                    </w:rPr>
                  </w:pPr>
                  <w:r>
                    <w:rPr>
                      <w:rFonts w:cs="Times New Roman"/>
                      <w:sz w:val="16"/>
                      <w:szCs w:val="16"/>
                      <w:lang w:val="id-ID" w:eastAsia="en-US"/>
                    </w:rPr>
                    <w:t>46</w:t>
                  </w:r>
                </w:p>
              </w:tc>
              <w:tc>
                <w:tcPr>
                  <w:tcW w:w="992" w:type="dxa"/>
                  <w:tcBorders>
                    <w:top w:val="nil"/>
                    <w:left w:val="nil"/>
                    <w:bottom w:val="single" w:sz="4" w:space="0" w:color="auto"/>
                    <w:right w:val="single" w:sz="4" w:space="0" w:color="auto"/>
                  </w:tcBorders>
                  <w:shd w:val="clear" w:color="auto" w:fill="auto"/>
                  <w:noWrap/>
                  <w:hideMark/>
                </w:tcPr>
                <w:p w:rsidR="0077366B" w:rsidRPr="006E15EF" w:rsidRDefault="0077366B" w:rsidP="005E60BD">
                  <w:pPr>
                    <w:suppressAutoHyphens w:val="0"/>
                    <w:jc w:val="center"/>
                    <w:rPr>
                      <w:rFonts w:cs="Times New Roman"/>
                      <w:sz w:val="16"/>
                      <w:szCs w:val="16"/>
                      <w:lang w:val="en-US" w:eastAsia="en-US"/>
                    </w:rPr>
                  </w:pPr>
                  <w:r w:rsidRPr="006E15EF">
                    <w:rPr>
                      <w:rFonts w:cs="Times New Roman"/>
                      <w:sz w:val="16"/>
                      <w:szCs w:val="16"/>
                      <w:lang w:val="en-US" w:eastAsia="en-US"/>
                    </w:rPr>
                    <w:t>Kegiatan</w:t>
                  </w:r>
                </w:p>
              </w:tc>
              <w:tc>
                <w:tcPr>
                  <w:tcW w:w="1701" w:type="dxa"/>
                  <w:tcBorders>
                    <w:top w:val="nil"/>
                    <w:left w:val="nil"/>
                    <w:bottom w:val="single" w:sz="4" w:space="0" w:color="auto"/>
                    <w:right w:val="single" w:sz="4" w:space="0" w:color="auto"/>
                  </w:tcBorders>
                  <w:shd w:val="clear" w:color="auto" w:fill="auto"/>
                  <w:hideMark/>
                </w:tcPr>
                <w:p w:rsidR="0077366B" w:rsidRPr="006E15EF" w:rsidRDefault="0077366B" w:rsidP="005E60BD">
                  <w:pPr>
                    <w:suppressAutoHyphens w:val="0"/>
                    <w:rPr>
                      <w:rFonts w:cs="Times New Roman"/>
                      <w:b/>
                      <w:bCs/>
                      <w:sz w:val="16"/>
                      <w:szCs w:val="16"/>
                      <w:lang w:val="en-US" w:eastAsia="en-US"/>
                    </w:rPr>
                  </w:pPr>
                  <w:r w:rsidRPr="006E15EF">
                    <w:rPr>
                      <w:rFonts w:cs="Times New Roman"/>
                      <w:b/>
                      <w:bCs/>
                      <w:sz w:val="16"/>
                      <w:szCs w:val="16"/>
                      <w:lang w:val="en-US" w:eastAsia="en-US"/>
                    </w:rPr>
                    <w:t>Program Peningkatan Keberdayaan Masyarakat Perdesaan</w:t>
                  </w:r>
                </w:p>
              </w:tc>
              <w:tc>
                <w:tcPr>
                  <w:tcW w:w="1418" w:type="dxa"/>
                  <w:tcBorders>
                    <w:top w:val="nil"/>
                    <w:left w:val="nil"/>
                    <w:bottom w:val="single" w:sz="4" w:space="0" w:color="auto"/>
                    <w:right w:val="single" w:sz="4" w:space="0" w:color="auto"/>
                  </w:tcBorders>
                  <w:shd w:val="clear" w:color="auto" w:fill="auto"/>
                  <w:hideMark/>
                </w:tcPr>
                <w:p w:rsidR="0077366B" w:rsidRPr="006E15EF" w:rsidRDefault="0077366B" w:rsidP="005E60BD">
                  <w:pPr>
                    <w:suppressAutoHyphens w:val="0"/>
                    <w:jc w:val="right"/>
                    <w:rPr>
                      <w:rFonts w:cs="Times New Roman"/>
                      <w:sz w:val="16"/>
                      <w:szCs w:val="16"/>
                      <w:lang w:val="en-US" w:eastAsia="en-US"/>
                    </w:rPr>
                  </w:pPr>
                  <w:r w:rsidRPr="006E15EF">
                    <w:rPr>
                      <w:rFonts w:cs="Times New Roman"/>
                      <w:sz w:val="16"/>
                      <w:szCs w:val="16"/>
                      <w:lang w:val="en-US" w:eastAsia="en-US"/>
                    </w:rPr>
                    <w:t> </w:t>
                  </w:r>
                </w:p>
              </w:tc>
            </w:tr>
            <w:tr w:rsidR="0077366B" w:rsidRPr="006E15EF" w:rsidTr="002840F9">
              <w:trPr>
                <w:trHeight w:val="285"/>
              </w:trPr>
              <w:tc>
                <w:tcPr>
                  <w:tcW w:w="333" w:type="dxa"/>
                  <w:tcBorders>
                    <w:top w:val="nil"/>
                    <w:left w:val="single" w:sz="4" w:space="0" w:color="auto"/>
                    <w:bottom w:val="single" w:sz="4" w:space="0" w:color="auto"/>
                    <w:right w:val="nil"/>
                  </w:tcBorders>
                  <w:shd w:val="clear" w:color="auto" w:fill="auto"/>
                  <w:noWrap/>
                  <w:hideMark/>
                </w:tcPr>
                <w:p w:rsidR="0077366B" w:rsidRPr="006E15EF" w:rsidRDefault="0077366B"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vMerge/>
                  <w:tcBorders>
                    <w:top w:val="nil"/>
                    <w:left w:val="nil"/>
                    <w:bottom w:val="single" w:sz="4" w:space="0" w:color="000000"/>
                    <w:right w:val="single" w:sz="4" w:space="0" w:color="auto"/>
                  </w:tcBorders>
                  <w:vAlign w:val="center"/>
                  <w:hideMark/>
                </w:tcPr>
                <w:p w:rsidR="0077366B" w:rsidRPr="006E15EF" w:rsidRDefault="0077366B" w:rsidP="002C54FD">
                  <w:pPr>
                    <w:suppressAutoHyphens w:val="0"/>
                    <w:rPr>
                      <w:rFonts w:cs="Times New Roman"/>
                      <w:sz w:val="16"/>
                      <w:szCs w:val="16"/>
                      <w:lang w:val="en-US" w:eastAsia="en-US"/>
                    </w:rPr>
                  </w:pPr>
                </w:p>
              </w:tc>
              <w:tc>
                <w:tcPr>
                  <w:tcW w:w="567" w:type="dxa"/>
                  <w:tcBorders>
                    <w:top w:val="nil"/>
                    <w:left w:val="nil"/>
                    <w:bottom w:val="single" w:sz="4" w:space="0" w:color="auto"/>
                    <w:right w:val="nil"/>
                  </w:tcBorders>
                  <w:shd w:val="clear" w:color="auto" w:fill="auto"/>
                  <w:noWrap/>
                  <w:hideMark/>
                </w:tcPr>
                <w:p w:rsidR="0077366B" w:rsidRPr="006E15EF" w:rsidRDefault="0077366B"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418" w:type="dxa"/>
                  <w:gridSpan w:val="2"/>
                  <w:tcBorders>
                    <w:top w:val="single" w:sz="4" w:space="0" w:color="auto"/>
                    <w:left w:val="nil"/>
                    <w:bottom w:val="single" w:sz="4" w:space="0" w:color="auto"/>
                    <w:right w:val="single" w:sz="4" w:space="0" w:color="000000"/>
                  </w:tcBorders>
                  <w:shd w:val="clear" w:color="auto" w:fill="auto"/>
                  <w:hideMark/>
                </w:tcPr>
                <w:p w:rsidR="0077366B" w:rsidRPr="006E15EF" w:rsidRDefault="0077366B"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77366B" w:rsidRPr="006E15EF" w:rsidRDefault="0077366B"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77366B" w:rsidRPr="006E15EF" w:rsidRDefault="0077366B"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nil"/>
                    <w:left w:val="nil"/>
                    <w:bottom w:val="single" w:sz="4" w:space="0" w:color="auto"/>
                    <w:right w:val="single" w:sz="4" w:space="0" w:color="auto"/>
                  </w:tcBorders>
                  <w:shd w:val="clear" w:color="auto" w:fill="auto"/>
                  <w:vAlign w:val="center"/>
                  <w:hideMark/>
                </w:tcPr>
                <w:p w:rsidR="0077366B" w:rsidRPr="006E15EF" w:rsidRDefault="0077366B" w:rsidP="00127C9B">
                  <w:pPr>
                    <w:suppressAutoHyphens w:val="0"/>
                    <w:rPr>
                      <w:rFonts w:cs="Times New Roman"/>
                      <w:sz w:val="16"/>
                      <w:szCs w:val="16"/>
                      <w:lang w:val="en-US" w:eastAsia="en-US"/>
                    </w:rPr>
                  </w:pPr>
                  <w:r w:rsidRPr="006E15EF">
                    <w:rPr>
                      <w:rFonts w:cs="Times New Roman"/>
                      <w:sz w:val="16"/>
                      <w:szCs w:val="16"/>
                      <w:lang w:val="en-US" w:eastAsia="en-US"/>
                    </w:rPr>
                    <w:t>Kegiatan Pemberdayaan Lembaga dan Organisasi Masyarakat Perdesaan</w:t>
                  </w:r>
                </w:p>
              </w:tc>
              <w:tc>
                <w:tcPr>
                  <w:tcW w:w="1418" w:type="dxa"/>
                  <w:tcBorders>
                    <w:top w:val="nil"/>
                    <w:left w:val="nil"/>
                    <w:bottom w:val="single" w:sz="4" w:space="0" w:color="auto"/>
                    <w:right w:val="single" w:sz="4" w:space="0" w:color="auto"/>
                  </w:tcBorders>
                  <w:shd w:val="clear" w:color="auto" w:fill="auto"/>
                  <w:noWrap/>
                  <w:vAlign w:val="center"/>
                  <w:hideMark/>
                </w:tcPr>
                <w:p w:rsidR="0077366B" w:rsidRPr="006E15EF" w:rsidRDefault="00374E5C" w:rsidP="00D50EC8">
                  <w:pPr>
                    <w:suppressAutoHyphens w:val="0"/>
                    <w:jc w:val="right"/>
                    <w:rPr>
                      <w:rFonts w:cs="Times New Roman"/>
                      <w:sz w:val="16"/>
                      <w:szCs w:val="16"/>
                      <w:lang w:val="en-US" w:eastAsia="en-US"/>
                    </w:rPr>
                  </w:pPr>
                  <w:r>
                    <w:rPr>
                      <w:rFonts w:cs="Times New Roman"/>
                      <w:sz w:val="16"/>
                      <w:szCs w:val="16"/>
                      <w:lang w:val="id-ID" w:eastAsia="en-US"/>
                    </w:rPr>
                    <w:t>337</w:t>
                  </w:r>
                  <w:r w:rsidR="00147457" w:rsidRPr="006E15EF">
                    <w:rPr>
                      <w:rFonts w:cs="Times New Roman"/>
                      <w:sz w:val="16"/>
                      <w:szCs w:val="16"/>
                      <w:lang w:val="en-US" w:eastAsia="en-US"/>
                    </w:rPr>
                    <w:t>.</w:t>
                  </w:r>
                  <w:r w:rsidR="00D50EC8" w:rsidRPr="006E15EF">
                    <w:rPr>
                      <w:rFonts w:cs="Times New Roman"/>
                      <w:sz w:val="16"/>
                      <w:szCs w:val="16"/>
                      <w:lang w:val="en-US" w:eastAsia="en-US"/>
                    </w:rPr>
                    <w:t>0</w:t>
                  </w:r>
                  <w:r w:rsidR="00147457" w:rsidRPr="006E15EF">
                    <w:rPr>
                      <w:rFonts w:cs="Times New Roman"/>
                      <w:sz w:val="16"/>
                      <w:szCs w:val="16"/>
                      <w:lang w:val="en-US" w:eastAsia="en-US"/>
                    </w:rPr>
                    <w:t>00</w:t>
                  </w:r>
                  <w:r w:rsidR="00ED1F00" w:rsidRPr="006E15EF">
                    <w:rPr>
                      <w:rFonts w:cs="Times New Roman"/>
                      <w:sz w:val="16"/>
                      <w:szCs w:val="16"/>
                      <w:lang w:val="en-US" w:eastAsia="en-US"/>
                    </w:rPr>
                    <w:t>.000</w:t>
                  </w:r>
                </w:p>
              </w:tc>
            </w:tr>
            <w:tr w:rsidR="0077366B" w:rsidRPr="006E15EF" w:rsidTr="002840F9">
              <w:trPr>
                <w:trHeight w:val="285"/>
              </w:trPr>
              <w:tc>
                <w:tcPr>
                  <w:tcW w:w="333" w:type="dxa"/>
                  <w:tcBorders>
                    <w:top w:val="nil"/>
                    <w:left w:val="single" w:sz="4" w:space="0" w:color="auto"/>
                    <w:bottom w:val="single" w:sz="4" w:space="0" w:color="auto"/>
                    <w:right w:val="nil"/>
                  </w:tcBorders>
                  <w:shd w:val="clear" w:color="auto" w:fill="auto"/>
                  <w:noWrap/>
                  <w:hideMark/>
                </w:tcPr>
                <w:p w:rsidR="0077366B" w:rsidRPr="006E15EF" w:rsidRDefault="0077366B"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vMerge/>
                  <w:tcBorders>
                    <w:top w:val="nil"/>
                    <w:left w:val="nil"/>
                    <w:bottom w:val="single" w:sz="4" w:space="0" w:color="000000"/>
                    <w:right w:val="single" w:sz="4" w:space="0" w:color="auto"/>
                  </w:tcBorders>
                  <w:vAlign w:val="center"/>
                  <w:hideMark/>
                </w:tcPr>
                <w:p w:rsidR="0077366B" w:rsidRPr="006E15EF" w:rsidRDefault="0077366B" w:rsidP="002C54FD">
                  <w:pPr>
                    <w:suppressAutoHyphens w:val="0"/>
                    <w:rPr>
                      <w:rFonts w:cs="Times New Roman"/>
                      <w:sz w:val="16"/>
                      <w:szCs w:val="16"/>
                      <w:lang w:val="en-US" w:eastAsia="en-US"/>
                    </w:rPr>
                  </w:pPr>
                </w:p>
              </w:tc>
              <w:tc>
                <w:tcPr>
                  <w:tcW w:w="567" w:type="dxa"/>
                  <w:tcBorders>
                    <w:top w:val="nil"/>
                    <w:left w:val="nil"/>
                    <w:bottom w:val="single" w:sz="4" w:space="0" w:color="auto"/>
                    <w:right w:val="nil"/>
                  </w:tcBorders>
                  <w:shd w:val="clear" w:color="auto" w:fill="auto"/>
                  <w:noWrap/>
                  <w:hideMark/>
                </w:tcPr>
                <w:p w:rsidR="0077366B" w:rsidRPr="006E15EF" w:rsidRDefault="0077366B"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418" w:type="dxa"/>
                  <w:gridSpan w:val="2"/>
                  <w:tcBorders>
                    <w:top w:val="single" w:sz="4" w:space="0" w:color="auto"/>
                    <w:left w:val="nil"/>
                    <w:bottom w:val="single" w:sz="4" w:space="0" w:color="auto"/>
                    <w:right w:val="single" w:sz="4" w:space="0" w:color="000000"/>
                  </w:tcBorders>
                  <w:shd w:val="clear" w:color="auto" w:fill="auto"/>
                  <w:hideMark/>
                </w:tcPr>
                <w:p w:rsidR="0077366B" w:rsidRPr="006E15EF" w:rsidRDefault="0077366B"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77366B" w:rsidRPr="006E15EF" w:rsidRDefault="0077366B"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77366B" w:rsidRPr="006E15EF" w:rsidRDefault="0077366B"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nil"/>
                    <w:left w:val="nil"/>
                    <w:bottom w:val="single" w:sz="4" w:space="0" w:color="auto"/>
                    <w:right w:val="single" w:sz="4" w:space="0" w:color="auto"/>
                  </w:tcBorders>
                  <w:shd w:val="clear" w:color="auto" w:fill="auto"/>
                  <w:vAlign w:val="center"/>
                  <w:hideMark/>
                </w:tcPr>
                <w:p w:rsidR="0077366B" w:rsidRPr="006E15EF" w:rsidRDefault="0077366B"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77366B" w:rsidRPr="006E15EF" w:rsidRDefault="0077366B" w:rsidP="002C54FD">
                  <w:pPr>
                    <w:suppressAutoHyphens w:val="0"/>
                    <w:jc w:val="right"/>
                    <w:rPr>
                      <w:rFonts w:cs="Times New Roman"/>
                      <w:sz w:val="16"/>
                      <w:szCs w:val="16"/>
                      <w:lang w:val="en-US" w:eastAsia="en-US"/>
                    </w:rPr>
                  </w:pPr>
                  <w:r w:rsidRPr="006E15EF">
                    <w:rPr>
                      <w:rFonts w:cs="Times New Roman"/>
                      <w:sz w:val="16"/>
                      <w:szCs w:val="16"/>
                      <w:lang w:val="en-US" w:eastAsia="en-US"/>
                    </w:rPr>
                    <w:t> </w:t>
                  </w:r>
                </w:p>
              </w:tc>
            </w:tr>
            <w:tr w:rsidR="00ED1F00" w:rsidRPr="006E15EF" w:rsidTr="005E60BD">
              <w:trPr>
                <w:trHeight w:val="795"/>
              </w:trPr>
              <w:tc>
                <w:tcPr>
                  <w:tcW w:w="333" w:type="dxa"/>
                  <w:tcBorders>
                    <w:top w:val="nil"/>
                    <w:left w:val="single" w:sz="4" w:space="0" w:color="auto"/>
                    <w:bottom w:val="single" w:sz="4" w:space="0" w:color="auto"/>
                    <w:right w:val="nil"/>
                  </w:tcBorders>
                  <w:shd w:val="clear" w:color="auto" w:fill="auto"/>
                  <w:noWrap/>
                  <w:hideMark/>
                </w:tcPr>
                <w:p w:rsidR="00ED1F00" w:rsidRPr="006E15EF" w:rsidRDefault="00ED1F00" w:rsidP="005E60B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hideMark/>
                </w:tcPr>
                <w:p w:rsidR="00ED1F00" w:rsidRPr="006E15EF" w:rsidRDefault="00ED1F00" w:rsidP="005E60B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ED1F00" w:rsidRPr="006E15EF" w:rsidRDefault="00ED1F00" w:rsidP="005E60BD">
                  <w:pPr>
                    <w:suppressAutoHyphens w:val="0"/>
                    <w:jc w:val="center"/>
                    <w:rPr>
                      <w:rFonts w:cs="Times New Roman"/>
                      <w:sz w:val="16"/>
                      <w:szCs w:val="16"/>
                      <w:lang w:val="en-US" w:eastAsia="en-US"/>
                    </w:rPr>
                  </w:pPr>
                  <w:r w:rsidRPr="006E15EF">
                    <w:rPr>
                      <w:rFonts w:cs="Times New Roman"/>
                      <w:sz w:val="16"/>
                      <w:szCs w:val="16"/>
                      <w:lang w:val="en-US" w:eastAsia="en-US"/>
                    </w:rPr>
                    <w:t>3.2.</w:t>
                  </w:r>
                </w:p>
              </w:tc>
              <w:tc>
                <w:tcPr>
                  <w:tcW w:w="1418" w:type="dxa"/>
                  <w:gridSpan w:val="2"/>
                  <w:vMerge w:val="restart"/>
                  <w:tcBorders>
                    <w:top w:val="single" w:sz="4" w:space="0" w:color="auto"/>
                    <w:left w:val="nil"/>
                    <w:right w:val="single" w:sz="4" w:space="0" w:color="000000"/>
                  </w:tcBorders>
                  <w:shd w:val="clear" w:color="auto" w:fill="auto"/>
                  <w:hideMark/>
                </w:tcPr>
                <w:p w:rsidR="00ED1F00" w:rsidRPr="006E15EF" w:rsidRDefault="00ED1F00" w:rsidP="005E60BD">
                  <w:pPr>
                    <w:suppressAutoHyphens w:val="0"/>
                    <w:rPr>
                      <w:rFonts w:cs="Times New Roman"/>
                      <w:sz w:val="16"/>
                      <w:szCs w:val="16"/>
                      <w:lang w:val="en-US" w:eastAsia="en-US"/>
                    </w:rPr>
                  </w:pPr>
                  <w:r w:rsidRPr="006E15EF">
                    <w:rPr>
                      <w:rFonts w:cs="Times New Roman"/>
                      <w:sz w:val="16"/>
                      <w:szCs w:val="16"/>
                      <w:lang w:val="en-US" w:eastAsia="en-US"/>
                    </w:rPr>
                    <w:t>Terwujudnya Partisipasi Masyarakat dalam Proses Pembangunan mulai dari Perencanaan sampai Pelaksanaan dan Evaluasi melalui Proses Musrenbang</w:t>
                  </w:r>
                </w:p>
                <w:p w:rsidR="00ED1F00" w:rsidRPr="006E15EF" w:rsidRDefault="00ED1F00" w:rsidP="00ED1F00">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ED1F00" w:rsidRPr="006E15EF" w:rsidRDefault="00ED1F00" w:rsidP="005E60BD">
                  <w:pPr>
                    <w:suppressAutoHyphens w:val="0"/>
                    <w:jc w:val="center"/>
                    <w:rPr>
                      <w:rFonts w:cs="Times New Roman"/>
                      <w:sz w:val="16"/>
                      <w:szCs w:val="16"/>
                      <w:lang w:val="en-US" w:eastAsia="en-US"/>
                    </w:rPr>
                  </w:pPr>
                  <w:r w:rsidRPr="006E15EF">
                    <w:rPr>
                      <w:rFonts w:cs="Times New Roman"/>
                      <w:sz w:val="16"/>
                      <w:szCs w:val="16"/>
                      <w:lang w:val="en-US" w:eastAsia="en-US"/>
                    </w:rPr>
                    <w:t>2</w:t>
                  </w:r>
                </w:p>
              </w:tc>
              <w:tc>
                <w:tcPr>
                  <w:tcW w:w="992" w:type="dxa"/>
                  <w:tcBorders>
                    <w:top w:val="nil"/>
                    <w:left w:val="nil"/>
                    <w:bottom w:val="single" w:sz="4" w:space="0" w:color="auto"/>
                    <w:right w:val="single" w:sz="4" w:space="0" w:color="auto"/>
                  </w:tcBorders>
                  <w:shd w:val="clear" w:color="auto" w:fill="auto"/>
                  <w:noWrap/>
                  <w:hideMark/>
                </w:tcPr>
                <w:p w:rsidR="00ED1F00" w:rsidRPr="006E15EF" w:rsidRDefault="00ED1F00" w:rsidP="005E60BD">
                  <w:pPr>
                    <w:suppressAutoHyphens w:val="0"/>
                    <w:jc w:val="center"/>
                    <w:rPr>
                      <w:rFonts w:cs="Times New Roman"/>
                      <w:sz w:val="16"/>
                      <w:szCs w:val="16"/>
                      <w:lang w:val="en-US" w:eastAsia="en-US"/>
                    </w:rPr>
                  </w:pPr>
                  <w:r w:rsidRPr="006E15EF">
                    <w:rPr>
                      <w:rFonts w:cs="Times New Roman"/>
                      <w:sz w:val="16"/>
                      <w:szCs w:val="16"/>
                      <w:lang w:val="en-US" w:eastAsia="en-US"/>
                    </w:rPr>
                    <w:t>Kegiatan</w:t>
                  </w:r>
                </w:p>
              </w:tc>
              <w:tc>
                <w:tcPr>
                  <w:tcW w:w="1701" w:type="dxa"/>
                  <w:tcBorders>
                    <w:top w:val="nil"/>
                    <w:left w:val="nil"/>
                    <w:bottom w:val="single" w:sz="4" w:space="0" w:color="auto"/>
                    <w:right w:val="single" w:sz="4" w:space="0" w:color="auto"/>
                  </w:tcBorders>
                  <w:shd w:val="clear" w:color="auto" w:fill="auto"/>
                  <w:hideMark/>
                </w:tcPr>
                <w:p w:rsidR="00ED1F00" w:rsidRPr="006E15EF" w:rsidRDefault="00ED1F00" w:rsidP="005E60BD">
                  <w:pPr>
                    <w:suppressAutoHyphens w:val="0"/>
                    <w:rPr>
                      <w:rFonts w:cs="Times New Roman"/>
                      <w:b/>
                      <w:bCs/>
                      <w:sz w:val="16"/>
                      <w:szCs w:val="16"/>
                      <w:lang w:val="en-US" w:eastAsia="en-US"/>
                    </w:rPr>
                  </w:pPr>
                  <w:r w:rsidRPr="006E15EF">
                    <w:rPr>
                      <w:rFonts w:cs="Times New Roman"/>
                      <w:b/>
                      <w:bCs/>
                      <w:sz w:val="16"/>
                      <w:szCs w:val="16"/>
                      <w:lang w:val="en-US" w:eastAsia="en-US"/>
                    </w:rPr>
                    <w:t>Program Perencanaan Pembangunan Daerah</w:t>
                  </w:r>
                </w:p>
              </w:tc>
              <w:tc>
                <w:tcPr>
                  <w:tcW w:w="1418" w:type="dxa"/>
                  <w:tcBorders>
                    <w:top w:val="nil"/>
                    <w:left w:val="nil"/>
                    <w:bottom w:val="single" w:sz="4" w:space="0" w:color="auto"/>
                    <w:right w:val="single" w:sz="4" w:space="0" w:color="auto"/>
                  </w:tcBorders>
                  <w:shd w:val="clear" w:color="auto" w:fill="auto"/>
                  <w:noWrap/>
                  <w:vAlign w:val="center"/>
                  <w:hideMark/>
                </w:tcPr>
                <w:p w:rsidR="00ED1F00" w:rsidRPr="006E15EF" w:rsidRDefault="00ED1F00" w:rsidP="005E60BD">
                  <w:pPr>
                    <w:suppressAutoHyphens w:val="0"/>
                    <w:jc w:val="right"/>
                    <w:rPr>
                      <w:rFonts w:cs="Times New Roman"/>
                      <w:sz w:val="16"/>
                      <w:szCs w:val="16"/>
                      <w:lang w:val="en-US" w:eastAsia="en-US"/>
                    </w:rPr>
                  </w:pPr>
                  <w:r w:rsidRPr="006E15EF">
                    <w:rPr>
                      <w:rFonts w:cs="Times New Roman"/>
                      <w:sz w:val="16"/>
                      <w:szCs w:val="16"/>
                      <w:lang w:val="en-US" w:eastAsia="en-US"/>
                    </w:rPr>
                    <w:t> </w:t>
                  </w:r>
                </w:p>
              </w:tc>
            </w:tr>
            <w:tr w:rsidR="00ED1F00" w:rsidRPr="006E15EF" w:rsidTr="005E60BD">
              <w:trPr>
                <w:trHeight w:val="285"/>
              </w:trPr>
              <w:tc>
                <w:tcPr>
                  <w:tcW w:w="333" w:type="dxa"/>
                  <w:tcBorders>
                    <w:top w:val="nil"/>
                    <w:left w:val="single" w:sz="4" w:space="0" w:color="auto"/>
                    <w:bottom w:val="single" w:sz="4" w:space="0" w:color="auto"/>
                    <w:right w:val="nil"/>
                  </w:tcBorders>
                  <w:shd w:val="clear" w:color="auto" w:fill="auto"/>
                  <w:noWrap/>
                  <w:hideMark/>
                </w:tcPr>
                <w:p w:rsidR="00ED1F00" w:rsidRPr="006E15EF" w:rsidRDefault="00ED1F00" w:rsidP="005E60B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hideMark/>
                </w:tcPr>
                <w:p w:rsidR="00ED1F00" w:rsidRPr="006E15EF" w:rsidRDefault="00ED1F00" w:rsidP="005E60B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ED1F00" w:rsidRPr="006E15EF" w:rsidRDefault="00ED1F00" w:rsidP="005E60B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418" w:type="dxa"/>
                  <w:gridSpan w:val="2"/>
                  <w:vMerge/>
                  <w:tcBorders>
                    <w:left w:val="nil"/>
                    <w:bottom w:val="single" w:sz="4" w:space="0" w:color="auto"/>
                    <w:right w:val="single" w:sz="4" w:space="0" w:color="000000"/>
                  </w:tcBorders>
                  <w:shd w:val="clear" w:color="auto" w:fill="auto"/>
                  <w:hideMark/>
                </w:tcPr>
                <w:p w:rsidR="00ED1F00" w:rsidRPr="006E15EF" w:rsidRDefault="00ED1F00" w:rsidP="005E60BD">
                  <w:pPr>
                    <w:suppressAutoHyphens w:val="0"/>
                    <w:rPr>
                      <w:rFonts w:cs="Times New Roman"/>
                      <w:sz w:val="16"/>
                      <w:szCs w:val="16"/>
                      <w:lang w:val="en-US" w:eastAsia="en-US"/>
                    </w:rPr>
                  </w:pPr>
                </w:p>
              </w:tc>
              <w:tc>
                <w:tcPr>
                  <w:tcW w:w="567" w:type="dxa"/>
                  <w:tcBorders>
                    <w:top w:val="nil"/>
                    <w:left w:val="single" w:sz="4" w:space="0" w:color="000000"/>
                    <w:bottom w:val="single" w:sz="4" w:space="0" w:color="auto"/>
                    <w:right w:val="nil"/>
                  </w:tcBorders>
                  <w:shd w:val="clear" w:color="auto" w:fill="auto"/>
                  <w:noWrap/>
                  <w:hideMark/>
                </w:tcPr>
                <w:p w:rsidR="00ED1F00" w:rsidRPr="006E15EF" w:rsidRDefault="00ED1F00" w:rsidP="005E60B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ED1F00" w:rsidRPr="006E15EF" w:rsidRDefault="00ED1F00" w:rsidP="005E60B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nil"/>
                    <w:left w:val="nil"/>
                    <w:bottom w:val="single" w:sz="4" w:space="0" w:color="auto"/>
                    <w:right w:val="single" w:sz="4" w:space="0" w:color="auto"/>
                  </w:tcBorders>
                  <w:shd w:val="clear" w:color="auto" w:fill="auto"/>
                  <w:vAlign w:val="center"/>
                  <w:hideMark/>
                </w:tcPr>
                <w:p w:rsidR="00ED1F00" w:rsidRPr="006E15EF" w:rsidRDefault="00ED1F00" w:rsidP="005E60BD">
                  <w:pPr>
                    <w:suppressAutoHyphens w:val="0"/>
                    <w:rPr>
                      <w:rFonts w:cs="Times New Roman"/>
                      <w:sz w:val="16"/>
                      <w:szCs w:val="16"/>
                      <w:lang w:val="en-US" w:eastAsia="en-US"/>
                    </w:rPr>
                  </w:pPr>
                  <w:r w:rsidRPr="006E15EF">
                    <w:rPr>
                      <w:rFonts w:cs="Times New Roman"/>
                      <w:sz w:val="16"/>
                      <w:szCs w:val="16"/>
                      <w:lang w:val="en-US" w:eastAsia="en-US"/>
                    </w:rPr>
                    <w:t>Kegiatan Pelaksanaan Musyawarah Pembangunan Desa</w:t>
                  </w:r>
                </w:p>
              </w:tc>
              <w:tc>
                <w:tcPr>
                  <w:tcW w:w="1418" w:type="dxa"/>
                  <w:tcBorders>
                    <w:top w:val="nil"/>
                    <w:left w:val="nil"/>
                    <w:bottom w:val="single" w:sz="4" w:space="0" w:color="auto"/>
                    <w:right w:val="single" w:sz="4" w:space="0" w:color="auto"/>
                  </w:tcBorders>
                  <w:shd w:val="clear" w:color="auto" w:fill="auto"/>
                  <w:noWrap/>
                  <w:vAlign w:val="center"/>
                  <w:hideMark/>
                </w:tcPr>
                <w:p w:rsidR="00ED1F00" w:rsidRPr="006E15EF" w:rsidRDefault="00ED1F00" w:rsidP="00147457">
                  <w:pPr>
                    <w:suppressAutoHyphens w:val="0"/>
                    <w:jc w:val="right"/>
                    <w:rPr>
                      <w:rFonts w:cs="Times New Roman"/>
                      <w:sz w:val="16"/>
                      <w:szCs w:val="16"/>
                      <w:lang w:val="en-US" w:eastAsia="en-US"/>
                    </w:rPr>
                  </w:pPr>
                  <w:r w:rsidRPr="006E15EF">
                    <w:rPr>
                      <w:rFonts w:cs="Times New Roman"/>
                      <w:sz w:val="16"/>
                      <w:szCs w:val="16"/>
                      <w:lang w:val="en-US" w:eastAsia="en-US"/>
                    </w:rPr>
                    <w:t>4</w:t>
                  </w:r>
                  <w:r w:rsidR="00147457" w:rsidRPr="006E15EF">
                    <w:rPr>
                      <w:rFonts w:cs="Times New Roman"/>
                      <w:sz w:val="16"/>
                      <w:szCs w:val="16"/>
                      <w:lang w:val="en-US" w:eastAsia="en-US"/>
                    </w:rPr>
                    <w:t>5</w:t>
                  </w:r>
                  <w:r w:rsidRPr="006E15EF">
                    <w:rPr>
                      <w:rFonts w:cs="Times New Roman"/>
                      <w:sz w:val="16"/>
                      <w:szCs w:val="16"/>
                      <w:lang w:val="en-US" w:eastAsia="en-US"/>
                    </w:rPr>
                    <w:t>.000.000</w:t>
                  </w:r>
                </w:p>
              </w:tc>
            </w:tr>
            <w:tr w:rsidR="00AF724E" w:rsidRPr="006E15EF" w:rsidTr="00374E5C">
              <w:trPr>
                <w:trHeight w:val="285"/>
              </w:trPr>
              <w:tc>
                <w:tcPr>
                  <w:tcW w:w="333" w:type="dxa"/>
                  <w:tcBorders>
                    <w:top w:val="nil"/>
                    <w:left w:val="single" w:sz="4" w:space="0" w:color="auto"/>
                    <w:bottom w:val="single" w:sz="4" w:space="0" w:color="auto"/>
                    <w:right w:val="nil"/>
                  </w:tcBorders>
                  <w:shd w:val="clear" w:color="auto" w:fill="auto"/>
                  <w:noWrap/>
                </w:tcPr>
                <w:p w:rsidR="00AF724E" w:rsidRPr="006E15EF" w:rsidRDefault="00AF724E" w:rsidP="00864946">
                  <w:pPr>
                    <w:suppressAutoHyphens w:val="0"/>
                    <w:rPr>
                      <w:rFonts w:cs="Times New Roman"/>
                      <w:sz w:val="16"/>
                      <w:szCs w:val="16"/>
                      <w:lang w:val="en-US" w:eastAsia="en-US"/>
                    </w:rPr>
                  </w:pPr>
                </w:p>
              </w:tc>
              <w:tc>
                <w:tcPr>
                  <w:tcW w:w="1275" w:type="dxa"/>
                  <w:tcBorders>
                    <w:top w:val="nil"/>
                    <w:left w:val="nil"/>
                    <w:bottom w:val="single" w:sz="4" w:space="0" w:color="auto"/>
                    <w:right w:val="single" w:sz="4" w:space="0" w:color="auto"/>
                  </w:tcBorders>
                  <w:shd w:val="clear" w:color="auto" w:fill="auto"/>
                </w:tcPr>
                <w:p w:rsidR="00AF724E" w:rsidRPr="006E15EF" w:rsidRDefault="00AF724E" w:rsidP="00AF724E">
                  <w:pPr>
                    <w:suppressAutoHyphens w:val="0"/>
                    <w:rPr>
                      <w:rFonts w:cs="Times New Roman"/>
                      <w:sz w:val="16"/>
                      <w:szCs w:val="16"/>
                      <w:lang w:val="en-US" w:eastAsia="en-US"/>
                    </w:rPr>
                  </w:pPr>
                  <w:r w:rsidRPr="00AF724E">
                    <w:rPr>
                      <w:rFonts w:cs="Times New Roman"/>
                      <w:sz w:val="16"/>
                      <w:szCs w:val="16"/>
                      <w:lang w:val="en-US" w:eastAsia="en-US"/>
                    </w:rPr>
                    <w:t>Kepuasan Masyarakat atas Pelayana</w:t>
                  </w:r>
                </w:p>
              </w:tc>
              <w:tc>
                <w:tcPr>
                  <w:tcW w:w="567" w:type="dxa"/>
                  <w:tcBorders>
                    <w:top w:val="nil"/>
                    <w:left w:val="nil"/>
                    <w:bottom w:val="single" w:sz="4" w:space="0" w:color="auto"/>
                    <w:right w:val="nil"/>
                  </w:tcBorders>
                  <w:shd w:val="clear" w:color="auto" w:fill="auto"/>
                  <w:noWrap/>
                </w:tcPr>
                <w:p w:rsidR="00AF724E" w:rsidRPr="006E15EF" w:rsidRDefault="00AF724E" w:rsidP="00864946">
                  <w:pPr>
                    <w:suppressAutoHyphens w:val="0"/>
                    <w:jc w:val="center"/>
                    <w:rPr>
                      <w:rFonts w:cs="Times New Roman"/>
                      <w:sz w:val="16"/>
                      <w:szCs w:val="16"/>
                      <w:lang w:val="en-US" w:eastAsia="en-US"/>
                    </w:rPr>
                  </w:pPr>
                </w:p>
              </w:tc>
              <w:tc>
                <w:tcPr>
                  <w:tcW w:w="1418" w:type="dxa"/>
                  <w:gridSpan w:val="2"/>
                  <w:tcBorders>
                    <w:top w:val="nil"/>
                    <w:left w:val="nil"/>
                    <w:bottom w:val="single" w:sz="4" w:space="0" w:color="auto"/>
                    <w:right w:val="single" w:sz="4" w:space="0" w:color="auto"/>
                  </w:tcBorders>
                  <w:shd w:val="clear" w:color="auto" w:fill="auto"/>
                </w:tcPr>
                <w:p w:rsidR="00AF724E" w:rsidRPr="00AF724E" w:rsidRDefault="00AF724E" w:rsidP="00AF724E">
                  <w:pPr>
                    <w:suppressAutoHyphens w:val="0"/>
                    <w:rPr>
                      <w:rFonts w:cs="Times New Roman"/>
                      <w:sz w:val="16"/>
                      <w:szCs w:val="16"/>
                      <w:lang w:val="en-US" w:eastAsia="en-US"/>
                    </w:rPr>
                  </w:pPr>
                  <w:r w:rsidRPr="00AF724E">
                    <w:rPr>
                      <w:rFonts w:cs="Times New Roman"/>
                      <w:sz w:val="16"/>
                      <w:szCs w:val="16"/>
                      <w:lang w:val="en-US" w:eastAsia="en-US"/>
                    </w:rPr>
                    <w:t xml:space="preserve">Terselenggaranya </w:t>
                  </w:r>
                </w:p>
                <w:p w:rsidR="00AF724E" w:rsidRPr="00AF724E" w:rsidRDefault="00AF724E" w:rsidP="00AF724E">
                  <w:pPr>
                    <w:suppressAutoHyphens w:val="0"/>
                    <w:rPr>
                      <w:rFonts w:cs="Times New Roman"/>
                      <w:sz w:val="16"/>
                      <w:szCs w:val="16"/>
                      <w:lang w:val="en-US" w:eastAsia="en-US"/>
                    </w:rPr>
                  </w:pPr>
                  <w:r w:rsidRPr="00AF724E">
                    <w:rPr>
                      <w:rFonts w:cs="Times New Roman"/>
                      <w:sz w:val="16"/>
                      <w:szCs w:val="16"/>
                      <w:lang w:val="en-US" w:eastAsia="en-US"/>
                    </w:rPr>
                    <w:t xml:space="preserve">Pelayanan Pembuatan </w:t>
                  </w:r>
                </w:p>
                <w:p w:rsidR="00AF724E" w:rsidRPr="006E15EF" w:rsidRDefault="00AF724E" w:rsidP="00AF724E">
                  <w:pPr>
                    <w:suppressAutoHyphens w:val="0"/>
                    <w:rPr>
                      <w:rFonts w:cs="Times New Roman"/>
                      <w:sz w:val="16"/>
                      <w:szCs w:val="16"/>
                      <w:lang w:val="en-US" w:eastAsia="en-US"/>
                    </w:rPr>
                  </w:pPr>
                  <w:r w:rsidRPr="00AF724E">
                    <w:rPr>
                      <w:rFonts w:cs="Times New Roman"/>
                      <w:sz w:val="16"/>
                      <w:szCs w:val="16"/>
                      <w:lang w:val="en-US" w:eastAsia="en-US"/>
                    </w:rPr>
                    <w:t>KTP dan KK</w:t>
                  </w:r>
                </w:p>
              </w:tc>
              <w:tc>
                <w:tcPr>
                  <w:tcW w:w="567" w:type="dxa"/>
                  <w:tcBorders>
                    <w:top w:val="nil"/>
                    <w:left w:val="nil"/>
                    <w:bottom w:val="single" w:sz="4" w:space="0" w:color="auto"/>
                    <w:right w:val="nil"/>
                  </w:tcBorders>
                  <w:shd w:val="clear" w:color="auto" w:fill="auto"/>
                  <w:noWrap/>
                </w:tcPr>
                <w:p w:rsidR="00AF724E" w:rsidRPr="00AF724E" w:rsidRDefault="00AF724E" w:rsidP="00864946">
                  <w:pPr>
                    <w:suppressAutoHyphens w:val="0"/>
                    <w:jc w:val="center"/>
                    <w:rPr>
                      <w:rFonts w:cs="Times New Roman"/>
                      <w:sz w:val="16"/>
                      <w:szCs w:val="16"/>
                      <w:lang w:val="id-ID" w:eastAsia="en-US"/>
                    </w:rPr>
                  </w:pPr>
                  <w:r>
                    <w:rPr>
                      <w:rFonts w:cs="Times New Roman"/>
                      <w:sz w:val="16"/>
                      <w:szCs w:val="16"/>
                      <w:lang w:val="id-ID" w:eastAsia="en-US"/>
                    </w:rPr>
                    <w:t>1</w:t>
                  </w:r>
                </w:p>
              </w:tc>
              <w:tc>
                <w:tcPr>
                  <w:tcW w:w="992" w:type="dxa"/>
                  <w:tcBorders>
                    <w:top w:val="nil"/>
                    <w:left w:val="nil"/>
                    <w:bottom w:val="single" w:sz="4" w:space="0" w:color="auto"/>
                    <w:right w:val="single" w:sz="4" w:space="0" w:color="auto"/>
                  </w:tcBorders>
                  <w:shd w:val="clear" w:color="auto" w:fill="auto"/>
                  <w:noWrap/>
                </w:tcPr>
                <w:p w:rsidR="00AF724E" w:rsidRPr="00AF724E" w:rsidRDefault="00AF724E" w:rsidP="00864946">
                  <w:pPr>
                    <w:suppressAutoHyphens w:val="0"/>
                    <w:jc w:val="center"/>
                    <w:rPr>
                      <w:rFonts w:cs="Times New Roman"/>
                      <w:sz w:val="16"/>
                      <w:szCs w:val="16"/>
                      <w:lang w:val="id-ID" w:eastAsia="en-US"/>
                    </w:rPr>
                  </w:pPr>
                  <w:r>
                    <w:rPr>
                      <w:rFonts w:cs="Times New Roman"/>
                      <w:sz w:val="16"/>
                      <w:szCs w:val="16"/>
                      <w:lang w:val="id-ID" w:eastAsia="en-US"/>
                    </w:rPr>
                    <w:t>Kegiatan</w:t>
                  </w:r>
                </w:p>
              </w:tc>
              <w:tc>
                <w:tcPr>
                  <w:tcW w:w="1701" w:type="dxa"/>
                  <w:tcBorders>
                    <w:top w:val="nil"/>
                    <w:left w:val="nil"/>
                    <w:bottom w:val="single" w:sz="4" w:space="0" w:color="auto"/>
                    <w:right w:val="single" w:sz="4" w:space="0" w:color="auto"/>
                  </w:tcBorders>
                  <w:shd w:val="clear" w:color="auto" w:fill="auto"/>
                  <w:vAlign w:val="center"/>
                </w:tcPr>
                <w:p w:rsidR="00AF724E" w:rsidRDefault="00AF724E" w:rsidP="00766F1D">
                  <w:pPr>
                    <w:suppressAutoHyphens w:val="0"/>
                    <w:rPr>
                      <w:rFonts w:cs="Times New Roman"/>
                      <w:b/>
                      <w:sz w:val="16"/>
                      <w:szCs w:val="16"/>
                      <w:lang w:val="id-ID" w:eastAsia="en-US"/>
                    </w:rPr>
                  </w:pPr>
                  <w:r w:rsidRPr="00AF724E">
                    <w:rPr>
                      <w:rFonts w:cs="Times New Roman"/>
                      <w:b/>
                      <w:sz w:val="16"/>
                      <w:szCs w:val="16"/>
                      <w:lang w:val="en-US" w:eastAsia="en-US"/>
                    </w:rPr>
                    <w:t>Program Penataan Administrasi Kependudukan</w:t>
                  </w:r>
                </w:p>
                <w:p w:rsidR="00AF724E" w:rsidRPr="00AF724E" w:rsidRDefault="00AF724E" w:rsidP="00766F1D">
                  <w:pPr>
                    <w:suppressAutoHyphens w:val="0"/>
                    <w:rPr>
                      <w:rFonts w:cs="Times New Roman"/>
                      <w:sz w:val="16"/>
                      <w:szCs w:val="16"/>
                      <w:lang w:val="id-ID" w:eastAsia="en-US"/>
                    </w:rPr>
                  </w:pPr>
                  <w:r w:rsidRPr="00AF724E">
                    <w:rPr>
                      <w:rFonts w:cs="Times New Roman"/>
                      <w:sz w:val="16"/>
                      <w:szCs w:val="16"/>
                      <w:lang w:val="id-ID" w:eastAsia="en-US"/>
                    </w:rPr>
                    <w:t>Pembuatan KTP dan KK</w:t>
                  </w:r>
                </w:p>
              </w:tc>
              <w:tc>
                <w:tcPr>
                  <w:tcW w:w="1418" w:type="dxa"/>
                  <w:tcBorders>
                    <w:top w:val="nil"/>
                    <w:left w:val="nil"/>
                    <w:bottom w:val="single" w:sz="4" w:space="0" w:color="auto"/>
                    <w:right w:val="single" w:sz="4" w:space="0" w:color="auto"/>
                  </w:tcBorders>
                  <w:shd w:val="clear" w:color="auto" w:fill="auto"/>
                  <w:noWrap/>
                  <w:vAlign w:val="center"/>
                </w:tcPr>
                <w:p w:rsidR="00AF724E" w:rsidRDefault="00AF724E" w:rsidP="00D50EC8">
                  <w:pPr>
                    <w:suppressAutoHyphens w:val="0"/>
                    <w:jc w:val="right"/>
                    <w:rPr>
                      <w:rFonts w:cs="Times New Roman"/>
                      <w:sz w:val="16"/>
                      <w:szCs w:val="16"/>
                      <w:lang w:val="id-ID" w:eastAsia="en-US"/>
                    </w:rPr>
                  </w:pPr>
                </w:p>
                <w:p w:rsidR="00AF724E" w:rsidRDefault="00AF724E" w:rsidP="00D50EC8">
                  <w:pPr>
                    <w:suppressAutoHyphens w:val="0"/>
                    <w:jc w:val="right"/>
                    <w:rPr>
                      <w:rFonts w:cs="Times New Roman"/>
                      <w:sz w:val="16"/>
                      <w:szCs w:val="16"/>
                      <w:lang w:val="id-ID" w:eastAsia="en-US"/>
                    </w:rPr>
                  </w:pPr>
                </w:p>
                <w:p w:rsidR="00AF724E" w:rsidRPr="00AF724E" w:rsidRDefault="00AF724E" w:rsidP="00D50EC8">
                  <w:pPr>
                    <w:suppressAutoHyphens w:val="0"/>
                    <w:jc w:val="right"/>
                    <w:rPr>
                      <w:rFonts w:cs="Times New Roman"/>
                      <w:sz w:val="16"/>
                      <w:szCs w:val="16"/>
                      <w:lang w:val="id-ID" w:eastAsia="en-US"/>
                    </w:rPr>
                  </w:pPr>
                  <w:r>
                    <w:rPr>
                      <w:rFonts w:cs="Times New Roman"/>
                      <w:sz w:val="16"/>
                      <w:szCs w:val="16"/>
                      <w:lang w:val="id-ID" w:eastAsia="en-US"/>
                    </w:rPr>
                    <w:t>30.000.000</w:t>
                  </w:r>
                </w:p>
              </w:tc>
            </w:tr>
            <w:tr w:rsidR="00AF724E" w:rsidRPr="006E15EF" w:rsidTr="00374E5C">
              <w:trPr>
                <w:trHeight w:val="285"/>
              </w:trPr>
              <w:tc>
                <w:tcPr>
                  <w:tcW w:w="333" w:type="dxa"/>
                  <w:tcBorders>
                    <w:top w:val="nil"/>
                    <w:left w:val="single" w:sz="4" w:space="0" w:color="auto"/>
                    <w:bottom w:val="single" w:sz="4" w:space="0" w:color="auto"/>
                    <w:right w:val="nil"/>
                  </w:tcBorders>
                  <w:shd w:val="clear" w:color="auto" w:fill="auto"/>
                  <w:noWrap/>
                </w:tcPr>
                <w:p w:rsidR="00AF724E" w:rsidRPr="006E15EF" w:rsidRDefault="00AF724E" w:rsidP="00864946">
                  <w:pPr>
                    <w:suppressAutoHyphens w:val="0"/>
                    <w:rPr>
                      <w:rFonts w:cs="Times New Roman"/>
                      <w:sz w:val="16"/>
                      <w:szCs w:val="16"/>
                      <w:lang w:val="en-US" w:eastAsia="en-US"/>
                    </w:rPr>
                  </w:pPr>
                </w:p>
              </w:tc>
              <w:tc>
                <w:tcPr>
                  <w:tcW w:w="1275" w:type="dxa"/>
                  <w:tcBorders>
                    <w:top w:val="nil"/>
                    <w:left w:val="nil"/>
                    <w:bottom w:val="single" w:sz="4" w:space="0" w:color="auto"/>
                    <w:right w:val="single" w:sz="4" w:space="0" w:color="auto"/>
                  </w:tcBorders>
                  <w:shd w:val="clear" w:color="auto" w:fill="auto"/>
                </w:tcPr>
                <w:p w:rsidR="00AF724E" w:rsidRPr="006E15EF" w:rsidRDefault="00124DE5" w:rsidP="00864946">
                  <w:pPr>
                    <w:suppressAutoHyphens w:val="0"/>
                    <w:rPr>
                      <w:rFonts w:cs="Times New Roman"/>
                      <w:sz w:val="16"/>
                      <w:szCs w:val="16"/>
                      <w:lang w:val="en-US" w:eastAsia="en-US"/>
                    </w:rPr>
                  </w:pPr>
                  <w:r w:rsidRPr="00124DE5">
                    <w:rPr>
                      <w:rFonts w:cs="Times New Roman"/>
                      <w:sz w:val="16"/>
                      <w:szCs w:val="16"/>
                      <w:lang w:val="en-US" w:eastAsia="en-US"/>
                    </w:rPr>
                    <w:t>Terdokumentasikannya profil dan potensi wilayah</w:t>
                  </w:r>
                </w:p>
              </w:tc>
              <w:tc>
                <w:tcPr>
                  <w:tcW w:w="567" w:type="dxa"/>
                  <w:tcBorders>
                    <w:top w:val="nil"/>
                    <w:left w:val="nil"/>
                    <w:bottom w:val="single" w:sz="4" w:space="0" w:color="auto"/>
                    <w:right w:val="nil"/>
                  </w:tcBorders>
                  <w:shd w:val="clear" w:color="auto" w:fill="auto"/>
                  <w:noWrap/>
                </w:tcPr>
                <w:p w:rsidR="00AF724E" w:rsidRPr="006E15EF" w:rsidRDefault="00AF724E" w:rsidP="00864946">
                  <w:pPr>
                    <w:suppressAutoHyphens w:val="0"/>
                    <w:jc w:val="center"/>
                    <w:rPr>
                      <w:rFonts w:cs="Times New Roman"/>
                      <w:sz w:val="16"/>
                      <w:szCs w:val="16"/>
                      <w:lang w:val="en-US" w:eastAsia="en-US"/>
                    </w:rPr>
                  </w:pPr>
                </w:p>
              </w:tc>
              <w:tc>
                <w:tcPr>
                  <w:tcW w:w="1418" w:type="dxa"/>
                  <w:gridSpan w:val="2"/>
                  <w:tcBorders>
                    <w:top w:val="nil"/>
                    <w:left w:val="nil"/>
                    <w:bottom w:val="single" w:sz="4" w:space="0" w:color="auto"/>
                    <w:right w:val="single" w:sz="4" w:space="0" w:color="auto"/>
                  </w:tcBorders>
                  <w:shd w:val="clear" w:color="auto" w:fill="auto"/>
                </w:tcPr>
                <w:p w:rsidR="00AF724E" w:rsidRPr="00124DE5" w:rsidRDefault="00124DE5" w:rsidP="00124DE5">
                  <w:pPr>
                    <w:suppressAutoHyphens w:val="0"/>
                    <w:rPr>
                      <w:rFonts w:cs="Times New Roman"/>
                      <w:sz w:val="16"/>
                      <w:szCs w:val="16"/>
                      <w:lang w:val="id-ID" w:eastAsia="en-US"/>
                    </w:rPr>
                  </w:pPr>
                  <w:r w:rsidRPr="00124DE5">
                    <w:rPr>
                      <w:rFonts w:cs="Times New Roman"/>
                      <w:sz w:val="16"/>
                      <w:szCs w:val="16"/>
                      <w:lang w:val="en-US" w:eastAsia="en-US"/>
                    </w:rPr>
                    <w:t xml:space="preserve">Dihasilkannya dokumen profil </w:t>
                  </w:r>
                  <w:r>
                    <w:rPr>
                      <w:rFonts w:cs="Times New Roman"/>
                      <w:sz w:val="16"/>
                      <w:szCs w:val="16"/>
                      <w:lang w:val="id-ID" w:eastAsia="en-US"/>
                    </w:rPr>
                    <w:t>Kel. Leuwigajah</w:t>
                  </w:r>
                </w:p>
              </w:tc>
              <w:tc>
                <w:tcPr>
                  <w:tcW w:w="567" w:type="dxa"/>
                  <w:tcBorders>
                    <w:top w:val="nil"/>
                    <w:left w:val="nil"/>
                    <w:bottom w:val="single" w:sz="4" w:space="0" w:color="auto"/>
                    <w:right w:val="nil"/>
                  </w:tcBorders>
                  <w:shd w:val="clear" w:color="auto" w:fill="auto"/>
                  <w:noWrap/>
                </w:tcPr>
                <w:p w:rsidR="00AF724E" w:rsidRPr="00124DE5" w:rsidRDefault="00124DE5" w:rsidP="00864946">
                  <w:pPr>
                    <w:suppressAutoHyphens w:val="0"/>
                    <w:jc w:val="center"/>
                    <w:rPr>
                      <w:rFonts w:cs="Times New Roman"/>
                      <w:sz w:val="16"/>
                      <w:szCs w:val="16"/>
                      <w:lang w:val="id-ID" w:eastAsia="en-US"/>
                    </w:rPr>
                  </w:pPr>
                  <w:r>
                    <w:rPr>
                      <w:rFonts w:cs="Times New Roman"/>
                      <w:sz w:val="16"/>
                      <w:szCs w:val="16"/>
                      <w:lang w:val="id-ID" w:eastAsia="en-US"/>
                    </w:rPr>
                    <w:t>1</w:t>
                  </w:r>
                </w:p>
              </w:tc>
              <w:tc>
                <w:tcPr>
                  <w:tcW w:w="992" w:type="dxa"/>
                  <w:tcBorders>
                    <w:top w:val="nil"/>
                    <w:left w:val="nil"/>
                    <w:bottom w:val="single" w:sz="4" w:space="0" w:color="auto"/>
                    <w:right w:val="single" w:sz="4" w:space="0" w:color="auto"/>
                  </w:tcBorders>
                  <w:shd w:val="clear" w:color="auto" w:fill="auto"/>
                  <w:noWrap/>
                </w:tcPr>
                <w:p w:rsidR="00AF724E" w:rsidRPr="00124DE5" w:rsidRDefault="00124DE5" w:rsidP="00864946">
                  <w:pPr>
                    <w:suppressAutoHyphens w:val="0"/>
                    <w:jc w:val="center"/>
                    <w:rPr>
                      <w:rFonts w:cs="Times New Roman"/>
                      <w:sz w:val="16"/>
                      <w:szCs w:val="16"/>
                      <w:lang w:val="id-ID" w:eastAsia="en-US"/>
                    </w:rPr>
                  </w:pPr>
                  <w:r>
                    <w:rPr>
                      <w:rFonts w:cs="Times New Roman"/>
                      <w:sz w:val="16"/>
                      <w:szCs w:val="16"/>
                      <w:lang w:val="id-ID" w:eastAsia="en-US"/>
                    </w:rPr>
                    <w:t>Kegiatan</w:t>
                  </w:r>
                </w:p>
              </w:tc>
              <w:tc>
                <w:tcPr>
                  <w:tcW w:w="1701" w:type="dxa"/>
                  <w:tcBorders>
                    <w:top w:val="nil"/>
                    <w:left w:val="nil"/>
                    <w:bottom w:val="single" w:sz="4" w:space="0" w:color="auto"/>
                    <w:right w:val="single" w:sz="4" w:space="0" w:color="auto"/>
                  </w:tcBorders>
                  <w:shd w:val="clear" w:color="auto" w:fill="auto"/>
                  <w:vAlign w:val="center"/>
                </w:tcPr>
                <w:p w:rsidR="00124DE5" w:rsidRDefault="00124DE5" w:rsidP="00766F1D">
                  <w:pPr>
                    <w:suppressAutoHyphens w:val="0"/>
                    <w:rPr>
                      <w:rFonts w:cs="Times New Roman"/>
                      <w:b/>
                      <w:sz w:val="16"/>
                      <w:szCs w:val="16"/>
                      <w:lang w:val="id-ID" w:eastAsia="en-US"/>
                    </w:rPr>
                  </w:pPr>
                  <w:r w:rsidRPr="00124DE5">
                    <w:rPr>
                      <w:rFonts w:cs="Times New Roman"/>
                      <w:b/>
                      <w:sz w:val="16"/>
                      <w:szCs w:val="16"/>
                      <w:lang w:val="en-US" w:eastAsia="en-US"/>
                    </w:rPr>
                    <w:t>Program Peningkatan Sistem Pengawasan Internal dan Pengendalian Pelaksanaan Kebijakan KDH</w:t>
                  </w:r>
                </w:p>
                <w:p w:rsidR="00AF724E" w:rsidRPr="00124DE5" w:rsidRDefault="00124DE5" w:rsidP="00766F1D">
                  <w:pPr>
                    <w:suppressAutoHyphens w:val="0"/>
                    <w:rPr>
                      <w:rFonts w:cs="Times New Roman"/>
                      <w:sz w:val="16"/>
                      <w:szCs w:val="16"/>
                      <w:lang w:val="en-US" w:eastAsia="en-US"/>
                    </w:rPr>
                  </w:pPr>
                  <w:r w:rsidRPr="00124DE5">
                    <w:rPr>
                      <w:rFonts w:cs="Times New Roman"/>
                      <w:sz w:val="16"/>
                      <w:szCs w:val="16"/>
                      <w:lang w:val="en-US" w:eastAsia="en-US"/>
                    </w:rPr>
                    <w:t>Pengendalian Manajemen Pelaksanaan Kebijakan KDH</w:t>
                  </w:r>
                </w:p>
              </w:tc>
              <w:tc>
                <w:tcPr>
                  <w:tcW w:w="1418" w:type="dxa"/>
                  <w:tcBorders>
                    <w:top w:val="nil"/>
                    <w:left w:val="nil"/>
                    <w:bottom w:val="single" w:sz="4" w:space="0" w:color="auto"/>
                    <w:right w:val="single" w:sz="4" w:space="0" w:color="auto"/>
                  </w:tcBorders>
                  <w:shd w:val="clear" w:color="auto" w:fill="auto"/>
                  <w:noWrap/>
                  <w:vAlign w:val="center"/>
                </w:tcPr>
                <w:p w:rsidR="00AF724E" w:rsidRDefault="00AF724E" w:rsidP="00D50EC8">
                  <w:pPr>
                    <w:suppressAutoHyphens w:val="0"/>
                    <w:jc w:val="right"/>
                    <w:rPr>
                      <w:rFonts w:cs="Times New Roman"/>
                      <w:sz w:val="16"/>
                      <w:szCs w:val="16"/>
                      <w:lang w:val="id-ID" w:eastAsia="en-US"/>
                    </w:rPr>
                  </w:pPr>
                </w:p>
                <w:p w:rsidR="003D469D" w:rsidRDefault="003D469D" w:rsidP="00D50EC8">
                  <w:pPr>
                    <w:suppressAutoHyphens w:val="0"/>
                    <w:jc w:val="right"/>
                    <w:rPr>
                      <w:rFonts w:cs="Times New Roman"/>
                      <w:sz w:val="16"/>
                      <w:szCs w:val="16"/>
                      <w:lang w:val="id-ID" w:eastAsia="en-US"/>
                    </w:rPr>
                  </w:pPr>
                </w:p>
                <w:p w:rsidR="003D469D" w:rsidRDefault="003D469D" w:rsidP="00D50EC8">
                  <w:pPr>
                    <w:suppressAutoHyphens w:val="0"/>
                    <w:jc w:val="right"/>
                    <w:rPr>
                      <w:rFonts w:cs="Times New Roman"/>
                      <w:sz w:val="16"/>
                      <w:szCs w:val="16"/>
                      <w:lang w:val="id-ID" w:eastAsia="en-US"/>
                    </w:rPr>
                  </w:pPr>
                </w:p>
                <w:p w:rsidR="003D469D" w:rsidRDefault="003D469D" w:rsidP="00D50EC8">
                  <w:pPr>
                    <w:suppressAutoHyphens w:val="0"/>
                    <w:jc w:val="right"/>
                    <w:rPr>
                      <w:rFonts w:cs="Times New Roman"/>
                      <w:sz w:val="16"/>
                      <w:szCs w:val="16"/>
                      <w:lang w:val="id-ID" w:eastAsia="en-US"/>
                    </w:rPr>
                  </w:pPr>
                </w:p>
                <w:p w:rsidR="003D469D" w:rsidRPr="003D469D" w:rsidRDefault="003D469D" w:rsidP="00D50EC8">
                  <w:pPr>
                    <w:suppressAutoHyphens w:val="0"/>
                    <w:jc w:val="right"/>
                    <w:rPr>
                      <w:rFonts w:cs="Times New Roman"/>
                      <w:sz w:val="16"/>
                      <w:szCs w:val="16"/>
                      <w:lang w:val="id-ID" w:eastAsia="en-US"/>
                    </w:rPr>
                  </w:pPr>
                  <w:r>
                    <w:rPr>
                      <w:rFonts w:cs="Times New Roman"/>
                      <w:sz w:val="16"/>
                      <w:szCs w:val="16"/>
                      <w:lang w:val="id-ID" w:eastAsia="en-US"/>
                    </w:rPr>
                    <w:t>15.000.000</w:t>
                  </w:r>
                </w:p>
              </w:tc>
            </w:tr>
            <w:tr w:rsidR="00766F1D" w:rsidRPr="006E15EF" w:rsidTr="00374E5C">
              <w:trPr>
                <w:trHeight w:val="285"/>
              </w:trPr>
              <w:tc>
                <w:tcPr>
                  <w:tcW w:w="333" w:type="dxa"/>
                  <w:tcBorders>
                    <w:top w:val="nil"/>
                    <w:left w:val="single" w:sz="4" w:space="0" w:color="auto"/>
                    <w:bottom w:val="single" w:sz="4" w:space="0" w:color="auto"/>
                    <w:right w:val="nil"/>
                  </w:tcBorders>
                  <w:shd w:val="clear" w:color="auto" w:fill="auto"/>
                  <w:noWrap/>
                  <w:hideMark/>
                </w:tcPr>
                <w:p w:rsidR="00766F1D" w:rsidRPr="006E15EF" w:rsidRDefault="00766F1D" w:rsidP="00864946">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tcPr>
                <w:p w:rsidR="00766F1D" w:rsidRPr="006E15EF" w:rsidRDefault="00766F1D" w:rsidP="00864946">
                  <w:pPr>
                    <w:suppressAutoHyphens w:val="0"/>
                    <w:rPr>
                      <w:rFonts w:cs="Times New Roman"/>
                      <w:sz w:val="16"/>
                      <w:szCs w:val="16"/>
                      <w:lang w:val="en-US" w:eastAsia="en-US"/>
                    </w:rPr>
                  </w:pPr>
                </w:p>
              </w:tc>
              <w:tc>
                <w:tcPr>
                  <w:tcW w:w="567" w:type="dxa"/>
                  <w:tcBorders>
                    <w:top w:val="nil"/>
                    <w:left w:val="nil"/>
                    <w:bottom w:val="single" w:sz="4" w:space="0" w:color="auto"/>
                    <w:right w:val="nil"/>
                  </w:tcBorders>
                  <w:shd w:val="clear" w:color="auto" w:fill="auto"/>
                  <w:noWrap/>
                </w:tcPr>
                <w:p w:rsidR="00766F1D" w:rsidRPr="006E15EF" w:rsidRDefault="00766F1D" w:rsidP="00864946">
                  <w:pPr>
                    <w:suppressAutoHyphens w:val="0"/>
                    <w:jc w:val="center"/>
                    <w:rPr>
                      <w:rFonts w:cs="Times New Roman"/>
                      <w:sz w:val="16"/>
                      <w:szCs w:val="16"/>
                      <w:lang w:val="en-US" w:eastAsia="en-US"/>
                    </w:rPr>
                  </w:pPr>
                </w:p>
              </w:tc>
              <w:tc>
                <w:tcPr>
                  <w:tcW w:w="1418" w:type="dxa"/>
                  <w:gridSpan w:val="2"/>
                  <w:tcBorders>
                    <w:top w:val="nil"/>
                    <w:left w:val="nil"/>
                    <w:bottom w:val="single" w:sz="4" w:space="0" w:color="auto"/>
                    <w:right w:val="single" w:sz="4" w:space="0" w:color="auto"/>
                  </w:tcBorders>
                  <w:shd w:val="clear" w:color="auto" w:fill="auto"/>
                </w:tcPr>
                <w:p w:rsidR="00766F1D" w:rsidRPr="006E15EF" w:rsidRDefault="00766F1D" w:rsidP="00864946">
                  <w:pPr>
                    <w:suppressAutoHyphens w:val="0"/>
                    <w:rPr>
                      <w:rFonts w:cs="Times New Roman"/>
                      <w:sz w:val="16"/>
                      <w:szCs w:val="16"/>
                      <w:lang w:val="en-US" w:eastAsia="en-US"/>
                    </w:rPr>
                  </w:pPr>
                </w:p>
              </w:tc>
              <w:tc>
                <w:tcPr>
                  <w:tcW w:w="567" w:type="dxa"/>
                  <w:tcBorders>
                    <w:top w:val="nil"/>
                    <w:left w:val="nil"/>
                    <w:bottom w:val="single" w:sz="4" w:space="0" w:color="auto"/>
                    <w:right w:val="nil"/>
                  </w:tcBorders>
                  <w:shd w:val="clear" w:color="auto" w:fill="auto"/>
                  <w:noWrap/>
                </w:tcPr>
                <w:p w:rsidR="00766F1D" w:rsidRPr="006E15EF" w:rsidRDefault="00766F1D" w:rsidP="00864946">
                  <w:pPr>
                    <w:suppressAutoHyphens w:val="0"/>
                    <w:jc w:val="center"/>
                    <w:rPr>
                      <w:rFonts w:cs="Times New Roman"/>
                      <w:sz w:val="16"/>
                      <w:szCs w:val="16"/>
                      <w:lang w:val="en-US" w:eastAsia="en-US"/>
                    </w:rPr>
                  </w:pPr>
                </w:p>
              </w:tc>
              <w:tc>
                <w:tcPr>
                  <w:tcW w:w="992" w:type="dxa"/>
                  <w:tcBorders>
                    <w:top w:val="nil"/>
                    <w:left w:val="nil"/>
                    <w:bottom w:val="single" w:sz="4" w:space="0" w:color="auto"/>
                    <w:right w:val="single" w:sz="4" w:space="0" w:color="auto"/>
                  </w:tcBorders>
                  <w:shd w:val="clear" w:color="auto" w:fill="auto"/>
                  <w:noWrap/>
                </w:tcPr>
                <w:p w:rsidR="00766F1D" w:rsidRPr="006E15EF" w:rsidRDefault="00766F1D" w:rsidP="00864946">
                  <w:pPr>
                    <w:suppressAutoHyphens w:val="0"/>
                    <w:jc w:val="center"/>
                    <w:rPr>
                      <w:rFonts w:cs="Times New Roman"/>
                      <w:sz w:val="16"/>
                      <w:szCs w:val="16"/>
                      <w:lang w:val="en-US" w:eastAsia="en-US"/>
                    </w:rPr>
                  </w:pPr>
                </w:p>
              </w:tc>
              <w:tc>
                <w:tcPr>
                  <w:tcW w:w="1701" w:type="dxa"/>
                  <w:tcBorders>
                    <w:top w:val="nil"/>
                    <w:left w:val="nil"/>
                    <w:bottom w:val="single" w:sz="4" w:space="0" w:color="auto"/>
                    <w:right w:val="single" w:sz="4" w:space="0" w:color="auto"/>
                  </w:tcBorders>
                  <w:shd w:val="clear" w:color="auto" w:fill="auto"/>
                  <w:vAlign w:val="center"/>
                </w:tcPr>
                <w:p w:rsidR="00766F1D" w:rsidRPr="006E15EF" w:rsidRDefault="00766F1D" w:rsidP="00766F1D">
                  <w:pPr>
                    <w:suppressAutoHyphens w:val="0"/>
                    <w:rPr>
                      <w:rFonts w:cs="Times New Roman"/>
                      <w:sz w:val="16"/>
                      <w:szCs w:val="16"/>
                      <w:lang w:val="en-US" w:eastAsia="en-US"/>
                    </w:rPr>
                  </w:pPr>
                </w:p>
              </w:tc>
              <w:tc>
                <w:tcPr>
                  <w:tcW w:w="1418" w:type="dxa"/>
                  <w:tcBorders>
                    <w:top w:val="nil"/>
                    <w:left w:val="nil"/>
                    <w:bottom w:val="single" w:sz="4" w:space="0" w:color="auto"/>
                    <w:right w:val="single" w:sz="4" w:space="0" w:color="auto"/>
                  </w:tcBorders>
                  <w:shd w:val="clear" w:color="auto" w:fill="auto"/>
                  <w:noWrap/>
                  <w:vAlign w:val="center"/>
                </w:tcPr>
                <w:p w:rsidR="00766F1D" w:rsidRPr="006E15EF" w:rsidRDefault="00766F1D" w:rsidP="00D50EC8">
                  <w:pPr>
                    <w:suppressAutoHyphens w:val="0"/>
                    <w:jc w:val="right"/>
                    <w:rPr>
                      <w:rFonts w:cs="Times New Roman"/>
                      <w:sz w:val="16"/>
                      <w:szCs w:val="16"/>
                      <w:lang w:val="en-US" w:eastAsia="en-US"/>
                    </w:rPr>
                  </w:pPr>
                </w:p>
              </w:tc>
            </w:tr>
            <w:tr w:rsidR="00766F1D" w:rsidRPr="006E15EF" w:rsidTr="005E60BD">
              <w:trPr>
                <w:trHeight w:val="285"/>
              </w:trPr>
              <w:tc>
                <w:tcPr>
                  <w:tcW w:w="333" w:type="dxa"/>
                  <w:tcBorders>
                    <w:top w:val="nil"/>
                    <w:left w:val="single" w:sz="4" w:space="0" w:color="auto"/>
                    <w:bottom w:val="single" w:sz="4" w:space="0" w:color="auto"/>
                    <w:right w:val="nil"/>
                  </w:tcBorders>
                  <w:shd w:val="clear" w:color="auto" w:fill="auto"/>
                  <w:noWrap/>
                  <w:hideMark/>
                </w:tcPr>
                <w:p w:rsidR="00766F1D" w:rsidRPr="006E15EF" w:rsidRDefault="00766F1D" w:rsidP="005E60BD">
                  <w:pPr>
                    <w:suppressAutoHyphens w:val="0"/>
                    <w:rPr>
                      <w:rFonts w:cs="Times New Roman"/>
                      <w:sz w:val="16"/>
                      <w:szCs w:val="16"/>
                      <w:lang w:val="en-US" w:eastAsia="en-US"/>
                    </w:rPr>
                  </w:pPr>
                </w:p>
              </w:tc>
              <w:tc>
                <w:tcPr>
                  <w:tcW w:w="1275" w:type="dxa"/>
                  <w:tcBorders>
                    <w:top w:val="nil"/>
                    <w:left w:val="nil"/>
                    <w:bottom w:val="single" w:sz="4" w:space="0" w:color="auto"/>
                    <w:right w:val="single" w:sz="4" w:space="0" w:color="auto"/>
                  </w:tcBorders>
                  <w:shd w:val="clear" w:color="auto" w:fill="auto"/>
                  <w:hideMark/>
                </w:tcPr>
                <w:p w:rsidR="00766F1D" w:rsidRPr="006E15EF" w:rsidRDefault="00766F1D" w:rsidP="005E60BD">
                  <w:pPr>
                    <w:suppressAutoHyphens w:val="0"/>
                    <w:rPr>
                      <w:rFonts w:cs="Times New Roman"/>
                      <w:sz w:val="16"/>
                      <w:szCs w:val="16"/>
                      <w:lang w:val="en-US" w:eastAsia="en-US"/>
                    </w:rPr>
                  </w:pPr>
                </w:p>
              </w:tc>
              <w:tc>
                <w:tcPr>
                  <w:tcW w:w="567" w:type="dxa"/>
                  <w:tcBorders>
                    <w:top w:val="nil"/>
                    <w:left w:val="nil"/>
                    <w:bottom w:val="single" w:sz="4" w:space="0" w:color="auto"/>
                    <w:right w:val="nil"/>
                  </w:tcBorders>
                  <w:shd w:val="clear" w:color="auto" w:fill="auto"/>
                  <w:noWrap/>
                  <w:hideMark/>
                </w:tcPr>
                <w:p w:rsidR="00766F1D" w:rsidRPr="006E15EF" w:rsidRDefault="00766F1D" w:rsidP="005E60BD">
                  <w:pPr>
                    <w:suppressAutoHyphens w:val="0"/>
                    <w:jc w:val="center"/>
                    <w:rPr>
                      <w:rFonts w:cs="Times New Roman"/>
                      <w:sz w:val="16"/>
                      <w:szCs w:val="16"/>
                      <w:lang w:val="en-US" w:eastAsia="en-US"/>
                    </w:rPr>
                  </w:pPr>
                </w:p>
              </w:tc>
              <w:tc>
                <w:tcPr>
                  <w:tcW w:w="254" w:type="dxa"/>
                  <w:tcBorders>
                    <w:top w:val="nil"/>
                    <w:left w:val="nil"/>
                    <w:bottom w:val="single" w:sz="4" w:space="0" w:color="auto"/>
                    <w:right w:val="nil"/>
                  </w:tcBorders>
                  <w:shd w:val="clear" w:color="auto" w:fill="auto"/>
                  <w:hideMark/>
                </w:tcPr>
                <w:p w:rsidR="00766F1D" w:rsidRPr="006E15EF" w:rsidRDefault="00766F1D" w:rsidP="005E60BD">
                  <w:pPr>
                    <w:suppressAutoHyphens w:val="0"/>
                    <w:rPr>
                      <w:rFonts w:cs="Times New Roman"/>
                      <w:sz w:val="16"/>
                      <w:szCs w:val="16"/>
                      <w:lang w:val="en-US" w:eastAsia="en-US"/>
                    </w:rPr>
                  </w:pPr>
                </w:p>
              </w:tc>
              <w:tc>
                <w:tcPr>
                  <w:tcW w:w="1164" w:type="dxa"/>
                  <w:tcBorders>
                    <w:top w:val="nil"/>
                    <w:left w:val="nil"/>
                    <w:bottom w:val="single" w:sz="4" w:space="0" w:color="auto"/>
                    <w:right w:val="single" w:sz="4" w:space="0" w:color="auto"/>
                  </w:tcBorders>
                  <w:shd w:val="clear" w:color="auto" w:fill="auto"/>
                  <w:hideMark/>
                </w:tcPr>
                <w:p w:rsidR="00766F1D" w:rsidRPr="006E15EF" w:rsidRDefault="00766F1D" w:rsidP="005E60BD">
                  <w:pPr>
                    <w:suppressAutoHyphens w:val="0"/>
                    <w:rPr>
                      <w:rFonts w:cs="Times New Roman"/>
                      <w:sz w:val="16"/>
                      <w:szCs w:val="16"/>
                      <w:lang w:val="en-US" w:eastAsia="en-US"/>
                    </w:rPr>
                  </w:pPr>
                </w:p>
              </w:tc>
              <w:tc>
                <w:tcPr>
                  <w:tcW w:w="567" w:type="dxa"/>
                  <w:tcBorders>
                    <w:top w:val="nil"/>
                    <w:left w:val="nil"/>
                    <w:bottom w:val="single" w:sz="4" w:space="0" w:color="auto"/>
                    <w:right w:val="nil"/>
                  </w:tcBorders>
                  <w:shd w:val="clear" w:color="auto" w:fill="auto"/>
                  <w:noWrap/>
                  <w:hideMark/>
                </w:tcPr>
                <w:p w:rsidR="00766F1D" w:rsidRPr="006E15EF" w:rsidRDefault="00766F1D" w:rsidP="005E60BD">
                  <w:pPr>
                    <w:suppressAutoHyphens w:val="0"/>
                    <w:jc w:val="center"/>
                    <w:rPr>
                      <w:rFonts w:cs="Times New Roman"/>
                      <w:sz w:val="16"/>
                      <w:szCs w:val="16"/>
                      <w:lang w:val="en-US" w:eastAsia="en-US"/>
                    </w:rPr>
                  </w:pPr>
                </w:p>
              </w:tc>
              <w:tc>
                <w:tcPr>
                  <w:tcW w:w="992" w:type="dxa"/>
                  <w:tcBorders>
                    <w:top w:val="nil"/>
                    <w:left w:val="nil"/>
                    <w:bottom w:val="single" w:sz="4" w:space="0" w:color="auto"/>
                    <w:right w:val="single" w:sz="4" w:space="0" w:color="auto"/>
                  </w:tcBorders>
                  <w:shd w:val="clear" w:color="auto" w:fill="auto"/>
                  <w:noWrap/>
                  <w:hideMark/>
                </w:tcPr>
                <w:p w:rsidR="00766F1D" w:rsidRPr="006E15EF" w:rsidRDefault="00766F1D" w:rsidP="005E60BD">
                  <w:pPr>
                    <w:suppressAutoHyphens w:val="0"/>
                    <w:jc w:val="center"/>
                    <w:rPr>
                      <w:rFonts w:cs="Times New Roman"/>
                      <w:sz w:val="16"/>
                      <w:szCs w:val="16"/>
                      <w:lang w:val="en-US" w:eastAsia="en-US"/>
                    </w:rPr>
                  </w:pPr>
                </w:p>
              </w:tc>
              <w:tc>
                <w:tcPr>
                  <w:tcW w:w="1701" w:type="dxa"/>
                  <w:tcBorders>
                    <w:top w:val="nil"/>
                    <w:left w:val="nil"/>
                    <w:bottom w:val="single" w:sz="4" w:space="0" w:color="auto"/>
                    <w:right w:val="single" w:sz="4" w:space="0" w:color="auto"/>
                  </w:tcBorders>
                  <w:shd w:val="clear" w:color="auto" w:fill="auto"/>
                  <w:vAlign w:val="center"/>
                  <w:hideMark/>
                </w:tcPr>
                <w:p w:rsidR="00766F1D" w:rsidRPr="006E15EF" w:rsidRDefault="00766F1D" w:rsidP="005E60BD">
                  <w:pPr>
                    <w:suppressAutoHyphens w:val="0"/>
                    <w:rPr>
                      <w:rFonts w:cs="Times New Roman"/>
                      <w:sz w:val="16"/>
                      <w:szCs w:val="16"/>
                      <w:lang w:val="en-US" w:eastAsia="en-US"/>
                    </w:rPr>
                  </w:pPr>
                </w:p>
              </w:tc>
              <w:tc>
                <w:tcPr>
                  <w:tcW w:w="1418" w:type="dxa"/>
                  <w:tcBorders>
                    <w:top w:val="nil"/>
                    <w:left w:val="nil"/>
                    <w:bottom w:val="single" w:sz="4" w:space="0" w:color="auto"/>
                    <w:right w:val="single" w:sz="4" w:space="0" w:color="auto"/>
                  </w:tcBorders>
                  <w:shd w:val="clear" w:color="auto" w:fill="auto"/>
                  <w:noWrap/>
                  <w:hideMark/>
                </w:tcPr>
                <w:p w:rsidR="00766F1D" w:rsidRPr="006E15EF" w:rsidRDefault="00766F1D" w:rsidP="005E60BD">
                  <w:pPr>
                    <w:suppressAutoHyphens w:val="0"/>
                    <w:rPr>
                      <w:rFonts w:cs="Times New Roman"/>
                      <w:sz w:val="16"/>
                      <w:szCs w:val="16"/>
                      <w:lang w:val="en-US" w:eastAsia="en-US"/>
                    </w:rPr>
                  </w:pPr>
                </w:p>
              </w:tc>
            </w:tr>
            <w:tr w:rsidR="00ED1F00" w:rsidRPr="006E15EF" w:rsidTr="002840F9">
              <w:trPr>
                <w:trHeight w:val="810"/>
              </w:trPr>
              <w:tc>
                <w:tcPr>
                  <w:tcW w:w="333" w:type="dxa"/>
                  <w:tcBorders>
                    <w:top w:val="nil"/>
                    <w:left w:val="single" w:sz="4" w:space="0" w:color="auto"/>
                    <w:bottom w:val="single" w:sz="4" w:space="0" w:color="auto"/>
                    <w:right w:val="nil"/>
                  </w:tcBorders>
                  <w:shd w:val="clear" w:color="auto" w:fill="auto"/>
                  <w:hideMark/>
                </w:tcPr>
                <w:p w:rsidR="00ED1F00" w:rsidRPr="006E15EF" w:rsidRDefault="00ED1F00" w:rsidP="005E60BD">
                  <w:pPr>
                    <w:suppressAutoHyphens w:val="0"/>
                    <w:jc w:val="center"/>
                    <w:rPr>
                      <w:rFonts w:cs="Times New Roman"/>
                      <w:sz w:val="16"/>
                      <w:szCs w:val="16"/>
                      <w:lang w:val="en-US" w:eastAsia="en-US"/>
                    </w:rPr>
                  </w:pPr>
                  <w:r w:rsidRPr="006E15EF">
                    <w:rPr>
                      <w:rFonts w:cs="Times New Roman"/>
                      <w:sz w:val="16"/>
                      <w:szCs w:val="16"/>
                      <w:lang w:val="en-US" w:eastAsia="en-US"/>
                    </w:rPr>
                    <w:t>4.</w:t>
                  </w:r>
                </w:p>
              </w:tc>
              <w:tc>
                <w:tcPr>
                  <w:tcW w:w="1275" w:type="dxa"/>
                  <w:tcBorders>
                    <w:top w:val="nil"/>
                    <w:left w:val="nil"/>
                    <w:bottom w:val="single" w:sz="4" w:space="0" w:color="auto"/>
                    <w:right w:val="single" w:sz="4" w:space="0" w:color="auto"/>
                  </w:tcBorders>
                  <w:shd w:val="clear" w:color="auto" w:fill="auto"/>
                  <w:hideMark/>
                </w:tcPr>
                <w:p w:rsidR="00ED1F00" w:rsidRPr="006E15EF" w:rsidRDefault="00ED1F00" w:rsidP="005E60BD">
                  <w:pPr>
                    <w:suppressAutoHyphens w:val="0"/>
                    <w:rPr>
                      <w:rFonts w:cs="Times New Roman"/>
                      <w:sz w:val="16"/>
                      <w:szCs w:val="16"/>
                      <w:lang w:val="en-US" w:eastAsia="en-US"/>
                    </w:rPr>
                  </w:pPr>
                  <w:r w:rsidRPr="006E15EF">
                    <w:rPr>
                      <w:rFonts w:cs="Times New Roman"/>
                      <w:sz w:val="16"/>
                      <w:szCs w:val="16"/>
                      <w:lang w:val="en-US" w:eastAsia="en-US"/>
                    </w:rPr>
                    <w:t xml:space="preserve">Meningkatnya Disiplin dan Toleransi Masyarakat </w:t>
                  </w:r>
                  <w:r w:rsidR="006E15EF">
                    <w:rPr>
                      <w:rFonts w:cs="Times New Roman"/>
                      <w:sz w:val="16"/>
                      <w:szCs w:val="16"/>
                      <w:lang w:val="en-US" w:eastAsia="en-US"/>
                    </w:rPr>
                    <w:t>Kelurahan Leuwigajah</w:t>
                  </w:r>
                </w:p>
              </w:tc>
              <w:tc>
                <w:tcPr>
                  <w:tcW w:w="567" w:type="dxa"/>
                  <w:tcBorders>
                    <w:top w:val="nil"/>
                    <w:left w:val="nil"/>
                    <w:bottom w:val="single" w:sz="4" w:space="0" w:color="auto"/>
                    <w:right w:val="nil"/>
                  </w:tcBorders>
                  <w:shd w:val="clear" w:color="auto" w:fill="auto"/>
                  <w:noWrap/>
                  <w:hideMark/>
                </w:tcPr>
                <w:p w:rsidR="00ED1F00" w:rsidRPr="006E15EF" w:rsidRDefault="00ED1F00" w:rsidP="005E60BD">
                  <w:pPr>
                    <w:suppressAutoHyphens w:val="0"/>
                    <w:jc w:val="center"/>
                    <w:rPr>
                      <w:rFonts w:cs="Times New Roman"/>
                      <w:sz w:val="16"/>
                      <w:szCs w:val="16"/>
                      <w:lang w:val="en-US" w:eastAsia="en-US"/>
                    </w:rPr>
                  </w:pPr>
                  <w:r w:rsidRPr="006E15EF">
                    <w:rPr>
                      <w:rFonts w:cs="Times New Roman"/>
                      <w:sz w:val="16"/>
                      <w:szCs w:val="16"/>
                      <w:lang w:val="en-US" w:eastAsia="en-US"/>
                    </w:rPr>
                    <w:t>4.1.</w:t>
                  </w:r>
                </w:p>
              </w:tc>
              <w:tc>
                <w:tcPr>
                  <w:tcW w:w="1418" w:type="dxa"/>
                  <w:gridSpan w:val="2"/>
                  <w:tcBorders>
                    <w:top w:val="single" w:sz="4" w:space="0" w:color="auto"/>
                    <w:left w:val="nil"/>
                    <w:bottom w:val="single" w:sz="4" w:space="0" w:color="auto"/>
                    <w:right w:val="single" w:sz="4" w:space="0" w:color="000000"/>
                  </w:tcBorders>
                  <w:shd w:val="clear" w:color="auto" w:fill="auto"/>
                  <w:hideMark/>
                </w:tcPr>
                <w:p w:rsidR="00ED1F00" w:rsidRPr="006E15EF" w:rsidRDefault="00ED1F00" w:rsidP="005E60BD">
                  <w:pPr>
                    <w:suppressAutoHyphens w:val="0"/>
                    <w:rPr>
                      <w:rFonts w:cs="Times New Roman"/>
                      <w:sz w:val="16"/>
                      <w:szCs w:val="16"/>
                      <w:lang w:val="en-US" w:eastAsia="en-US"/>
                    </w:rPr>
                  </w:pPr>
                  <w:r w:rsidRPr="006E15EF">
                    <w:rPr>
                      <w:rFonts w:cs="Times New Roman"/>
                      <w:sz w:val="16"/>
                      <w:szCs w:val="16"/>
                      <w:lang w:val="en-US" w:eastAsia="en-US"/>
                    </w:rPr>
                    <w:t>Meningkatnya Kapasitas Linmas</w:t>
                  </w:r>
                </w:p>
              </w:tc>
              <w:tc>
                <w:tcPr>
                  <w:tcW w:w="567" w:type="dxa"/>
                  <w:tcBorders>
                    <w:top w:val="nil"/>
                    <w:left w:val="nil"/>
                    <w:bottom w:val="single" w:sz="4" w:space="0" w:color="auto"/>
                    <w:right w:val="nil"/>
                  </w:tcBorders>
                  <w:shd w:val="clear" w:color="auto" w:fill="auto"/>
                  <w:noWrap/>
                  <w:hideMark/>
                </w:tcPr>
                <w:p w:rsidR="00ED1F00" w:rsidRPr="006E15EF" w:rsidRDefault="00ED1F00" w:rsidP="005E60BD">
                  <w:pPr>
                    <w:suppressAutoHyphens w:val="0"/>
                    <w:jc w:val="center"/>
                    <w:rPr>
                      <w:rFonts w:cs="Times New Roman"/>
                      <w:sz w:val="16"/>
                      <w:szCs w:val="16"/>
                      <w:lang w:val="en-US" w:eastAsia="en-US"/>
                    </w:rPr>
                  </w:pPr>
                  <w:r w:rsidRPr="006E15EF">
                    <w:rPr>
                      <w:rFonts w:cs="Times New Roman"/>
                      <w:sz w:val="16"/>
                      <w:szCs w:val="16"/>
                      <w:lang w:val="en-US" w:eastAsia="en-US"/>
                    </w:rPr>
                    <w:t>4</w:t>
                  </w:r>
                </w:p>
              </w:tc>
              <w:tc>
                <w:tcPr>
                  <w:tcW w:w="992" w:type="dxa"/>
                  <w:tcBorders>
                    <w:top w:val="nil"/>
                    <w:left w:val="nil"/>
                    <w:bottom w:val="single" w:sz="4" w:space="0" w:color="auto"/>
                    <w:right w:val="single" w:sz="4" w:space="0" w:color="auto"/>
                  </w:tcBorders>
                  <w:shd w:val="clear" w:color="auto" w:fill="auto"/>
                  <w:noWrap/>
                  <w:hideMark/>
                </w:tcPr>
                <w:p w:rsidR="00ED1F00" w:rsidRPr="006E15EF" w:rsidRDefault="00ED1F00" w:rsidP="005E60BD">
                  <w:pPr>
                    <w:suppressAutoHyphens w:val="0"/>
                    <w:jc w:val="center"/>
                    <w:rPr>
                      <w:rFonts w:cs="Times New Roman"/>
                      <w:sz w:val="16"/>
                      <w:szCs w:val="16"/>
                      <w:lang w:val="en-US" w:eastAsia="en-US"/>
                    </w:rPr>
                  </w:pPr>
                  <w:r w:rsidRPr="006E15EF">
                    <w:rPr>
                      <w:rFonts w:cs="Times New Roman"/>
                      <w:sz w:val="16"/>
                      <w:szCs w:val="16"/>
                      <w:lang w:val="en-US" w:eastAsia="en-US"/>
                    </w:rPr>
                    <w:t>Kali</w:t>
                  </w:r>
                </w:p>
              </w:tc>
              <w:tc>
                <w:tcPr>
                  <w:tcW w:w="1701" w:type="dxa"/>
                  <w:tcBorders>
                    <w:top w:val="nil"/>
                    <w:left w:val="nil"/>
                    <w:bottom w:val="single" w:sz="4" w:space="0" w:color="auto"/>
                    <w:right w:val="single" w:sz="4" w:space="0" w:color="auto"/>
                  </w:tcBorders>
                  <w:shd w:val="clear" w:color="auto" w:fill="auto"/>
                  <w:hideMark/>
                </w:tcPr>
                <w:p w:rsidR="00ED1F00" w:rsidRPr="006E15EF" w:rsidRDefault="00ED1F00" w:rsidP="005E60BD">
                  <w:pPr>
                    <w:suppressAutoHyphens w:val="0"/>
                    <w:rPr>
                      <w:rFonts w:cs="Times New Roman"/>
                      <w:b/>
                      <w:bCs/>
                      <w:sz w:val="16"/>
                      <w:szCs w:val="16"/>
                      <w:lang w:val="en-US" w:eastAsia="en-US"/>
                    </w:rPr>
                  </w:pPr>
                  <w:r w:rsidRPr="006E15EF">
                    <w:rPr>
                      <w:rFonts w:cs="Times New Roman"/>
                      <w:b/>
                      <w:bCs/>
                      <w:sz w:val="16"/>
                      <w:szCs w:val="16"/>
                      <w:lang w:val="en-US" w:eastAsia="en-US"/>
                    </w:rPr>
                    <w:t>Program Peningkatan Keamanan dan Kenyamanan Lingkungan</w:t>
                  </w:r>
                </w:p>
              </w:tc>
              <w:tc>
                <w:tcPr>
                  <w:tcW w:w="1418" w:type="dxa"/>
                  <w:tcBorders>
                    <w:top w:val="nil"/>
                    <w:left w:val="nil"/>
                    <w:bottom w:val="single" w:sz="4" w:space="0" w:color="auto"/>
                    <w:right w:val="single" w:sz="4" w:space="0" w:color="auto"/>
                  </w:tcBorders>
                  <w:shd w:val="clear" w:color="auto" w:fill="auto"/>
                  <w:noWrap/>
                  <w:hideMark/>
                </w:tcPr>
                <w:p w:rsidR="00ED1F00" w:rsidRPr="006E15EF" w:rsidRDefault="00ED1F00" w:rsidP="005E60BD">
                  <w:pPr>
                    <w:suppressAutoHyphens w:val="0"/>
                    <w:jc w:val="right"/>
                    <w:rPr>
                      <w:rFonts w:cs="Times New Roman"/>
                      <w:sz w:val="16"/>
                      <w:szCs w:val="16"/>
                      <w:lang w:val="en-US" w:eastAsia="en-US"/>
                    </w:rPr>
                  </w:pPr>
                  <w:r w:rsidRPr="006E15EF">
                    <w:rPr>
                      <w:rFonts w:cs="Times New Roman"/>
                      <w:sz w:val="16"/>
                      <w:szCs w:val="16"/>
                      <w:lang w:val="en-US" w:eastAsia="en-US"/>
                    </w:rPr>
                    <w:t> </w:t>
                  </w:r>
                </w:p>
              </w:tc>
            </w:tr>
            <w:tr w:rsidR="00ED1F00" w:rsidRPr="006E15EF" w:rsidTr="00ED1F00">
              <w:trPr>
                <w:trHeight w:val="255"/>
              </w:trPr>
              <w:tc>
                <w:tcPr>
                  <w:tcW w:w="333" w:type="dxa"/>
                  <w:tcBorders>
                    <w:top w:val="nil"/>
                    <w:left w:val="single" w:sz="4" w:space="0" w:color="auto"/>
                    <w:right w:val="nil"/>
                  </w:tcBorders>
                  <w:shd w:val="clear" w:color="auto" w:fill="auto"/>
                  <w:hideMark/>
                </w:tcPr>
                <w:p w:rsidR="00ED1F00" w:rsidRPr="006E15EF" w:rsidRDefault="00ED1F00" w:rsidP="005E60B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right w:val="single" w:sz="4" w:space="0" w:color="auto"/>
                  </w:tcBorders>
                  <w:shd w:val="clear" w:color="auto" w:fill="auto"/>
                  <w:hideMark/>
                </w:tcPr>
                <w:p w:rsidR="00ED1F00" w:rsidRPr="006E15EF" w:rsidRDefault="00ED1F00" w:rsidP="005E60BD">
                  <w:pPr>
                    <w:suppressAutoHyphens w:val="0"/>
                    <w:rPr>
                      <w:rFonts w:cs="Times New Roman"/>
                      <w:sz w:val="16"/>
                      <w:szCs w:val="16"/>
                      <w:lang w:val="en-US" w:eastAsia="en-US"/>
                    </w:rPr>
                  </w:pPr>
                  <w:r w:rsidRPr="006E15EF">
                    <w:rPr>
                      <w:rFonts w:cs="Times New Roman"/>
                      <w:sz w:val="16"/>
                      <w:szCs w:val="16"/>
                      <w:lang w:val="en-US" w:eastAsia="en-US"/>
                    </w:rPr>
                    <w:t> </w:t>
                  </w:r>
                </w:p>
              </w:tc>
              <w:tc>
                <w:tcPr>
                  <w:tcW w:w="1985" w:type="dxa"/>
                  <w:gridSpan w:val="3"/>
                  <w:tcBorders>
                    <w:top w:val="single" w:sz="4" w:space="0" w:color="auto"/>
                    <w:left w:val="nil"/>
                    <w:right w:val="single" w:sz="4" w:space="0" w:color="000000"/>
                  </w:tcBorders>
                  <w:shd w:val="clear" w:color="auto" w:fill="auto"/>
                  <w:hideMark/>
                </w:tcPr>
                <w:p w:rsidR="00ED1F00" w:rsidRPr="006E15EF" w:rsidRDefault="00ED1F00" w:rsidP="005E60B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right w:val="nil"/>
                  </w:tcBorders>
                  <w:shd w:val="clear" w:color="auto" w:fill="auto"/>
                  <w:noWrap/>
                  <w:hideMark/>
                </w:tcPr>
                <w:p w:rsidR="00ED1F00" w:rsidRPr="006E15EF" w:rsidRDefault="00ED1F00" w:rsidP="005E60B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right w:val="single" w:sz="4" w:space="0" w:color="auto"/>
                  </w:tcBorders>
                  <w:shd w:val="clear" w:color="auto" w:fill="auto"/>
                  <w:noWrap/>
                  <w:hideMark/>
                </w:tcPr>
                <w:p w:rsidR="00ED1F00" w:rsidRPr="006E15EF" w:rsidRDefault="00ED1F00" w:rsidP="005E60B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nil"/>
                    <w:left w:val="nil"/>
                    <w:right w:val="single" w:sz="4" w:space="0" w:color="auto"/>
                  </w:tcBorders>
                  <w:shd w:val="clear" w:color="auto" w:fill="auto"/>
                  <w:hideMark/>
                </w:tcPr>
                <w:p w:rsidR="00ED1F00" w:rsidRPr="005A39FA" w:rsidRDefault="00ED1F00" w:rsidP="005A39FA">
                  <w:pPr>
                    <w:suppressAutoHyphens w:val="0"/>
                    <w:rPr>
                      <w:rFonts w:cs="Times New Roman"/>
                      <w:sz w:val="16"/>
                      <w:szCs w:val="16"/>
                      <w:lang w:val="id-ID" w:eastAsia="en-US"/>
                    </w:rPr>
                  </w:pPr>
                  <w:r w:rsidRPr="006E15EF">
                    <w:rPr>
                      <w:rFonts w:cs="Times New Roman"/>
                      <w:sz w:val="16"/>
                      <w:szCs w:val="16"/>
                      <w:lang w:val="en-US" w:eastAsia="en-US"/>
                    </w:rPr>
                    <w:t xml:space="preserve">Kegiatan </w:t>
                  </w:r>
                  <w:r w:rsidR="005A39FA">
                    <w:rPr>
                      <w:rFonts w:cs="Times New Roman"/>
                      <w:sz w:val="16"/>
                      <w:szCs w:val="16"/>
                      <w:lang w:val="id-ID" w:eastAsia="en-US"/>
                    </w:rPr>
                    <w:t>Pembinan Linmas</w:t>
                  </w:r>
                </w:p>
              </w:tc>
              <w:tc>
                <w:tcPr>
                  <w:tcW w:w="1418" w:type="dxa"/>
                  <w:tcBorders>
                    <w:top w:val="nil"/>
                    <w:left w:val="nil"/>
                    <w:right w:val="single" w:sz="4" w:space="0" w:color="auto"/>
                  </w:tcBorders>
                  <w:shd w:val="clear" w:color="auto" w:fill="auto"/>
                  <w:noWrap/>
                  <w:vAlign w:val="center"/>
                  <w:hideMark/>
                </w:tcPr>
                <w:p w:rsidR="00ED1F00" w:rsidRPr="006E15EF" w:rsidRDefault="003D469D" w:rsidP="005E60BD">
                  <w:pPr>
                    <w:suppressAutoHyphens w:val="0"/>
                    <w:jc w:val="right"/>
                    <w:rPr>
                      <w:rFonts w:cs="Times New Roman"/>
                      <w:sz w:val="16"/>
                      <w:szCs w:val="16"/>
                      <w:lang w:val="en-US" w:eastAsia="en-US"/>
                    </w:rPr>
                  </w:pPr>
                  <w:r>
                    <w:rPr>
                      <w:rFonts w:cs="Times New Roman"/>
                      <w:sz w:val="16"/>
                      <w:szCs w:val="16"/>
                      <w:lang w:val="id-ID" w:eastAsia="en-US"/>
                    </w:rPr>
                    <w:t>75</w:t>
                  </w:r>
                  <w:r w:rsidR="00ED1F00" w:rsidRPr="006E15EF">
                    <w:rPr>
                      <w:rFonts w:cs="Times New Roman"/>
                      <w:sz w:val="16"/>
                      <w:szCs w:val="16"/>
                      <w:lang w:val="en-US" w:eastAsia="en-US"/>
                    </w:rPr>
                    <w:t>.000.000</w:t>
                  </w:r>
                </w:p>
              </w:tc>
            </w:tr>
            <w:tr w:rsidR="00ED1F00" w:rsidRPr="006E15EF" w:rsidTr="00ED1F00">
              <w:trPr>
                <w:trHeight w:val="255"/>
              </w:trPr>
              <w:tc>
                <w:tcPr>
                  <w:tcW w:w="333" w:type="dxa"/>
                  <w:tcBorders>
                    <w:top w:val="nil"/>
                    <w:left w:val="single" w:sz="4" w:space="0" w:color="auto"/>
                    <w:bottom w:val="single" w:sz="4" w:space="0" w:color="auto"/>
                    <w:right w:val="nil"/>
                  </w:tcBorders>
                  <w:shd w:val="clear" w:color="auto" w:fill="auto"/>
                  <w:hideMark/>
                </w:tcPr>
                <w:p w:rsidR="00ED1F00" w:rsidRPr="006E15EF" w:rsidRDefault="00ED1F00" w:rsidP="005E60B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hideMark/>
                </w:tcPr>
                <w:p w:rsidR="00ED1F00" w:rsidRPr="006E15EF" w:rsidRDefault="00ED1F00" w:rsidP="005E60B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hideMark/>
                </w:tcPr>
                <w:p w:rsidR="00ED1F00" w:rsidRPr="006E15EF" w:rsidRDefault="00ED1F00" w:rsidP="005E60BD">
                  <w:pPr>
                    <w:suppressAutoHyphens w:val="0"/>
                    <w:rPr>
                      <w:rFonts w:cs="Times New Roman"/>
                      <w:sz w:val="16"/>
                      <w:szCs w:val="16"/>
                      <w:lang w:val="en-US" w:eastAsia="en-US"/>
                    </w:rPr>
                  </w:pPr>
                </w:p>
              </w:tc>
              <w:tc>
                <w:tcPr>
                  <w:tcW w:w="254" w:type="dxa"/>
                  <w:tcBorders>
                    <w:top w:val="nil"/>
                    <w:left w:val="nil"/>
                    <w:bottom w:val="single" w:sz="4" w:space="0" w:color="auto"/>
                    <w:right w:val="nil"/>
                  </w:tcBorders>
                  <w:shd w:val="clear" w:color="auto" w:fill="auto"/>
                  <w:hideMark/>
                </w:tcPr>
                <w:p w:rsidR="00ED1F00" w:rsidRPr="006E15EF" w:rsidRDefault="00ED1F00" w:rsidP="005E60BD">
                  <w:pPr>
                    <w:suppressAutoHyphens w:val="0"/>
                    <w:rPr>
                      <w:rFonts w:cs="Times New Roman"/>
                      <w:sz w:val="16"/>
                      <w:szCs w:val="16"/>
                      <w:lang w:val="en-US" w:eastAsia="en-US"/>
                    </w:rPr>
                  </w:pPr>
                </w:p>
              </w:tc>
              <w:tc>
                <w:tcPr>
                  <w:tcW w:w="1164" w:type="dxa"/>
                  <w:tcBorders>
                    <w:top w:val="nil"/>
                    <w:left w:val="nil"/>
                    <w:bottom w:val="single" w:sz="4" w:space="0" w:color="auto"/>
                    <w:right w:val="single" w:sz="4" w:space="0" w:color="auto"/>
                  </w:tcBorders>
                  <w:shd w:val="clear" w:color="auto" w:fill="auto"/>
                  <w:hideMark/>
                </w:tcPr>
                <w:p w:rsidR="00ED1F00" w:rsidRPr="006E15EF" w:rsidRDefault="00ED1F00" w:rsidP="005E60B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ED1F00" w:rsidRPr="006E15EF" w:rsidRDefault="00ED1F00" w:rsidP="005E60BD">
                  <w:pPr>
                    <w:suppressAutoHyphens w:val="0"/>
                    <w:jc w:val="center"/>
                    <w:rPr>
                      <w:rFonts w:cs="Times New Roman"/>
                      <w:sz w:val="18"/>
                      <w:szCs w:val="18"/>
                      <w:lang w:val="en-US" w:eastAsia="en-US"/>
                    </w:rPr>
                  </w:pPr>
                  <w:r w:rsidRPr="006E15EF">
                    <w:rPr>
                      <w:rFonts w:cs="Times New Roman"/>
                      <w:sz w:val="18"/>
                      <w:szCs w:val="18"/>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ED1F00" w:rsidRPr="006E15EF" w:rsidRDefault="00ED1F00" w:rsidP="005E60BD">
                  <w:pPr>
                    <w:suppressAutoHyphens w:val="0"/>
                    <w:jc w:val="center"/>
                    <w:rPr>
                      <w:rFonts w:cs="Times New Roman"/>
                      <w:sz w:val="18"/>
                      <w:szCs w:val="18"/>
                      <w:lang w:val="en-US" w:eastAsia="en-US"/>
                    </w:rPr>
                  </w:pPr>
                  <w:r w:rsidRPr="006E15EF">
                    <w:rPr>
                      <w:rFonts w:cs="Times New Roman"/>
                      <w:sz w:val="18"/>
                      <w:szCs w:val="18"/>
                      <w:lang w:val="en-US" w:eastAsia="en-US"/>
                    </w:rPr>
                    <w:t> </w:t>
                  </w:r>
                </w:p>
              </w:tc>
              <w:tc>
                <w:tcPr>
                  <w:tcW w:w="1701" w:type="dxa"/>
                  <w:tcBorders>
                    <w:top w:val="nil"/>
                    <w:left w:val="nil"/>
                    <w:bottom w:val="single" w:sz="4" w:space="0" w:color="auto"/>
                    <w:right w:val="single" w:sz="4" w:space="0" w:color="auto"/>
                  </w:tcBorders>
                  <w:shd w:val="clear" w:color="auto" w:fill="auto"/>
                  <w:hideMark/>
                </w:tcPr>
                <w:p w:rsidR="00ED1F00" w:rsidRPr="006E15EF" w:rsidRDefault="00ED1F00" w:rsidP="005E60BD">
                  <w:pPr>
                    <w:suppressAutoHyphens w:val="0"/>
                    <w:rPr>
                      <w:rFonts w:cs="Times New Roman"/>
                      <w:sz w:val="20"/>
                      <w:szCs w:val="20"/>
                      <w:lang w:val="en-US" w:eastAsia="en-US"/>
                    </w:rPr>
                  </w:pPr>
                  <w:r w:rsidRPr="006E15EF">
                    <w:rPr>
                      <w:rFonts w:cs="Times New Roman"/>
                      <w:sz w:val="20"/>
                      <w:szCs w:val="20"/>
                      <w:lang w:val="en-US" w:eastAsia="en-US"/>
                    </w:rPr>
                    <w:t> </w:t>
                  </w:r>
                </w:p>
              </w:tc>
              <w:tc>
                <w:tcPr>
                  <w:tcW w:w="1418" w:type="dxa"/>
                  <w:tcBorders>
                    <w:top w:val="nil"/>
                    <w:left w:val="nil"/>
                    <w:bottom w:val="single" w:sz="4" w:space="0" w:color="auto"/>
                    <w:right w:val="single" w:sz="4" w:space="0" w:color="auto"/>
                  </w:tcBorders>
                  <w:shd w:val="clear" w:color="auto" w:fill="auto"/>
                  <w:noWrap/>
                  <w:hideMark/>
                </w:tcPr>
                <w:p w:rsidR="00ED1F00" w:rsidRPr="006E15EF" w:rsidRDefault="00ED1F00" w:rsidP="005E60BD">
                  <w:pPr>
                    <w:suppressAutoHyphens w:val="0"/>
                    <w:jc w:val="center"/>
                    <w:rPr>
                      <w:rFonts w:cs="Times New Roman"/>
                      <w:sz w:val="16"/>
                      <w:szCs w:val="16"/>
                      <w:lang w:val="en-US" w:eastAsia="en-US"/>
                    </w:rPr>
                  </w:pPr>
                  <w:r w:rsidRPr="006E15EF">
                    <w:rPr>
                      <w:rFonts w:cs="Times New Roman"/>
                      <w:sz w:val="16"/>
                      <w:szCs w:val="16"/>
                      <w:lang w:val="en-US" w:eastAsia="en-US"/>
                    </w:rPr>
                    <w:t> </w:t>
                  </w:r>
                </w:p>
              </w:tc>
            </w:tr>
          </w:tbl>
          <w:p w:rsidR="005F5C76" w:rsidRPr="006E15EF" w:rsidRDefault="005F5C76" w:rsidP="005F5C76">
            <w:pPr>
              <w:suppressAutoHyphens w:val="0"/>
              <w:jc w:val="center"/>
              <w:rPr>
                <w:rFonts w:cs="Times New Roman"/>
                <w:b/>
                <w:bCs/>
                <w:sz w:val="16"/>
                <w:szCs w:val="16"/>
                <w:lang w:val="en-US" w:eastAsia="en-US"/>
              </w:rPr>
            </w:pPr>
          </w:p>
        </w:tc>
      </w:tr>
    </w:tbl>
    <w:p w:rsidR="00ED1F00" w:rsidRPr="006E15EF" w:rsidRDefault="00ED1F00" w:rsidP="00FE52CD">
      <w:pPr>
        <w:pStyle w:val="BodyTextIndent"/>
        <w:spacing w:after="0" w:line="480" w:lineRule="auto"/>
        <w:ind w:left="0" w:firstLine="709"/>
        <w:jc w:val="both"/>
        <w:rPr>
          <w:rFonts w:cs="Times New Roman"/>
          <w:lang w:val="en-US"/>
        </w:rPr>
      </w:pPr>
    </w:p>
    <w:p w:rsidR="004B424D" w:rsidRPr="006E15EF" w:rsidRDefault="004B424D" w:rsidP="005F42F8">
      <w:pPr>
        <w:pStyle w:val="BodyTextIndent"/>
        <w:spacing w:after="0" w:line="480" w:lineRule="auto"/>
        <w:ind w:left="0" w:firstLine="709"/>
        <w:jc w:val="both"/>
        <w:rPr>
          <w:rFonts w:cs="Times New Roman"/>
          <w:lang w:val="en-US"/>
        </w:rPr>
      </w:pPr>
      <w:r w:rsidRPr="006E15EF">
        <w:rPr>
          <w:rFonts w:cs="Times New Roman"/>
          <w:lang w:val="en-US"/>
        </w:rPr>
        <w:t xml:space="preserve">Lokasi program dan Kegiatan </w:t>
      </w:r>
      <w:r w:rsidR="006E15EF">
        <w:rPr>
          <w:rFonts w:cs="Times New Roman"/>
          <w:lang w:val="en-US"/>
        </w:rPr>
        <w:t>Kelurahan Leuwigajah</w:t>
      </w:r>
      <w:r w:rsidR="00FE52CD" w:rsidRPr="006E15EF">
        <w:rPr>
          <w:rFonts w:cs="Times New Roman"/>
          <w:lang w:val="en-US"/>
        </w:rPr>
        <w:t xml:space="preserve"> Tahun 201</w:t>
      </w:r>
      <w:r w:rsidR="00D32FE1" w:rsidRPr="006E15EF">
        <w:rPr>
          <w:rFonts w:cs="Times New Roman"/>
          <w:lang w:val="en-US"/>
        </w:rPr>
        <w:t>5</w:t>
      </w:r>
      <w:r w:rsidR="00FE52CD" w:rsidRPr="006E15EF">
        <w:rPr>
          <w:rFonts w:cs="Times New Roman"/>
          <w:lang w:val="en-US"/>
        </w:rPr>
        <w:t xml:space="preserve"> dilaksanakan di wilayah </w:t>
      </w:r>
      <w:r w:rsidR="006E15EF">
        <w:rPr>
          <w:rFonts w:cs="Times New Roman"/>
          <w:lang w:val="en-US"/>
        </w:rPr>
        <w:t>Kelurahan Leuwigajah</w:t>
      </w:r>
      <w:r w:rsidR="00FE52CD" w:rsidRPr="006E15EF">
        <w:rPr>
          <w:rFonts w:cs="Times New Roman"/>
          <w:lang w:val="en-US"/>
        </w:rPr>
        <w:t xml:space="preserve"> Kota C</w:t>
      </w:r>
      <w:r w:rsidR="003F758C" w:rsidRPr="006E15EF">
        <w:rPr>
          <w:rFonts w:cs="Times New Roman"/>
          <w:lang w:val="en-US"/>
        </w:rPr>
        <w:t>i</w:t>
      </w:r>
      <w:r w:rsidR="00FE52CD" w:rsidRPr="006E15EF">
        <w:rPr>
          <w:rFonts w:cs="Times New Roman"/>
          <w:lang w:val="en-US"/>
        </w:rPr>
        <w:t>mahi, adapun sumber dana diakomodir dari APBD Kota C</w:t>
      </w:r>
      <w:r w:rsidR="003F758C" w:rsidRPr="006E15EF">
        <w:rPr>
          <w:rFonts w:cs="Times New Roman"/>
          <w:lang w:val="en-US"/>
        </w:rPr>
        <w:t>i</w:t>
      </w:r>
      <w:r w:rsidR="00D32FE1" w:rsidRPr="006E15EF">
        <w:rPr>
          <w:rFonts w:cs="Times New Roman"/>
          <w:lang w:val="en-US"/>
        </w:rPr>
        <w:t>mahi besaran rencana anggaran T</w:t>
      </w:r>
      <w:r w:rsidR="00FE52CD" w:rsidRPr="006E15EF">
        <w:rPr>
          <w:rFonts w:cs="Times New Roman"/>
          <w:lang w:val="en-US"/>
        </w:rPr>
        <w:t>ahun 201</w:t>
      </w:r>
      <w:r w:rsidR="00D32FE1" w:rsidRPr="006E15EF">
        <w:rPr>
          <w:rFonts w:cs="Times New Roman"/>
          <w:lang w:val="en-US"/>
        </w:rPr>
        <w:t>5</w:t>
      </w:r>
      <w:r w:rsidR="00FE52CD" w:rsidRPr="006E15EF">
        <w:rPr>
          <w:rFonts w:cs="Times New Roman"/>
          <w:lang w:val="en-US"/>
        </w:rPr>
        <w:t xml:space="preserve"> diprediksi sebesar </w:t>
      </w:r>
      <w:r w:rsidR="00FE52CD" w:rsidRPr="007647A8">
        <w:rPr>
          <w:rFonts w:cs="Times New Roman"/>
          <w:b/>
          <w:lang w:val="en-US"/>
        </w:rPr>
        <w:t xml:space="preserve">Rp </w:t>
      </w:r>
      <w:r w:rsidR="003D469D" w:rsidRPr="007647A8">
        <w:rPr>
          <w:rFonts w:cs="Times New Roman"/>
          <w:b/>
          <w:lang w:val="en-US"/>
        </w:rPr>
        <w:t>1.</w:t>
      </w:r>
      <w:r w:rsidR="003D469D" w:rsidRPr="007647A8">
        <w:rPr>
          <w:rFonts w:cs="Times New Roman"/>
          <w:b/>
          <w:lang w:val="id-ID"/>
        </w:rPr>
        <w:t>322</w:t>
      </w:r>
      <w:r w:rsidR="00D33BAA" w:rsidRPr="007647A8">
        <w:rPr>
          <w:rFonts w:cs="Times New Roman"/>
          <w:b/>
          <w:lang w:val="en-US"/>
        </w:rPr>
        <w:t>.</w:t>
      </w:r>
      <w:r w:rsidR="00B46476" w:rsidRPr="007647A8">
        <w:rPr>
          <w:rFonts w:cs="Times New Roman"/>
          <w:b/>
          <w:lang w:val="en-US"/>
        </w:rPr>
        <w:t xml:space="preserve"> </w:t>
      </w:r>
      <w:r w:rsidR="00576722" w:rsidRPr="007647A8">
        <w:rPr>
          <w:rFonts w:cs="Times New Roman"/>
          <w:b/>
          <w:lang w:val="en-US"/>
        </w:rPr>
        <w:t>0</w:t>
      </w:r>
      <w:r w:rsidR="004F1601" w:rsidRPr="007647A8">
        <w:rPr>
          <w:rFonts w:cs="Times New Roman"/>
          <w:b/>
          <w:lang w:val="en-US"/>
        </w:rPr>
        <w:t>00</w:t>
      </w:r>
      <w:r w:rsidR="00D33BAA" w:rsidRPr="007647A8">
        <w:rPr>
          <w:rFonts w:cs="Times New Roman"/>
          <w:b/>
          <w:lang w:val="en-US"/>
        </w:rPr>
        <w:t>.</w:t>
      </w:r>
      <w:r w:rsidR="00D32FE1" w:rsidRPr="007647A8">
        <w:rPr>
          <w:rFonts w:cs="Times New Roman"/>
          <w:b/>
          <w:lang w:val="en-US"/>
        </w:rPr>
        <w:t>000</w:t>
      </w:r>
      <w:r w:rsidR="0021631B" w:rsidRPr="006E15EF">
        <w:rPr>
          <w:rFonts w:cs="Times New Roman"/>
          <w:lang w:val="en-US"/>
        </w:rPr>
        <w:t>,- (</w:t>
      </w:r>
      <w:r w:rsidR="00FE52CD" w:rsidRPr="003D469D">
        <w:rPr>
          <w:rFonts w:cs="Times New Roman"/>
          <w:i/>
          <w:lang w:val="en-US"/>
        </w:rPr>
        <w:t xml:space="preserve">Satu </w:t>
      </w:r>
      <w:r w:rsidR="003D469D">
        <w:rPr>
          <w:rFonts w:cs="Times New Roman"/>
          <w:i/>
          <w:lang w:val="id-ID"/>
        </w:rPr>
        <w:t>milyar tiga ratus dua puluh dua juta rupiah</w:t>
      </w:r>
      <w:r w:rsidR="00FE52CD" w:rsidRPr="006E15EF">
        <w:rPr>
          <w:rFonts w:cs="Times New Roman"/>
          <w:lang w:val="en-US"/>
        </w:rPr>
        <w:t>).</w:t>
      </w:r>
    </w:p>
    <w:p w:rsidR="008B73CF" w:rsidRPr="006E15EF" w:rsidRDefault="008B73CF" w:rsidP="008B73CF">
      <w:pPr>
        <w:spacing w:line="480" w:lineRule="auto"/>
        <w:ind w:firstLine="709"/>
        <w:jc w:val="both"/>
        <w:rPr>
          <w:rFonts w:cs="Times New Roman"/>
          <w:szCs w:val="28"/>
        </w:rPr>
      </w:pPr>
      <w:r w:rsidRPr="006E15EF">
        <w:rPr>
          <w:rFonts w:cs="Times New Roman"/>
          <w:szCs w:val="28"/>
        </w:rPr>
        <w:t>Untuk mencapai sasaran strategis digunakan indikator Kinerja sebagai berikut :</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Terlayaninya kebutuhan masyarakat atas pelayanan jasa surat menyurat</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D971AB" w:rsidRPr="006E15EF">
        <w:rPr>
          <w:rFonts w:cs="Times New Roman"/>
          <w:szCs w:val="28"/>
        </w:rPr>
        <w:t>k</w:t>
      </w:r>
      <w:r w:rsidRPr="006E15EF">
        <w:rPr>
          <w:rFonts w:cs="Times New Roman"/>
          <w:szCs w:val="28"/>
        </w:rPr>
        <w:t xml:space="preserve">inerja ini didukung oleh Program Pelayanan Administrasi Perkantoran dengan Kegiatan Penyediaan Jasa Surat Menyurat </w:t>
      </w:r>
      <w:r w:rsidR="007647A8">
        <w:rPr>
          <w:rFonts w:cs="Times New Roman"/>
          <w:szCs w:val="28"/>
          <w:lang w:val="id-ID"/>
        </w:rPr>
        <w:t>yang meliputi kegiatan lembur pegawai dan pendistribusian surat dinas</w:t>
      </w:r>
      <w:r w:rsidR="007647A8" w:rsidRPr="006E15EF">
        <w:rPr>
          <w:rFonts w:cs="Times New Roman"/>
          <w:szCs w:val="28"/>
        </w:rPr>
        <w:t xml:space="preserve"> </w:t>
      </w:r>
      <w:r w:rsidRPr="006E15EF">
        <w:rPr>
          <w:rFonts w:cs="Times New Roman"/>
          <w:szCs w:val="28"/>
        </w:rPr>
        <w:t>dengan target 100%.</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Terfasilitasinya pemenuhan jasa komunikasi dan jasa listrik</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D971AB" w:rsidRPr="006E15EF">
        <w:rPr>
          <w:rFonts w:cs="Times New Roman"/>
          <w:szCs w:val="28"/>
        </w:rPr>
        <w:t>k</w:t>
      </w:r>
      <w:r w:rsidRPr="006E15EF">
        <w:rPr>
          <w:rFonts w:cs="Times New Roman"/>
          <w:szCs w:val="28"/>
        </w:rPr>
        <w:t>inerja ini didukung oleh Program Pelayanan Administrasi Perkantoran dengan Kegiatan Penyediaan Jasa Komunikasi, Sumber Daya Air dan Listrik dengan target 12 Bulan.</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Terfasilitasinya </w:t>
      </w:r>
      <w:r w:rsidR="00D971AB" w:rsidRPr="006E15EF">
        <w:rPr>
          <w:rFonts w:cs="Times New Roman"/>
          <w:szCs w:val="28"/>
        </w:rPr>
        <w:t>p</w:t>
      </w:r>
      <w:r w:rsidRPr="006E15EF">
        <w:rPr>
          <w:rFonts w:cs="Times New Roman"/>
          <w:szCs w:val="28"/>
        </w:rPr>
        <w:t xml:space="preserve">emenuhan </w:t>
      </w:r>
      <w:r w:rsidR="00D971AB" w:rsidRPr="006E15EF">
        <w:rPr>
          <w:rFonts w:cs="Times New Roman"/>
          <w:szCs w:val="28"/>
        </w:rPr>
        <w:t>j</w:t>
      </w:r>
      <w:r w:rsidRPr="006E15EF">
        <w:rPr>
          <w:rFonts w:cs="Times New Roman"/>
          <w:szCs w:val="28"/>
        </w:rPr>
        <w:t xml:space="preserve">asa </w:t>
      </w:r>
      <w:r w:rsidR="00D971AB" w:rsidRPr="006E15EF">
        <w:rPr>
          <w:rFonts w:cs="Times New Roman"/>
          <w:szCs w:val="28"/>
        </w:rPr>
        <w:t>j</w:t>
      </w:r>
      <w:r w:rsidRPr="006E15EF">
        <w:rPr>
          <w:rFonts w:cs="Times New Roman"/>
          <w:szCs w:val="28"/>
        </w:rPr>
        <w:t xml:space="preserve">aminan </w:t>
      </w:r>
      <w:r w:rsidR="00D971AB" w:rsidRPr="006E15EF">
        <w:rPr>
          <w:rFonts w:cs="Times New Roman"/>
          <w:szCs w:val="28"/>
        </w:rPr>
        <w:t>k</w:t>
      </w:r>
      <w:r w:rsidRPr="006E15EF">
        <w:rPr>
          <w:rFonts w:cs="Times New Roman"/>
          <w:szCs w:val="28"/>
        </w:rPr>
        <w:t xml:space="preserve">endaraan </w:t>
      </w:r>
      <w:r w:rsidR="00D971AB" w:rsidRPr="006E15EF">
        <w:rPr>
          <w:rFonts w:cs="Times New Roman"/>
          <w:szCs w:val="28"/>
        </w:rPr>
        <w:t>d</w:t>
      </w:r>
      <w:r w:rsidRPr="006E15EF">
        <w:rPr>
          <w:rFonts w:cs="Times New Roman"/>
          <w:szCs w:val="28"/>
        </w:rPr>
        <w:t>inas/</w:t>
      </w:r>
      <w:r w:rsidR="00D971AB" w:rsidRPr="006E15EF">
        <w:rPr>
          <w:rFonts w:cs="Times New Roman"/>
          <w:szCs w:val="28"/>
        </w:rPr>
        <w:t>o</w:t>
      </w:r>
      <w:r w:rsidRPr="006E15EF">
        <w:rPr>
          <w:rFonts w:cs="Times New Roman"/>
          <w:szCs w:val="28"/>
        </w:rPr>
        <w:t xml:space="preserve">perasional ( 1 </w:t>
      </w:r>
      <w:r w:rsidR="00D971AB" w:rsidRPr="006E15EF">
        <w:rPr>
          <w:rFonts w:cs="Times New Roman"/>
          <w:szCs w:val="28"/>
        </w:rPr>
        <w:t>u</w:t>
      </w:r>
      <w:r w:rsidRPr="006E15EF">
        <w:rPr>
          <w:rFonts w:cs="Times New Roman"/>
          <w:szCs w:val="28"/>
        </w:rPr>
        <w:t xml:space="preserve">nit </w:t>
      </w:r>
      <w:r w:rsidR="00D971AB" w:rsidRPr="006E15EF">
        <w:rPr>
          <w:rFonts w:cs="Times New Roman"/>
          <w:szCs w:val="28"/>
        </w:rPr>
        <w:t>r</w:t>
      </w:r>
      <w:r w:rsidRPr="006E15EF">
        <w:rPr>
          <w:rFonts w:cs="Times New Roman"/>
          <w:szCs w:val="28"/>
        </w:rPr>
        <w:t>oda 4)</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D971AB" w:rsidRPr="006E15EF">
        <w:rPr>
          <w:rFonts w:cs="Times New Roman"/>
          <w:szCs w:val="28"/>
        </w:rPr>
        <w:t>k</w:t>
      </w:r>
      <w:r w:rsidRPr="006E15EF">
        <w:rPr>
          <w:rFonts w:cs="Times New Roman"/>
          <w:szCs w:val="28"/>
        </w:rPr>
        <w:t xml:space="preserve">inerja ini didukung oleh Program Pelayanan Administrasi Perkantoran dengan Kegiatan Penyediaan Jasa Jaminan Barang Milik Daerah dan target  </w:t>
      </w:r>
      <w:r w:rsidR="008D0E46">
        <w:rPr>
          <w:rFonts w:cs="Times New Roman"/>
          <w:szCs w:val="28"/>
          <w:lang w:val="id-ID"/>
        </w:rPr>
        <w:t>1</w:t>
      </w:r>
      <w:r w:rsidRPr="006E15EF">
        <w:rPr>
          <w:rFonts w:cs="Times New Roman"/>
          <w:szCs w:val="28"/>
        </w:rPr>
        <w:t xml:space="preserve"> unit. </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Terfasilitasinya </w:t>
      </w:r>
      <w:r w:rsidR="00914DBA" w:rsidRPr="006E15EF">
        <w:rPr>
          <w:rFonts w:cs="Times New Roman"/>
          <w:szCs w:val="28"/>
        </w:rPr>
        <w:t>p</w:t>
      </w:r>
      <w:r w:rsidRPr="006E15EF">
        <w:rPr>
          <w:rFonts w:cs="Times New Roman"/>
          <w:szCs w:val="28"/>
        </w:rPr>
        <w:t xml:space="preserve">emenuhan </w:t>
      </w:r>
      <w:r w:rsidR="00914DBA" w:rsidRPr="006E15EF">
        <w:rPr>
          <w:rFonts w:cs="Times New Roman"/>
          <w:szCs w:val="28"/>
        </w:rPr>
        <w:t>j</w:t>
      </w:r>
      <w:r w:rsidRPr="006E15EF">
        <w:rPr>
          <w:rFonts w:cs="Times New Roman"/>
          <w:szCs w:val="28"/>
        </w:rPr>
        <w:t xml:space="preserve">asa </w:t>
      </w:r>
      <w:r w:rsidR="00914DBA" w:rsidRPr="006E15EF">
        <w:rPr>
          <w:rFonts w:cs="Times New Roman"/>
          <w:szCs w:val="28"/>
        </w:rPr>
        <w:t>p</w:t>
      </w:r>
      <w:r w:rsidRPr="006E15EF">
        <w:rPr>
          <w:rFonts w:cs="Times New Roman"/>
          <w:szCs w:val="28"/>
        </w:rPr>
        <w:t xml:space="preserve">emeliharaan </w:t>
      </w:r>
      <w:r w:rsidR="00914DBA" w:rsidRPr="006E15EF">
        <w:rPr>
          <w:rFonts w:cs="Times New Roman"/>
          <w:szCs w:val="28"/>
        </w:rPr>
        <w:t>k</w:t>
      </w:r>
      <w:r w:rsidRPr="006E15EF">
        <w:rPr>
          <w:rFonts w:cs="Times New Roman"/>
          <w:szCs w:val="28"/>
        </w:rPr>
        <w:t xml:space="preserve">endaraan </w:t>
      </w:r>
      <w:r w:rsidR="00914DBA" w:rsidRPr="006E15EF">
        <w:rPr>
          <w:rFonts w:cs="Times New Roman"/>
          <w:szCs w:val="28"/>
        </w:rPr>
        <w:t>d</w:t>
      </w:r>
      <w:r w:rsidRPr="006E15EF">
        <w:rPr>
          <w:rFonts w:cs="Times New Roman"/>
          <w:szCs w:val="28"/>
        </w:rPr>
        <w:t>inas/</w:t>
      </w:r>
      <w:r w:rsidR="00914DBA" w:rsidRPr="006E15EF">
        <w:rPr>
          <w:rFonts w:cs="Times New Roman"/>
          <w:szCs w:val="28"/>
        </w:rPr>
        <w:t>o</w:t>
      </w:r>
      <w:r w:rsidRPr="006E15EF">
        <w:rPr>
          <w:rFonts w:cs="Times New Roman"/>
          <w:szCs w:val="28"/>
        </w:rPr>
        <w:t xml:space="preserve">perasional ( 1 </w:t>
      </w:r>
      <w:r w:rsidR="00914DBA" w:rsidRPr="006E15EF">
        <w:rPr>
          <w:rFonts w:cs="Times New Roman"/>
          <w:szCs w:val="28"/>
        </w:rPr>
        <w:t>u</w:t>
      </w:r>
      <w:r w:rsidRPr="006E15EF">
        <w:rPr>
          <w:rFonts w:cs="Times New Roman"/>
          <w:szCs w:val="28"/>
        </w:rPr>
        <w:t xml:space="preserve">nit </w:t>
      </w:r>
      <w:r w:rsidR="00914DBA" w:rsidRPr="006E15EF">
        <w:rPr>
          <w:rFonts w:cs="Times New Roman"/>
          <w:szCs w:val="28"/>
        </w:rPr>
        <w:t>r</w:t>
      </w:r>
      <w:r w:rsidR="008D0E46">
        <w:rPr>
          <w:rFonts w:cs="Times New Roman"/>
          <w:szCs w:val="28"/>
        </w:rPr>
        <w:t>oda 4</w:t>
      </w:r>
      <w:r w:rsidR="008D0E46">
        <w:rPr>
          <w:rFonts w:cs="Times New Roman"/>
          <w:szCs w:val="28"/>
          <w:lang w:val="id-ID"/>
        </w:rPr>
        <w:t xml:space="preserve">, </w:t>
      </w:r>
      <w:r w:rsidRPr="006E15EF">
        <w:rPr>
          <w:rFonts w:cs="Times New Roman"/>
          <w:szCs w:val="28"/>
        </w:rPr>
        <w:t xml:space="preserve">4 </w:t>
      </w:r>
      <w:r w:rsidR="00914DBA" w:rsidRPr="006E15EF">
        <w:rPr>
          <w:rFonts w:cs="Times New Roman"/>
          <w:szCs w:val="28"/>
        </w:rPr>
        <w:t>u</w:t>
      </w:r>
      <w:r w:rsidRPr="006E15EF">
        <w:rPr>
          <w:rFonts w:cs="Times New Roman"/>
          <w:szCs w:val="28"/>
        </w:rPr>
        <w:t xml:space="preserve">nit </w:t>
      </w:r>
      <w:r w:rsidR="008D0E46">
        <w:rPr>
          <w:rFonts w:cs="Times New Roman"/>
          <w:szCs w:val="28"/>
          <w:lang w:val="id-ID"/>
        </w:rPr>
        <w:t xml:space="preserve">motor </w:t>
      </w:r>
      <w:r w:rsidR="00914DBA" w:rsidRPr="006E15EF">
        <w:rPr>
          <w:rFonts w:cs="Times New Roman"/>
          <w:szCs w:val="28"/>
        </w:rPr>
        <w:t>r</w:t>
      </w:r>
      <w:r w:rsidRPr="006E15EF">
        <w:rPr>
          <w:rFonts w:cs="Times New Roman"/>
          <w:szCs w:val="28"/>
        </w:rPr>
        <w:t xml:space="preserve">oda </w:t>
      </w:r>
      <w:r w:rsidR="008D0E46">
        <w:rPr>
          <w:rFonts w:cs="Times New Roman"/>
          <w:szCs w:val="28"/>
          <w:lang w:val="id-ID"/>
        </w:rPr>
        <w:t>3 dan 3 unit motor roda 2</w:t>
      </w:r>
      <w:r w:rsidRPr="006E15EF">
        <w:rPr>
          <w:rFonts w:cs="Times New Roman"/>
          <w:szCs w:val="28"/>
        </w:rPr>
        <w:t>)</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914DBA" w:rsidRPr="006E15EF">
        <w:rPr>
          <w:rFonts w:cs="Times New Roman"/>
          <w:szCs w:val="28"/>
        </w:rPr>
        <w:t>k</w:t>
      </w:r>
      <w:r w:rsidRPr="006E15EF">
        <w:rPr>
          <w:rFonts w:cs="Times New Roman"/>
          <w:szCs w:val="28"/>
        </w:rPr>
        <w:t xml:space="preserve">inerja ini didukung oleh Program Pelayanan Administrasi Perkantoran dengan kegiatan Penyediaan Jasa Pemeliharaan dan Perijinan Kendaraan Dinas/Operasional dan target  </w:t>
      </w:r>
      <w:r w:rsidR="00964D1E">
        <w:rPr>
          <w:rFonts w:cs="Times New Roman"/>
          <w:szCs w:val="28"/>
          <w:lang w:val="id-ID"/>
        </w:rPr>
        <w:t>8</w:t>
      </w:r>
      <w:r w:rsidRPr="006E15EF">
        <w:rPr>
          <w:rFonts w:cs="Times New Roman"/>
          <w:szCs w:val="28"/>
        </w:rPr>
        <w:t xml:space="preserve"> unit. </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Tersusunnya </w:t>
      </w:r>
      <w:r w:rsidR="00914DBA" w:rsidRPr="006E15EF">
        <w:rPr>
          <w:rFonts w:cs="Times New Roman"/>
          <w:szCs w:val="28"/>
        </w:rPr>
        <w:t xml:space="preserve">Dokumen SIPKD, </w:t>
      </w:r>
      <w:r w:rsidRPr="006E15EF">
        <w:rPr>
          <w:rFonts w:cs="Times New Roman"/>
          <w:szCs w:val="28"/>
        </w:rPr>
        <w:t xml:space="preserve">Laporan Renja, RKA-DPA dan RKPA-DPPA </w:t>
      </w:r>
      <w:r w:rsidR="006E15EF">
        <w:rPr>
          <w:rFonts w:cs="Times New Roman"/>
          <w:szCs w:val="28"/>
        </w:rPr>
        <w:t>Kelurahan Leuwigajah</w:t>
      </w:r>
    </w:p>
    <w:p w:rsidR="008B73CF" w:rsidRDefault="008B73CF" w:rsidP="008B73CF">
      <w:pPr>
        <w:spacing w:line="480" w:lineRule="auto"/>
        <w:ind w:left="1418"/>
        <w:jc w:val="both"/>
        <w:rPr>
          <w:rFonts w:cs="Times New Roman"/>
          <w:szCs w:val="28"/>
          <w:lang w:val="id-ID"/>
        </w:rPr>
      </w:pPr>
      <w:r w:rsidRPr="006E15EF">
        <w:rPr>
          <w:rFonts w:cs="Times New Roman"/>
          <w:szCs w:val="28"/>
        </w:rPr>
        <w:t xml:space="preserve">Indikator </w:t>
      </w:r>
      <w:r w:rsidR="00914DBA" w:rsidRPr="006E15EF">
        <w:rPr>
          <w:rFonts w:cs="Times New Roman"/>
          <w:szCs w:val="28"/>
        </w:rPr>
        <w:t>k</w:t>
      </w:r>
      <w:r w:rsidRPr="006E15EF">
        <w:rPr>
          <w:rFonts w:cs="Times New Roman"/>
          <w:szCs w:val="28"/>
        </w:rPr>
        <w:t xml:space="preserve">inerja ini didukung oleh Program Pelayanan Administrasi Perkantoran dengan Kegiatan Penyediaan Jasa Administrasi Keuangan dan target </w:t>
      </w:r>
      <w:r w:rsidR="00914DBA" w:rsidRPr="006E15EF">
        <w:rPr>
          <w:rFonts w:cs="Times New Roman"/>
          <w:szCs w:val="28"/>
        </w:rPr>
        <w:t>4</w:t>
      </w:r>
      <w:r w:rsidRPr="006E15EF">
        <w:rPr>
          <w:rFonts w:cs="Times New Roman"/>
          <w:szCs w:val="28"/>
        </w:rPr>
        <w:t xml:space="preserve"> Dokumen. </w:t>
      </w:r>
    </w:p>
    <w:p w:rsidR="00964D1E" w:rsidRDefault="00964D1E" w:rsidP="008B73CF">
      <w:pPr>
        <w:spacing w:line="480" w:lineRule="auto"/>
        <w:ind w:left="1418"/>
        <w:jc w:val="both"/>
        <w:rPr>
          <w:rFonts w:cs="Times New Roman"/>
          <w:szCs w:val="28"/>
          <w:lang w:val="id-ID"/>
        </w:rPr>
      </w:pPr>
    </w:p>
    <w:p w:rsidR="00964D1E" w:rsidRDefault="00964D1E" w:rsidP="008B73CF">
      <w:pPr>
        <w:spacing w:line="480" w:lineRule="auto"/>
        <w:ind w:left="1418"/>
        <w:jc w:val="both"/>
        <w:rPr>
          <w:rFonts w:cs="Times New Roman"/>
          <w:szCs w:val="28"/>
          <w:lang w:val="id-ID"/>
        </w:rPr>
      </w:pPr>
    </w:p>
    <w:p w:rsidR="00964D1E" w:rsidRPr="00964D1E" w:rsidRDefault="00964D1E" w:rsidP="008B73CF">
      <w:pPr>
        <w:spacing w:line="480" w:lineRule="auto"/>
        <w:ind w:left="1418"/>
        <w:jc w:val="both"/>
        <w:rPr>
          <w:rFonts w:cs="Times New Roman"/>
          <w:szCs w:val="28"/>
          <w:lang w:val="id-ID"/>
        </w:rPr>
      </w:pP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Terpeliharanya </w:t>
      </w:r>
      <w:r w:rsidR="00914DBA" w:rsidRPr="006E15EF">
        <w:rPr>
          <w:rFonts w:cs="Times New Roman"/>
          <w:szCs w:val="28"/>
        </w:rPr>
        <w:t>k</w:t>
      </w:r>
      <w:r w:rsidRPr="006E15EF">
        <w:rPr>
          <w:rFonts w:cs="Times New Roman"/>
          <w:szCs w:val="28"/>
        </w:rPr>
        <w:t xml:space="preserve">ebersihan Gedung Kantor </w:t>
      </w:r>
      <w:r w:rsidR="006E15EF">
        <w:rPr>
          <w:rFonts w:cs="Times New Roman"/>
          <w:szCs w:val="28"/>
        </w:rPr>
        <w:t>Kelurahan Leuwigajah</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914DBA" w:rsidRPr="006E15EF">
        <w:rPr>
          <w:rFonts w:cs="Times New Roman"/>
          <w:szCs w:val="28"/>
        </w:rPr>
        <w:t>k</w:t>
      </w:r>
      <w:r w:rsidRPr="006E15EF">
        <w:rPr>
          <w:rFonts w:cs="Times New Roman"/>
          <w:szCs w:val="28"/>
        </w:rPr>
        <w:t xml:space="preserve">inerja ini didukung oleh Program Pelayanan Administrasi Perkantoran dengan kegiatan Penyediaan Jasa Kebersihan Kantor dan target 1 Unit. </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Terpeliharanya </w:t>
      </w:r>
      <w:r w:rsidR="00F4278B" w:rsidRPr="006E15EF">
        <w:rPr>
          <w:rFonts w:cs="Times New Roman"/>
          <w:szCs w:val="28"/>
        </w:rPr>
        <w:t>p</w:t>
      </w:r>
      <w:r w:rsidRPr="006E15EF">
        <w:rPr>
          <w:rFonts w:cs="Times New Roman"/>
          <w:szCs w:val="28"/>
        </w:rPr>
        <w:t xml:space="preserve">eralatan </w:t>
      </w:r>
      <w:r w:rsidR="00F4278B" w:rsidRPr="006E15EF">
        <w:rPr>
          <w:rFonts w:cs="Times New Roman"/>
          <w:szCs w:val="28"/>
        </w:rPr>
        <w:t>k</w:t>
      </w:r>
      <w:r w:rsidRPr="006E15EF">
        <w:rPr>
          <w:rFonts w:cs="Times New Roman"/>
          <w:szCs w:val="28"/>
        </w:rPr>
        <w:t xml:space="preserve">erja Kantor </w:t>
      </w:r>
      <w:r w:rsidR="006E15EF">
        <w:rPr>
          <w:rFonts w:cs="Times New Roman"/>
          <w:szCs w:val="28"/>
        </w:rPr>
        <w:t>Kelurahan Leuwigajah</w:t>
      </w:r>
      <w:r w:rsidRPr="006E15EF">
        <w:rPr>
          <w:rFonts w:cs="Times New Roman"/>
          <w:szCs w:val="28"/>
        </w:rPr>
        <w:t xml:space="preserve"> </w:t>
      </w:r>
      <w:r w:rsidR="00964D1E">
        <w:rPr>
          <w:rFonts w:cs="Times New Roman"/>
          <w:szCs w:val="28"/>
          <w:lang w:val="id-ID"/>
        </w:rPr>
        <w:t>16</w:t>
      </w:r>
      <w:r w:rsidR="00964D1E">
        <w:rPr>
          <w:rFonts w:cs="Times New Roman"/>
        </w:rPr>
        <w:t xml:space="preserve"> unit Komputer, </w:t>
      </w:r>
      <w:r w:rsidR="00964D1E">
        <w:rPr>
          <w:rFonts w:cs="Times New Roman"/>
          <w:lang w:val="id-ID"/>
        </w:rPr>
        <w:t>8</w:t>
      </w:r>
      <w:r w:rsidRPr="006E15EF">
        <w:rPr>
          <w:rFonts w:cs="Times New Roman"/>
        </w:rPr>
        <w:t xml:space="preserve"> unit printer, 2 unit mesin tik, </w:t>
      </w:r>
      <w:r w:rsidR="00964D1E">
        <w:rPr>
          <w:rFonts w:cs="Times New Roman"/>
          <w:lang w:val="id-ID"/>
        </w:rPr>
        <w:t>2</w:t>
      </w:r>
      <w:r w:rsidRPr="006E15EF">
        <w:rPr>
          <w:rFonts w:cs="Times New Roman"/>
        </w:rPr>
        <w:t xml:space="preserve"> unit AC, 1 unit infocus dan 1 unit layar, 2 unit </w:t>
      </w:r>
      <w:r w:rsidR="00964D1E">
        <w:rPr>
          <w:rFonts w:cs="Times New Roman"/>
          <w:lang w:val="id-ID"/>
        </w:rPr>
        <w:t>laptop</w:t>
      </w:r>
      <w:r w:rsidRPr="006E15EF">
        <w:rPr>
          <w:rFonts w:cs="Times New Roman"/>
        </w:rPr>
        <w:t xml:space="preserve">, 1 unit LCD TV, 1 unit </w:t>
      </w:r>
      <w:r w:rsidR="00F4278B" w:rsidRPr="006E15EF">
        <w:rPr>
          <w:rFonts w:cs="Times New Roman"/>
        </w:rPr>
        <w:t>p</w:t>
      </w:r>
      <w:r w:rsidRPr="006E15EF">
        <w:rPr>
          <w:rFonts w:cs="Times New Roman"/>
        </w:rPr>
        <w:t xml:space="preserve">enghancur </w:t>
      </w:r>
      <w:r w:rsidR="00F4278B" w:rsidRPr="006E15EF">
        <w:rPr>
          <w:rFonts w:cs="Times New Roman"/>
        </w:rPr>
        <w:t>k</w:t>
      </w:r>
      <w:r w:rsidRPr="006E15EF">
        <w:rPr>
          <w:rFonts w:cs="Times New Roman"/>
        </w:rPr>
        <w:t xml:space="preserve">ertas dan 1 unit </w:t>
      </w:r>
      <w:r w:rsidR="00964D1E">
        <w:rPr>
          <w:rFonts w:cs="Times New Roman"/>
          <w:lang w:val="id-ID"/>
        </w:rPr>
        <w:t>genset</w:t>
      </w:r>
      <w:r w:rsidRPr="006E15EF">
        <w:rPr>
          <w:rFonts w:cs="Times New Roman"/>
        </w:rPr>
        <w:t>.</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F4278B" w:rsidRPr="006E15EF">
        <w:rPr>
          <w:rFonts w:cs="Times New Roman"/>
          <w:szCs w:val="28"/>
        </w:rPr>
        <w:t>k</w:t>
      </w:r>
      <w:r w:rsidRPr="006E15EF">
        <w:rPr>
          <w:rFonts w:cs="Times New Roman"/>
          <w:szCs w:val="28"/>
        </w:rPr>
        <w:t>inerja ini didukung oleh Program Pelayanan Administrasi Perkantoran dengan Kegiatan Penyediaan Jasa Perbaikan Peralatan Kerja dan target 12 Bulan.</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Terpenuhinya </w:t>
      </w:r>
      <w:r w:rsidR="00F4278B" w:rsidRPr="006E15EF">
        <w:rPr>
          <w:rFonts w:cs="Times New Roman"/>
          <w:szCs w:val="28"/>
        </w:rPr>
        <w:t>k</w:t>
      </w:r>
      <w:r w:rsidRPr="006E15EF">
        <w:rPr>
          <w:rFonts w:cs="Times New Roman"/>
          <w:szCs w:val="28"/>
        </w:rPr>
        <w:t xml:space="preserve">ebutuhan ATK dan </w:t>
      </w:r>
      <w:r w:rsidR="00F4278B" w:rsidRPr="006E15EF">
        <w:rPr>
          <w:rFonts w:cs="Times New Roman"/>
          <w:szCs w:val="28"/>
        </w:rPr>
        <w:t>m</w:t>
      </w:r>
      <w:r w:rsidRPr="006E15EF">
        <w:rPr>
          <w:rFonts w:cs="Times New Roman"/>
          <w:szCs w:val="28"/>
        </w:rPr>
        <w:t xml:space="preserve">aterai Kantor </w:t>
      </w:r>
      <w:r w:rsidR="006E15EF">
        <w:rPr>
          <w:rFonts w:cs="Times New Roman"/>
          <w:szCs w:val="28"/>
        </w:rPr>
        <w:t>Kelurahan Leuwigajah</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F4278B" w:rsidRPr="006E15EF">
        <w:rPr>
          <w:rFonts w:cs="Times New Roman"/>
          <w:szCs w:val="28"/>
        </w:rPr>
        <w:t>k</w:t>
      </w:r>
      <w:r w:rsidRPr="006E15EF">
        <w:rPr>
          <w:rFonts w:cs="Times New Roman"/>
          <w:szCs w:val="28"/>
        </w:rPr>
        <w:t xml:space="preserve">inerja ini didukung oleh Program Pelayanan Administrasi Perkantoran dengan Kegiatan Penyediaan Alat Tulis Kantor dan target  12 Bulan. </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Terpenuhinya </w:t>
      </w:r>
      <w:r w:rsidR="004830E1" w:rsidRPr="006E15EF">
        <w:rPr>
          <w:rFonts w:cs="Times New Roman"/>
          <w:szCs w:val="28"/>
        </w:rPr>
        <w:t>k</w:t>
      </w:r>
      <w:r w:rsidRPr="006E15EF">
        <w:rPr>
          <w:rFonts w:cs="Times New Roman"/>
          <w:szCs w:val="28"/>
        </w:rPr>
        <w:t xml:space="preserve">ebutuhan </w:t>
      </w:r>
      <w:r w:rsidR="004830E1" w:rsidRPr="006E15EF">
        <w:rPr>
          <w:rFonts w:cs="Times New Roman"/>
          <w:szCs w:val="28"/>
        </w:rPr>
        <w:t>b</w:t>
      </w:r>
      <w:r w:rsidRPr="006E15EF">
        <w:rPr>
          <w:rFonts w:cs="Times New Roman"/>
          <w:szCs w:val="28"/>
        </w:rPr>
        <w:t xml:space="preserve">arang </w:t>
      </w:r>
      <w:r w:rsidR="004830E1" w:rsidRPr="006E15EF">
        <w:rPr>
          <w:rFonts w:cs="Times New Roman"/>
          <w:szCs w:val="28"/>
        </w:rPr>
        <w:t>c</w:t>
      </w:r>
      <w:r w:rsidRPr="006E15EF">
        <w:rPr>
          <w:rFonts w:cs="Times New Roman"/>
          <w:szCs w:val="28"/>
        </w:rPr>
        <w:t xml:space="preserve">etakan dan </w:t>
      </w:r>
      <w:r w:rsidR="004830E1" w:rsidRPr="006E15EF">
        <w:rPr>
          <w:rFonts w:cs="Times New Roman"/>
          <w:szCs w:val="28"/>
        </w:rPr>
        <w:t>p</w:t>
      </w:r>
      <w:r w:rsidRPr="006E15EF">
        <w:rPr>
          <w:rFonts w:cs="Times New Roman"/>
          <w:szCs w:val="28"/>
        </w:rPr>
        <w:t xml:space="preserve">enggandaan di Kantor </w:t>
      </w:r>
      <w:r w:rsidR="006E15EF">
        <w:rPr>
          <w:rFonts w:cs="Times New Roman"/>
          <w:szCs w:val="28"/>
        </w:rPr>
        <w:t>Kelurahan Leuwigajah</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4830E1" w:rsidRPr="006E15EF">
        <w:rPr>
          <w:rFonts w:cs="Times New Roman"/>
          <w:szCs w:val="28"/>
        </w:rPr>
        <w:t>k</w:t>
      </w:r>
      <w:r w:rsidRPr="006E15EF">
        <w:rPr>
          <w:rFonts w:cs="Times New Roman"/>
          <w:szCs w:val="28"/>
        </w:rPr>
        <w:t>inerja ini didukung oleh Program Pelayanan Administrasi Perkantoran dengan Kegiatan Penyediaan Barang Cetakan dan Penggandaan dan target 12 Bulan.</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Terpenuhinya </w:t>
      </w:r>
      <w:r w:rsidR="00344077" w:rsidRPr="006E15EF">
        <w:rPr>
          <w:rFonts w:cs="Times New Roman"/>
          <w:szCs w:val="28"/>
        </w:rPr>
        <w:t>k</w:t>
      </w:r>
      <w:r w:rsidRPr="006E15EF">
        <w:rPr>
          <w:rFonts w:cs="Times New Roman"/>
          <w:szCs w:val="28"/>
        </w:rPr>
        <w:t xml:space="preserve">ebutuhan </w:t>
      </w:r>
      <w:r w:rsidR="00344077" w:rsidRPr="006E15EF">
        <w:rPr>
          <w:rFonts w:cs="Times New Roman"/>
          <w:szCs w:val="28"/>
        </w:rPr>
        <w:t>k</w:t>
      </w:r>
      <w:r w:rsidRPr="006E15EF">
        <w:rPr>
          <w:rFonts w:cs="Times New Roman"/>
          <w:szCs w:val="28"/>
        </w:rPr>
        <w:t xml:space="preserve">omponen </w:t>
      </w:r>
      <w:r w:rsidR="00344077" w:rsidRPr="006E15EF">
        <w:rPr>
          <w:rFonts w:cs="Times New Roman"/>
          <w:szCs w:val="28"/>
        </w:rPr>
        <w:t>i</w:t>
      </w:r>
      <w:r w:rsidRPr="006E15EF">
        <w:rPr>
          <w:rFonts w:cs="Times New Roman"/>
          <w:szCs w:val="28"/>
        </w:rPr>
        <w:t xml:space="preserve">nstalasi </w:t>
      </w:r>
      <w:r w:rsidR="00344077" w:rsidRPr="006E15EF">
        <w:rPr>
          <w:rFonts w:cs="Times New Roman"/>
          <w:szCs w:val="28"/>
        </w:rPr>
        <w:t>l</w:t>
      </w:r>
      <w:r w:rsidRPr="006E15EF">
        <w:rPr>
          <w:rFonts w:cs="Times New Roman"/>
          <w:szCs w:val="28"/>
        </w:rPr>
        <w:t>istrik/</w:t>
      </w:r>
      <w:r w:rsidR="00344077" w:rsidRPr="006E15EF">
        <w:rPr>
          <w:rFonts w:cs="Times New Roman"/>
          <w:szCs w:val="28"/>
        </w:rPr>
        <w:t>p</w:t>
      </w:r>
      <w:r w:rsidRPr="006E15EF">
        <w:rPr>
          <w:rFonts w:cs="Times New Roman"/>
          <w:szCs w:val="28"/>
        </w:rPr>
        <w:t xml:space="preserve">enerangan </w:t>
      </w:r>
      <w:r w:rsidR="00344077" w:rsidRPr="006E15EF">
        <w:rPr>
          <w:rFonts w:cs="Times New Roman"/>
          <w:szCs w:val="28"/>
        </w:rPr>
        <w:t>b</w:t>
      </w:r>
      <w:r w:rsidRPr="006E15EF">
        <w:rPr>
          <w:rFonts w:cs="Times New Roman"/>
          <w:szCs w:val="28"/>
        </w:rPr>
        <w:t xml:space="preserve">angunan Kantor </w:t>
      </w:r>
      <w:r w:rsidR="006E15EF">
        <w:rPr>
          <w:rFonts w:cs="Times New Roman"/>
          <w:szCs w:val="28"/>
        </w:rPr>
        <w:t>Kelurahan Leuwigajah</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344077" w:rsidRPr="006E15EF">
        <w:rPr>
          <w:rFonts w:cs="Times New Roman"/>
          <w:szCs w:val="28"/>
        </w:rPr>
        <w:t>k</w:t>
      </w:r>
      <w:r w:rsidRPr="006E15EF">
        <w:rPr>
          <w:rFonts w:cs="Times New Roman"/>
          <w:szCs w:val="28"/>
        </w:rPr>
        <w:t>inerja ini didukung oleh Program Pelayanan Administrasi Perkantoran dengan Kegiatan Penyediaan Komponen Instalasi Listrik/Penerangan Bangunan Kantor dan target 12 Bulan.</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Tersedianya </w:t>
      </w:r>
      <w:r w:rsidR="0038324A" w:rsidRPr="006E15EF">
        <w:rPr>
          <w:rFonts w:cs="Times New Roman"/>
          <w:szCs w:val="28"/>
        </w:rPr>
        <w:t>k</w:t>
      </w:r>
      <w:r w:rsidRPr="006E15EF">
        <w:rPr>
          <w:rFonts w:cs="Times New Roman"/>
          <w:szCs w:val="28"/>
        </w:rPr>
        <w:t xml:space="preserve">ebutuhan </w:t>
      </w:r>
      <w:r w:rsidR="0038324A" w:rsidRPr="006E15EF">
        <w:rPr>
          <w:rFonts w:cs="Times New Roman"/>
          <w:szCs w:val="28"/>
        </w:rPr>
        <w:t>b</w:t>
      </w:r>
      <w:r w:rsidRPr="006E15EF">
        <w:rPr>
          <w:rFonts w:cs="Times New Roman"/>
          <w:szCs w:val="28"/>
        </w:rPr>
        <w:t xml:space="preserve">ahan </w:t>
      </w:r>
      <w:r w:rsidR="0038324A" w:rsidRPr="006E15EF">
        <w:rPr>
          <w:rFonts w:cs="Times New Roman"/>
          <w:szCs w:val="28"/>
        </w:rPr>
        <w:t>b</w:t>
      </w:r>
      <w:r w:rsidRPr="006E15EF">
        <w:rPr>
          <w:rFonts w:cs="Times New Roman"/>
          <w:szCs w:val="28"/>
        </w:rPr>
        <w:t>acaan</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C3234D" w:rsidRPr="006E15EF">
        <w:rPr>
          <w:rFonts w:cs="Times New Roman"/>
          <w:szCs w:val="28"/>
        </w:rPr>
        <w:t>k</w:t>
      </w:r>
      <w:r w:rsidRPr="006E15EF">
        <w:rPr>
          <w:rFonts w:cs="Times New Roman"/>
          <w:szCs w:val="28"/>
        </w:rPr>
        <w:t>inerja ini didukung oleh Program Pelayanan Administrasi Perkantoran dengan kegiatan Penyediaan Bahan Bacaan dan Peraturan Perundang-undangan dan target 12 Bulan.</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Tersedianya penyediaan </w:t>
      </w:r>
      <w:r w:rsidR="00C3234D" w:rsidRPr="006E15EF">
        <w:rPr>
          <w:rFonts w:cs="Times New Roman"/>
          <w:szCs w:val="28"/>
        </w:rPr>
        <w:t>m</w:t>
      </w:r>
      <w:r w:rsidRPr="006E15EF">
        <w:rPr>
          <w:rFonts w:cs="Times New Roman"/>
          <w:szCs w:val="28"/>
        </w:rPr>
        <w:t xml:space="preserve">amin </w:t>
      </w:r>
      <w:r w:rsidR="00C3234D" w:rsidRPr="006E15EF">
        <w:rPr>
          <w:rFonts w:cs="Times New Roman"/>
          <w:szCs w:val="28"/>
        </w:rPr>
        <w:t>r</w:t>
      </w:r>
      <w:r w:rsidRPr="006E15EF">
        <w:rPr>
          <w:rFonts w:cs="Times New Roman"/>
          <w:szCs w:val="28"/>
        </w:rPr>
        <w:t xml:space="preserve">apat dan </w:t>
      </w:r>
      <w:r w:rsidR="00C3234D" w:rsidRPr="006E15EF">
        <w:rPr>
          <w:rFonts w:cs="Times New Roman"/>
          <w:szCs w:val="28"/>
        </w:rPr>
        <w:t>m</w:t>
      </w:r>
      <w:r w:rsidRPr="006E15EF">
        <w:rPr>
          <w:rFonts w:cs="Times New Roman"/>
          <w:szCs w:val="28"/>
        </w:rPr>
        <w:t xml:space="preserve">amin </w:t>
      </w:r>
      <w:r w:rsidR="00C3234D" w:rsidRPr="006E15EF">
        <w:rPr>
          <w:rFonts w:cs="Times New Roman"/>
          <w:szCs w:val="28"/>
        </w:rPr>
        <w:t>t</w:t>
      </w:r>
      <w:r w:rsidRPr="006E15EF">
        <w:rPr>
          <w:rFonts w:cs="Times New Roman"/>
          <w:szCs w:val="28"/>
        </w:rPr>
        <w:t xml:space="preserve">amu Kantor </w:t>
      </w:r>
      <w:r w:rsidR="006E15EF">
        <w:rPr>
          <w:rFonts w:cs="Times New Roman"/>
          <w:szCs w:val="28"/>
        </w:rPr>
        <w:t>Kelurahan Leuwigajah</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C3234D" w:rsidRPr="006E15EF">
        <w:rPr>
          <w:rFonts w:cs="Times New Roman"/>
          <w:szCs w:val="28"/>
        </w:rPr>
        <w:t>k</w:t>
      </w:r>
      <w:r w:rsidRPr="006E15EF">
        <w:rPr>
          <w:rFonts w:cs="Times New Roman"/>
          <w:szCs w:val="28"/>
        </w:rPr>
        <w:t>inerja ini didukung oleh Program Pelayanan Administrasi Perkantoran dengan Kegiatan Penyediaan Makanan dan Minuman dan target 12 Bulan.</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Terfasilitasinya bagi pegawai yang diberi tugas melakukan  perjalanan dinas</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A94209" w:rsidRPr="006E15EF">
        <w:rPr>
          <w:rFonts w:cs="Times New Roman"/>
          <w:szCs w:val="28"/>
        </w:rPr>
        <w:t>k</w:t>
      </w:r>
      <w:r w:rsidRPr="006E15EF">
        <w:rPr>
          <w:rFonts w:cs="Times New Roman"/>
          <w:szCs w:val="28"/>
        </w:rPr>
        <w:t xml:space="preserve">inerja ini didukung oleh Program Pelayanan Administrasi Perkantoran dengan Kegiatan Rapat-rapat Koordinasi dan Konsultasi </w:t>
      </w:r>
      <w:r w:rsidR="00A94209" w:rsidRPr="006E15EF">
        <w:rPr>
          <w:rFonts w:cs="Times New Roman"/>
          <w:szCs w:val="28"/>
        </w:rPr>
        <w:t>k</w:t>
      </w:r>
      <w:r w:rsidRPr="006E15EF">
        <w:rPr>
          <w:rFonts w:cs="Times New Roman"/>
          <w:szCs w:val="28"/>
        </w:rPr>
        <w:t xml:space="preserve">e </w:t>
      </w:r>
      <w:r w:rsidR="00A94209" w:rsidRPr="006E15EF">
        <w:rPr>
          <w:rFonts w:cs="Times New Roman"/>
          <w:szCs w:val="28"/>
        </w:rPr>
        <w:t>L</w:t>
      </w:r>
      <w:r w:rsidRPr="006E15EF">
        <w:rPr>
          <w:rFonts w:cs="Times New Roman"/>
          <w:szCs w:val="28"/>
        </w:rPr>
        <w:t>uar Daerah dan target 12 Bulan.</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Terpenuhinya kebutuhan pengamanan Kantor </w:t>
      </w:r>
      <w:r w:rsidR="006E15EF">
        <w:rPr>
          <w:rFonts w:cs="Times New Roman"/>
          <w:szCs w:val="28"/>
        </w:rPr>
        <w:t>Kelurahan Leuwigajah</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AC21D9" w:rsidRPr="006E15EF">
        <w:rPr>
          <w:rFonts w:cs="Times New Roman"/>
          <w:szCs w:val="28"/>
        </w:rPr>
        <w:t>k</w:t>
      </w:r>
      <w:r w:rsidRPr="006E15EF">
        <w:rPr>
          <w:rFonts w:cs="Times New Roman"/>
          <w:szCs w:val="28"/>
        </w:rPr>
        <w:t xml:space="preserve">inerja ini didukung oleh Program Pelayanan Administrasi Perkantoran dengan Kegiatan Penyediaan Jasa Pengamanan Kantor dan Rumah Dinas </w:t>
      </w:r>
      <w:r w:rsidR="007949C9">
        <w:rPr>
          <w:rFonts w:cs="Times New Roman"/>
          <w:szCs w:val="28"/>
          <w:lang w:val="id-ID"/>
        </w:rPr>
        <w:t xml:space="preserve">sebanyak 2 orang </w:t>
      </w:r>
      <w:r w:rsidRPr="006E15EF">
        <w:rPr>
          <w:rFonts w:cs="Times New Roman"/>
          <w:szCs w:val="28"/>
        </w:rPr>
        <w:t>dan target 12 Bulan.</w:t>
      </w:r>
    </w:p>
    <w:p w:rsidR="008B73CF" w:rsidRPr="007949C9" w:rsidRDefault="008B73CF" w:rsidP="008B73CF">
      <w:pPr>
        <w:numPr>
          <w:ilvl w:val="1"/>
          <w:numId w:val="42"/>
        </w:numPr>
        <w:suppressAutoHyphens w:val="0"/>
        <w:spacing w:line="480" w:lineRule="auto"/>
        <w:ind w:left="1418" w:hanging="851"/>
        <w:jc w:val="both"/>
        <w:rPr>
          <w:rFonts w:cs="Times New Roman"/>
          <w:szCs w:val="28"/>
        </w:rPr>
      </w:pPr>
      <w:r w:rsidRPr="007949C9">
        <w:rPr>
          <w:rFonts w:cs="Times New Roman"/>
          <w:szCs w:val="28"/>
        </w:rPr>
        <w:t xml:space="preserve">Tersedianya meubelair </w:t>
      </w:r>
      <w:r w:rsidR="006E15EF" w:rsidRPr="007949C9">
        <w:rPr>
          <w:rFonts w:cs="Times New Roman"/>
          <w:szCs w:val="28"/>
        </w:rPr>
        <w:t>Kelurahan Leuwigajah</w:t>
      </w:r>
      <w:r w:rsidRPr="007949C9">
        <w:rPr>
          <w:rFonts w:cs="Times New Roman"/>
          <w:szCs w:val="28"/>
        </w:rPr>
        <w:t xml:space="preserve"> berupa : </w:t>
      </w:r>
      <w:r w:rsidR="00F822A6" w:rsidRPr="007949C9">
        <w:rPr>
          <w:rFonts w:cs="Times New Roman"/>
          <w:szCs w:val="28"/>
        </w:rPr>
        <w:t xml:space="preserve">meja </w:t>
      </w:r>
      <w:r w:rsidR="007949C9">
        <w:rPr>
          <w:rFonts w:cs="Times New Roman"/>
          <w:szCs w:val="28"/>
        </w:rPr>
        <w:t>computer</w:t>
      </w:r>
      <w:r w:rsidR="007949C9">
        <w:rPr>
          <w:rFonts w:cs="Times New Roman"/>
          <w:szCs w:val="28"/>
          <w:lang w:val="id-ID"/>
        </w:rPr>
        <w:t xml:space="preserve"> dan </w:t>
      </w:r>
      <w:r w:rsidRPr="007949C9">
        <w:rPr>
          <w:rFonts w:cs="Times New Roman"/>
          <w:szCs w:val="28"/>
        </w:rPr>
        <w:t xml:space="preserve">kursi </w:t>
      </w:r>
      <w:r w:rsidR="00F822A6" w:rsidRPr="007949C9">
        <w:rPr>
          <w:rFonts w:cs="Times New Roman"/>
          <w:szCs w:val="28"/>
        </w:rPr>
        <w:t>rapat/</w:t>
      </w:r>
      <w:r w:rsidRPr="007949C9">
        <w:rPr>
          <w:rFonts w:cs="Times New Roman"/>
          <w:szCs w:val="28"/>
        </w:rPr>
        <w:t>susun</w:t>
      </w:r>
      <w:r w:rsidR="007949C9">
        <w:rPr>
          <w:rFonts w:cs="Times New Roman"/>
          <w:szCs w:val="28"/>
          <w:lang w:val="id-ID"/>
        </w:rPr>
        <w:t xml:space="preserve">. </w:t>
      </w:r>
      <w:r w:rsidRPr="007949C9">
        <w:rPr>
          <w:rFonts w:cs="Times New Roman"/>
          <w:szCs w:val="28"/>
        </w:rPr>
        <w:t xml:space="preserve">Indikator Kinerja ini didukung oleh Program Peningkatan Sarana dan Prasarana Aparatur dengan Kegiatan Pengadaan Mebeler dan target </w:t>
      </w:r>
      <w:r w:rsidR="007949C9">
        <w:rPr>
          <w:rFonts w:cs="Times New Roman"/>
          <w:szCs w:val="28"/>
          <w:lang w:val="id-ID"/>
        </w:rPr>
        <w:t>100 buah</w:t>
      </w:r>
      <w:r w:rsidRPr="007949C9">
        <w:rPr>
          <w:rFonts w:cs="Times New Roman"/>
          <w:szCs w:val="28"/>
        </w:rPr>
        <w:t>.</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Tersedianya peralatan dan perlengkapan Kantor berupa : </w:t>
      </w:r>
      <w:r w:rsidR="00F37672" w:rsidRPr="006E15EF">
        <w:rPr>
          <w:rFonts w:cs="Times New Roman"/>
          <w:szCs w:val="28"/>
        </w:rPr>
        <w:t>computer server, printer, penyejuk ruangan/AC dan kamera.</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0F30AC" w:rsidRPr="006E15EF">
        <w:rPr>
          <w:rFonts w:cs="Times New Roman"/>
          <w:szCs w:val="28"/>
        </w:rPr>
        <w:t>k</w:t>
      </w:r>
      <w:r w:rsidRPr="006E15EF">
        <w:rPr>
          <w:rFonts w:cs="Times New Roman"/>
          <w:szCs w:val="28"/>
        </w:rPr>
        <w:t xml:space="preserve">inerja ini didukung oleh Program Peningkatan Sarana dan Prasarana Aparatur dengan Kegiatan Peningkatan Sarana dan Prasarana Aparatur dan target </w:t>
      </w:r>
      <w:r w:rsidR="00F37672" w:rsidRPr="006E15EF">
        <w:rPr>
          <w:rFonts w:cs="Times New Roman"/>
          <w:szCs w:val="28"/>
        </w:rPr>
        <w:t>6</w:t>
      </w:r>
      <w:r w:rsidRPr="006E15EF">
        <w:rPr>
          <w:rFonts w:cs="Times New Roman"/>
          <w:szCs w:val="28"/>
        </w:rPr>
        <w:t xml:space="preserve"> unit</w:t>
      </w:r>
      <w:r w:rsidR="001726CE" w:rsidRPr="006E15EF">
        <w:rPr>
          <w:rFonts w:cs="Times New Roman"/>
          <w:szCs w:val="28"/>
        </w:rPr>
        <w:t>.</w:t>
      </w:r>
    </w:p>
    <w:p w:rsidR="001726CE" w:rsidRPr="006E15EF" w:rsidRDefault="001726CE" w:rsidP="008B73CF">
      <w:pPr>
        <w:spacing w:line="480" w:lineRule="auto"/>
        <w:ind w:left="1418"/>
        <w:jc w:val="both"/>
        <w:rPr>
          <w:rFonts w:cs="Times New Roman"/>
          <w:szCs w:val="28"/>
        </w:rPr>
      </w:pPr>
    </w:p>
    <w:p w:rsidR="001726CE" w:rsidRPr="006E15EF" w:rsidRDefault="001726CE" w:rsidP="008B73CF">
      <w:pPr>
        <w:spacing w:line="480" w:lineRule="auto"/>
        <w:ind w:left="1418"/>
        <w:jc w:val="both"/>
        <w:rPr>
          <w:rFonts w:cs="Times New Roman"/>
          <w:szCs w:val="28"/>
        </w:rPr>
      </w:pPr>
    </w:p>
    <w:p w:rsidR="001726CE" w:rsidRPr="006E15EF" w:rsidRDefault="001726CE" w:rsidP="008B73CF">
      <w:pPr>
        <w:spacing w:line="480" w:lineRule="auto"/>
        <w:ind w:left="1418"/>
        <w:jc w:val="both"/>
        <w:rPr>
          <w:rFonts w:cs="Times New Roman"/>
          <w:szCs w:val="28"/>
        </w:rPr>
      </w:pP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Terpeliharanya Gedung Kantor </w:t>
      </w:r>
      <w:r w:rsidR="006E15EF">
        <w:rPr>
          <w:rFonts w:cs="Times New Roman"/>
          <w:szCs w:val="28"/>
        </w:rPr>
        <w:t>Kelurahan Leuwigajah</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0F30AC" w:rsidRPr="006E15EF">
        <w:rPr>
          <w:rFonts w:cs="Times New Roman"/>
          <w:szCs w:val="28"/>
        </w:rPr>
        <w:t>k</w:t>
      </w:r>
      <w:r w:rsidRPr="006E15EF">
        <w:rPr>
          <w:rFonts w:cs="Times New Roman"/>
          <w:szCs w:val="28"/>
        </w:rPr>
        <w:t>inerja ini didukung oleh Program Peningkatan Sarana dan Prasarana Aparatur dengan Kegiatan Pemeliharaan Rutin/Berkala Gedung Kantor dan target 1 unit</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Tersedianya pemeliharaan kendaraan dinas/operasional </w:t>
      </w:r>
      <w:r w:rsidR="007949C9">
        <w:rPr>
          <w:rFonts w:cs="Times New Roman"/>
          <w:szCs w:val="28"/>
          <w:lang w:val="id-ID"/>
        </w:rPr>
        <w:t xml:space="preserve">R-3, </w:t>
      </w:r>
      <w:r w:rsidRPr="006E15EF">
        <w:rPr>
          <w:rFonts w:cs="Times New Roman"/>
          <w:szCs w:val="28"/>
        </w:rPr>
        <w:t>R.4 dan R.2</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0F30AC" w:rsidRPr="006E15EF">
        <w:rPr>
          <w:rFonts w:cs="Times New Roman"/>
          <w:szCs w:val="28"/>
        </w:rPr>
        <w:t>k</w:t>
      </w:r>
      <w:r w:rsidRPr="006E15EF">
        <w:rPr>
          <w:rFonts w:cs="Times New Roman"/>
          <w:szCs w:val="28"/>
        </w:rPr>
        <w:t>inerja ini didukung oleh Program Peningkatan Sarana dan Prasarana Aparatur dengan Kegiatan Pemeliharaan Rutin/ Berkala Kendaraan Dinas/ Operasional dan target 5 unit</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Meningkatnya  kemampuan disiplin aparatur dengan terpenuhinya kebutuhan pegawai </w:t>
      </w:r>
      <w:r w:rsidR="006E15EF">
        <w:rPr>
          <w:rFonts w:cs="Times New Roman"/>
          <w:szCs w:val="28"/>
        </w:rPr>
        <w:t>Kelurahan Leuwigajah</w:t>
      </w:r>
      <w:r w:rsidRPr="006E15EF">
        <w:rPr>
          <w:rFonts w:cs="Times New Roman"/>
          <w:szCs w:val="28"/>
        </w:rPr>
        <w:t xml:space="preserve"> atas Pakaian Sipil Harian (PSH) dan Pakaian Dinas Harian (PDH)</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6C1288" w:rsidRPr="006E15EF">
        <w:rPr>
          <w:rFonts w:cs="Times New Roman"/>
          <w:szCs w:val="28"/>
        </w:rPr>
        <w:t>k</w:t>
      </w:r>
      <w:r w:rsidRPr="006E15EF">
        <w:rPr>
          <w:rFonts w:cs="Times New Roman"/>
          <w:szCs w:val="28"/>
        </w:rPr>
        <w:t>inerja ini didukung oleh Program Peningkatan Disiplin Aparatur dengan Kegiatan Pengadaan Pakaian Dinas Beserta Perlengkapannya dan target 26 orang.</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Meningkatnya  kemampuan disiplin aparatur dengan terpenuhinya kebutuhan pegawai </w:t>
      </w:r>
      <w:r w:rsidR="006E15EF">
        <w:rPr>
          <w:rFonts w:cs="Times New Roman"/>
          <w:szCs w:val="28"/>
        </w:rPr>
        <w:t>Kelurahan Leuwigajah</w:t>
      </w:r>
      <w:r w:rsidRPr="006E15EF">
        <w:rPr>
          <w:rFonts w:cs="Times New Roman"/>
          <w:szCs w:val="28"/>
        </w:rPr>
        <w:t xml:space="preserve"> atas Pakaian KORPRI</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6C1288" w:rsidRPr="006E15EF">
        <w:rPr>
          <w:rFonts w:cs="Times New Roman"/>
          <w:szCs w:val="28"/>
        </w:rPr>
        <w:t>k</w:t>
      </w:r>
      <w:r w:rsidRPr="006E15EF">
        <w:rPr>
          <w:rFonts w:cs="Times New Roman"/>
          <w:szCs w:val="28"/>
        </w:rPr>
        <w:t>inerja ini didukung oleh Program Peningkatan Disiplin Aparatur dengan Kegiatan Penga</w:t>
      </w:r>
      <w:r w:rsidR="007949C9">
        <w:rPr>
          <w:rFonts w:cs="Times New Roman"/>
          <w:szCs w:val="28"/>
        </w:rPr>
        <w:t xml:space="preserve">daan Pakaian KORPRI dan target </w:t>
      </w:r>
      <w:r w:rsidR="007949C9">
        <w:rPr>
          <w:rFonts w:cs="Times New Roman"/>
          <w:szCs w:val="28"/>
          <w:lang w:val="id-ID"/>
        </w:rPr>
        <w:t>16</w:t>
      </w:r>
      <w:r w:rsidRPr="006E15EF">
        <w:rPr>
          <w:rFonts w:cs="Times New Roman"/>
          <w:szCs w:val="28"/>
        </w:rPr>
        <w:t xml:space="preserve"> orang.</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Meningkatnya  kemampuan disiplin aparatur dengan terpenuhinya kebutuhan pegawai </w:t>
      </w:r>
      <w:r w:rsidR="006E15EF">
        <w:rPr>
          <w:rFonts w:cs="Times New Roman"/>
          <w:szCs w:val="28"/>
        </w:rPr>
        <w:t>Kelurahan Leuwigajah</w:t>
      </w:r>
      <w:r w:rsidRPr="006E15EF">
        <w:rPr>
          <w:rFonts w:cs="Times New Roman"/>
          <w:szCs w:val="28"/>
        </w:rPr>
        <w:t xml:space="preserve"> atas Pakaian Batik Tradisional dan Pakaian Olah Raga</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6C1288" w:rsidRPr="006E15EF">
        <w:rPr>
          <w:rFonts w:cs="Times New Roman"/>
          <w:szCs w:val="28"/>
        </w:rPr>
        <w:t>k</w:t>
      </w:r>
      <w:r w:rsidRPr="006E15EF">
        <w:rPr>
          <w:rFonts w:cs="Times New Roman"/>
          <w:szCs w:val="28"/>
        </w:rPr>
        <w:t>inerja ini didukung oleh Program Peningkatan Disiplin Aparatur dengan Kegiatan Pengadaan Pakaian Khusus Hari-hari Terte</w:t>
      </w:r>
      <w:r w:rsidR="007949C9">
        <w:rPr>
          <w:rFonts w:cs="Times New Roman"/>
          <w:szCs w:val="28"/>
        </w:rPr>
        <w:t xml:space="preserve">ntu dan target </w:t>
      </w:r>
      <w:r w:rsidR="007949C9">
        <w:rPr>
          <w:rFonts w:cs="Times New Roman"/>
          <w:szCs w:val="28"/>
          <w:lang w:val="id-ID"/>
        </w:rPr>
        <w:t>16</w:t>
      </w:r>
      <w:r w:rsidRPr="006E15EF">
        <w:rPr>
          <w:rFonts w:cs="Times New Roman"/>
          <w:szCs w:val="28"/>
        </w:rPr>
        <w:t xml:space="preserve"> orang.</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Peningkatan kualitas pegawai yang terampil dan profesional dengan melakukan pembinaan pegawai </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6C1288" w:rsidRPr="006E15EF">
        <w:rPr>
          <w:rFonts w:cs="Times New Roman"/>
          <w:szCs w:val="28"/>
        </w:rPr>
        <w:t>k</w:t>
      </w:r>
      <w:r w:rsidRPr="006E15EF">
        <w:rPr>
          <w:rFonts w:cs="Times New Roman"/>
          <w:szCs w:val="28"/>
        </w:rPr>
        <w:t>inerja ini didukung oleh Program Peningkatan Kapasitas Sumber Daya Aparatur dengan Kegiata</w:t>
      </w:r>
      <w:r w:rsidR="007949C9">
        <w:rPr>
          <w:rFonts w:cs="Times New Roman"/>
          <w:szCs w:val="28"/>
        </w:rPr>
        <w:t xml:space="preserve">n Pembinaan Pegawai dan target </w:t>
      </w:r>
      <w:r w:rsidR="007949C9">
        <w:rPr>
          <w:rFonts w:cs="Times New Roman"/>
          <w:szCs w:val="28"/>
          <w:lang w:val="id-ID"/>
        </w:rPr>
        <w:t>16</w:t>
      </w:r>
      <w:r w:rsidRPr="006E15EF">
        <w:rPr>
          <w:rFonts w:cs="Times New Roman"/>
          <w:szCs w:val="28"/>
        </w:rPr>
        <w:t xml:space="preserve"> orang.</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Tersusunnya laporan dan realisasi kinerja SKPD berupa LAKIP, LPPD, LKPJ</w:t>
      </w:r>
      <w:r w:rsidR="00595623" w:rsidRPr="006E15EF">
        <w:rPr>
          <w:rFonts w:cs="Times New Roman"/>
          <w:szCs w:val="28"/>
        </w:rPr>
        <w:t xml:space="preserve"> </w:t>
      </w:r>
      <w:r w:rsidR="006E15EF">
        <w:rPr>
          <w:rFonts w:cs="Times New Roman"/>
          <w:szCs w:val="28"/>
        </w:rPr>
        <w:t>Kelurahan Leuwigajah</w:t>
      </w:r>
      <w:r w:rsidR="00595623" w:rsidRPr="006E15EF">
        <w:rPr>
          <w:rFonts w:cs="Times New Roman"/>
          <w:szCs w:val="28"/>
        </w:rPr>
        <w:t xml:space="preserve"> Tahun Anggaran 2014.</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6C1288" w:rsidRPr="006E15EF">
        <w:rPr>
          <w:rFonts w:cs="Times New Roman"/>
          <w:szCs w:val="28"/>
        </w:rPr>
        <w:t>k</w:t>
      </w:r>
      <w:r w:rsidRPr="006E15EF">
        <w:rPr>
          <w:rFonts w:cs="Times New Roman"/>
          <w:szCs w:val="28"/>
        </w:rPr>
        <w:t>inerja ini didukung oleh Program Peningkatan Pengembangan Sistem Pelaporan Capaian Kinerja &amp; Keuangan  dengan Kegiatan Penyusunan Laporan Capaian Kinerja dan Ikhtisar Realisasi Kinerja SKPD dan target 3 buku.</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Tersusunnya Laporan Keuangan Semesteran Kecamatan</w:t>
      </w:r>
      <w:r w:rsidR="00595623" w:rsidRPr="006E15EF">
        <w:rPr>
          <w:rFonts w:cs="Times New Roman"/>
          <w:szCs w:val="28"/>
        </w:rPr>
        <w:t xml:space="preserve"> Ciamahi Tengah Tahun Anggaran 2015.</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6C1288" w:rsidRPr="006E15EF">
        <w:rPr>
          <w:rFonts w:cs="Times New Roman"/>
          <w:szCs w:val="28"/>
        </w:rPr>
        <w:t>k</w:t>
      </w:r>
      <w:r w:rsidRPr="006E15EF">
        <w:rPr>
          <w:rFonts w:cs="Times New Roman"/>
          <w:szCs w:val="28"/>
        </w:rPr>
        <w:t>inerja ini didukung oleh Program Peningkatan Pengembangan Sistem Pelaporan Capaian Kinerja &amp; Keuangan  dengan Kegiatan Penyusunan Laporan Keuangan Semesteran dan target 1 buku</w:t>
      </w:r>
      <w:r w:rsidR="00595623" w:rsidRPr="006E15EF">
        <w:rPr>
          <w:rFonts w:cs="Times New Roman"/>
          <w:szCs w:val="28"/>
        </w:rPr>
        <w:t>.</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Tersusunnya Laporan Keuangan Akhir Tahun </w:t>
      </w:r>
      <w:r w:rsidR="006E15EF">
        <w:rPr>
          <w:rFonts w:cs="Times New Roman"/>
          <w:szCs w:val="28"/>
        </w:rPr>
        <w:t>Kelurahan Leuwigajah</w:t>
      </w:r>
      <w:r w:rsidR="00595623" w:rsidRPr="006E15EF">
        <w:rPr>
          <w:rFonts w:cs="Times New Roman"/>
          <w:szCs w:val="28"/>
        </w:rPr>
        <w:t xml:space="preserve"> Tahun Anggaran 2014.</w:t>
      </w:r>
    </w:p>
    <w:p w:rsidR="0021631B" w:rsidRPr="006E15EF" w:rsidRDefault="008B73CF" w:rsidP="00595623">
      <w:pPr>
        <w:pStyle w:val="BodyTextIndent"/>
        <w:spacing w:after="0" w:line="480" w:lineRule="auto"/>
        <w:ind w:left="1418"/>
        <w:jc w:val="both"/>
        <w:rPr>
          <w:rFonts w:cs="Times New Roman"/>
          <w:szCs w:val="28"/>
        </w:rPr>
      </w:pPr>
      <w:r w:rsidRPr="006E15EF">
        <w:rPr>
          <w:rFonts w:cs="Times New Roman"/>
          <w:szCs w:val="28"/>
        </w:rPr>
        <w:t xml:space="preserve">Indikator </w:t>
      </w:r>
      <w:r w:rsidR="006C1288" w:rsidRPr="006E15EF">
        <w:rPr>
          <w:rFonts w:cs="Times New Roman"/>
          <w:szCs w:val="28"/>
        </w:rPr>
        <w:t>k</w:t>
      </w:r>
      <w:r w:rsidRPr="006E15EF">
        <w:rPr>
          <w:rFonts w:cs="Times New Roman"/>
          <w:szCs w:val="28"/>
        </w:rPr>
        <w:t>inerja ini didukung oleh Program Peningkatan Pengembangan Sistem Pelaporan Capaian Kinerja &amp; Keuangan  dengan Kegiatan Penyusunan Pelaporan Keuangan Akhir Tahun</w:t>
      </w:r>
      <w:r w:rsidR="00595623" w:rsidRPr="006E15EF">
        <w:rPr>
          <w:rFonts w:cs="Times New Roman"/>
          <w:szCs w:val="28"/>
        </w:rPr>
        <w:t xml:space="preserve"> </w:t>
      </w:r>
      <w:r w:rsidRPr="006E15EF">
        <w:rPr>
          <w:rFonts w:cs="Times New Roman"/>
          <w:szCs w:val="28"/>
        </w:rPr>
        <w:t>dan target 1 buku</w:t>
      </w:r>
      <w:r w:rsidR="00AD514A" w:rsidRPr="006E15EF">
        <w:rPr>
          <w:rFonts w:cs="Times New Roman"/>
          <w:szCs w:val="28"/>
        </w:rPr>
        <w:t>.</w:t>
      </w:r>
    </w:p>
    <w:p w:rsidR="00AD514A" w:rsidRPr="006E15EF" w:rsidRDefault="00AD514A" w:rsidP="00595623">
      <w:pPr>
        <w:pStyle w:val="BodyTextIndent"/>
        <w:spacing w:after="0" w:line="480" w:lineRule="auto"/>
        <w:ind w:left="1418"/>
        <w:jc w:val="both"/>
        <w:rPr>
          <w:rFonts w:cs="Times New Roman"/>
          <w:b/>
          <w:lang w:val="en-US"/>
        </w:rPr>
      </w:pPr>
    </w:p>
    <w:p w:rsidR="00AD514A" w:rsidRPr="006E15EF" w:rsidRDefault="00A92964" w:rsidP="00AD514A">
      <w:pPr>
        <w:numPr>
          <w:ilvl w:val="1"/>
          <w:numId w:val="42"/>
        </w:numPr>
        <w:suppressAutoHyphens w:val="0"/>
        <w:spacing w:line="480" w:lineRule="auto"/>
        <w:ind w:left="1418" w:hanging="851"/>
        <w:jc w:val="both"/>
        <w:rPr>
          <w:rFonts w:cs="Times New Roman"/>
        </w:rPr>
      </w:pPr>
      <w:r w:rsidRPr="006E15EF">
        <w:rPr>
          <w:rFonts w:cs="Times New Roman"/>
        </w:rPr>
        <w:t>T</w:t>
      </w:r>
      <w:r w:rsidR="00AD514A" w:rsidRPr="006E15EF">
        <w:rPr>
          <w:rFonts w:cs="Times New Roman"/>
        </w:rPr>
        <w:t>erselenggaranya 3 PHB</w:t>
      </w:r>
      <w:r w:rsidR="00F53C8C" w:rsidRPr="006E15EF">
        <w:rPr>
          <w:rFonts w:cs="Times New Roman"/>
        </w:rPr>
        <w:t>A</w:t>
      </w:r>
      <w:r w:rsidR="00AD514A" w:rsidRPr="006E15EF">
        <w:rPr>
          <w:rFonts w:cs="Times New Roman"/>
        </w:rPr>
        <w:t xml:space="preserve"> dan 3 PHB</w:t>
      </w:r>
      <w:r w:rsidR="00F53C8C" w:rsidRPr="006E15EF">
        <w:rPr>
          <w:rFonts w:cs="Times New Roman"/>
        </w:rPr>
        <w:t>N</w:t>
      </w:r>
      <w:r w:rsidR="00AD514A" w:rsidRPr="006E15EF">
        <w:rPr>
          <w:rFonts w:cs="Times New Roman"/>
        </w:rPr>
        <w:t xml:space="preserve"> </w:t>
      </w:r>
      <w:r w:rsidRPr="006E15EF">
        <w:rPr>
          <w:rFonts w:cs="Times New Roman"/>
        </w:rPr>
        <w:t>di Tingkat</w:t>
      </w:r>
      <w:r w:rsidR="00AD514A" w:rsidRPr="006E15EF">
        <w:rPr>
          <w:rFonts w:cs="Times New Roman"/>
        </w:rPr>
        <w:t xml:space="preserve"> </w:t>
      </w:r>
      <w:r w:rsidR="006E15EF">
        <w:rPr>
          <w:rFonts w:cs="Times New Roman"/>
        </w:rPr>
        <w:t>Kelurahan Leuwigajah</w:t>
      </w:r>
      <w:r w:rsidR="00AD514A" w:rsidRPr="006E15EF">
        <w:rPr>
          <w:rFonts w:cs="Times New Roman"/>
        </w:rPr>
        <w:t>.</w:t>
      </w:r>
    </w:p>
    <w:p w:rsidR="00AD514A" w:rsidRPr="006E15EF" w:rsidRDefault="00AD514A" w:rsidP="00AD514A">
      <w:pPr>
        <w:spacing w:line="480" w:lineRule="auto"/>
        <w:ind w:left="1418"/>
        <w:jc w:val="both"/>
        <w:rPr>
          <w:rFonts w:cs="Times New Roman"/>
        </w:rPr>
      </w:pPr>
      <w:r w:rsidRPr="006E15EF">
        <w:rPr>
          <w:rFonts w:cs="Times New Roman"/>
        </w:rPr>
        <w:t xml:space="preserve">Indikator </w:t>
      </w:r>
      <w:r w:rsidR="006C1288" w:rsidRPr="006E15EF">
        <w:rPr>
          <w:rFonts w:cs="Times New Roman"/>
        </w:rPr>
        <w:t>k</w:t>
      </w:r>
      <w:r w:rsidRPr="006E15EF">
        <w:rPr>
          <w:rFonts w:cs="Times New Roman"/>
        </w:rPr>
        <w:t xml:space="preserve">inerja ini didukung oleh Program </w:t>
      </w:r>
      <w:r w:rsidR="00A92964" w:rsidRPr="006E15EF">
        <w:rPr>
          <w:rFonts w:cs="Times New Roman"/>
        </w:rPr>
        <w:t>Pengembangan Wawasan dan Kebangsaan</w:t>
      </w:r>
      <w:r w:rsidRPr="006E15EF">
        <w:rPr>
          <w:rFonts w:cs="Times New Roman"/>
        </w:rPr>
        <w:t xml:space="preserve"> dengan</w:t>
      </w:r>
      <w:r w:rsidR="00F53C8C" w:rsidRPr="006E15EF">
        <w:rPr>
          <w:rFonts w:cs="Times New Roman"/>
        </w:rPr>
        <w:t xml:space="preserve"> Kegiatan Pelaksanaan PHBA dan PHBN</w:t>
      </w:r>
      <w:r w:rsidRPr="006E15EF">
        <w:rPr>
          <w:rFonts w:cs="Times New Roman"/>
        </w:rPr>
        <w:t xml:space="preserve"> </w:t>
      </w:r>
      <w:r w:rsidR="004F6B12" w:rsidRPr="006E15EF">
        <w:rPr>
          <w:rFonts w:cs="Times New Roman"/>
        </w:rPr>
        <w:t xml:space="preserve">dengan </w:t>
      </w:r>
      <w:r w:rsidRPr="006E15EF">
        <w:rPr>
          <w:rFonts w:cs="Times New Roman"/>
        </w:rPr>
        <w:t xml:space="preserve">target </w:t>
      </w:r>
      <w:r w:rsidR="00A92964" w:rsidRPr="006E15EF">
        <w:rPr>
          <w:rFonts w:cs="Times New Roman"/>
        </w:rPr>
        <w:t>6</w:t>
      </w:r>
      <w:r w:rsidRPr="006E15EF">
        <w:rPr>
          <w:rFonts w:cs="Times New Roman"/>
        </w:rPr>
        <w:t xml:space="preserve"> kegiatan.</w:t>
      </w:r>
    </w:p>
    <w:p w:rsidR="004F6B12" w:rsidRPr="006E15EF" w:rsidRDefault="004F6B12" w:rsidP="00AD514A">
      <w:pPr>
        <w:spacing w:line="480" w:lineRule="auto"/>
        <w:ind w:left="1418"/>
        <w:jc w:val="both"/>
        <w:rPr>
          <w:rFonts w:cs="Times New Roman"/>
        </w:rPr>
      </w:pPr>
    </w:p>
    <w:p w:rsidR="004F6B12" w:rsidRPr="006E15EF" w:rsidRDefault="001E36DF" w:rsidP="001E36DF">
      <w:pPr>
        <w:numPr>
          <w:ilvl w:val="1"/>
          <w:numId w:val="42"/>
        </w:numPr>
        <w:suppressAutoHyphens w:val="0"/>
        <w:spacing w:line="480" w:lineRule="auto"/>
        <w:ind w:left="1134" w:hanging="708"/>
        <w:jc w:val="both"/>
        <w:rPr>
          <w:rFonts w:cs="Times New Roman"/>
        </w:rPr>
      </w:pPr>
      <w:r w:rsidRPr="006E15EF">
        <w:rPr>
          <w:rFonts w:cs="Times New Roman"/>
        </w:rPr>
        <w:t xml:space="preserve">Terlaksananya Pembinaan Kelembagaan dan Pembinaan dan Evaluasi Kegiatan Kemasyarakatan di </w:t>
      </w:r>
      <w:r w:rsidR="006E15EF">
        <w:rPr>
          <w:rFonts w:cs="Times New Roman"/>
        </w:rPr>
        <w:t>Kelurahan Leuwigajah</w:t>
      </w:r>
      <w:r w:rsidRPr="006E15EF">
        <w:rPr>
          <w:rFonts w:cs="Times New Roman"/>
        </w:rPr>
        <w:t xml:space="preserve"> </w:t>
      </w:r>
      <w:r w:rsidR="004F6B12" w:rsidRPr="006E15EF">
        <w:rPr>
          <w:rFonts w:cs="Times New Roman"/>
        </w:rPr>
        <w:t>.</w:t>
      </w:r>
    </w:p>
    <w:p w:rsidR="004F6B12" w:rsidRPr="006E15EF" w:rsidRDefault="004F6B12" w:rsidP="001E36DF">
      <w:pPr>
        <w:spacing w:line="480" w:lineRule="auto"/>
        <w:ind w:left="1134"/>
        <w:jc w:val="both"/>
        <w:rPr>
          <w:rFonts w:cs="Times New Roman"/>
        </w:rPr>
      </w:pPr>
      <w:r w:rsidRPr="006E15EF">
        <w:rPr>
          <w:rFonts w:cs="Times New Roman"/>
        </w:rPr>
        <w:t xml:space="preserve">Indikator </w:t>
      </w:r>
      <w:r w:rsidR="006C1288" w:rsidRPr="006E15EF">
        <w:rPr>
          <w:rFonts w:cs="Times New Roman"/>
        </w:rPr>
        <w:t>k</w:t>
      </w:r>
      <w:r w:rsidRPr="006E15EF">
        <w:rPr>
          <w:rFonts w:cs="Times New Roman"/>
        </w:rPr>
        <w:t xml:space="preserve">inerja ini didukung oleh Program </w:t>
      </w:r>
      <w:r w:rsidR="00527EEE" w:rsidRPr="006E15EF">
        <w:rPr>
          <w:rFonts w:cs="Times New Roman"/>
        </w:rPr>
        <w:t>Peningkatan Keberdayaan Masyarakat Perdesaan</w:t>
      </w:r>
      <w:r w:rsidRPr="006E15EF">
        <w:rPr>
          <w:rFonts w:cs="Times New Roman"/>
        </w:rPr>
        <w:t xml:space="preserve"> dengan Kegiatan </w:t>
      </w:r>
      <w:r w:rsidR="00527EEE" w:rsidRPr="006E15EF">
        <w:rPr>
          <w:rFonts w:cs="Times New Roman"/>
        </w:rPr>
        <w:t>Pemberdayaan Lembaga dan Organisasi Masyarakat Perdesaan</w:t>
      </w:r>
      <w:r w:rsidRPr="006E15EF">
        <w:rPr>
          <w:rFonts w:cs="Times New Roman"/>
        </w:rPr>
        <w:t xml:space="preserve"> dengan target </w:t>
      </w:r>
      <w:r w:rsidR="00527EEE" w:rsidRPr="006E15EF">
        <w:rPr>
          <w:rFonts w:cs="Times New Roman"/>
        </w:rPr>
        <w:t>30</w:t>
      </w:r>
      <w:r w:rsidRPr="006E15EF">
        <w:rPr>
          <w:rFonts w:cs="Times New Roman"/>
        </w:rPr>
        <w:t xml:space="preserve"> kegiatan.</w:t>
      </w:r>
    </w:p>
    <w:p w:rsidR="006C1288" w:rsidRPr="006E15EF" w:rsidRDefault="006C1288" w:rsidP="006C1288">
      <w:pPr>
        <w:numPr>
          <w:ilvl w:val="1"/>
          <w:numId w:val="42"/>
        </w:numPr>
        <w:suppressAutoHyphens w:val="0"/>
        <w:spacing w:line="480" w:lineRule="auto"/>
        <w:ind w:left="1134" w:hanging="708"/>
        <w:jc w:val="both"/>
        <w:rPr>
          <w:rFonts w:cs="Times New Roman"/>
        </w:rPr>
      </w:pPr>
      <w:r w:rsidRPr="006E15EF">
        <w:rPr>
          <w:rFonts w:cs="Times New Roman"/>
        </w:rPr>
        <w:t xml:space="preserve">Tercapainya musyawarah dan mufakat dalam rangka rencana pembangunan di </w:t>
      </w:r>
      <w:r w:rsidR="006E15EF">
        <w:rPr>
          <w:rFonts w:cs="Times New Roman"/>
        </w:rPr>
        <w:t>Kelurahan Leuwigajah</w:t>
      </w:r>
      <w:r w:rsidRPr="006E15EF">
        <w:rPr>
          <w:rFonts w:cs="Times New Roman"/>
        </w:rPr>
        <w:t xml:space="preserve"> (Pra Musrenbang (FGD) dan Musrenbang Tingkat </w:t>
      </w:r>
      <w:r w:rsidR="006E15EF">
        <w:rPr>
          <w:rFonts w:cs="Times New Roman"/>
        </w:rPr>
        <w:t>Kelurahan Leuwigajah</w:t>
      </w:r>
      <w:r w:rsidRPr="006E15EF">
        <w:rPr>
          <w:rFonts w:cs="Times New Roman"/>
        </w:rPr>
        <w:t xml:space="preserve"> .</w:t>
      </w:r>
    </w:p>
    <w:p w:rsidR="00BD7D85" w:rsidRPr="006E15EF" w:rsidRDefault="00BD7D85" w:rsidP="00BD7D85">
      <w:pPr>
        <w:suppressAutoHyphens w:val="0"/>
        <w:spacing w:line="480" w:lineRule="auto"/>
        <w:ind w:left="1134"/>
        <w:jc w:val="both"/>
        <w:rPr>
          <w:rFonts w:cs="Times New Roman"/>
        </w:rPr>
      </w:pPr>
      <w:r w:rsidRPr="006E15EF">
        <w:rPr>
          <w:rFonts w:cs="Times New Roman"/>
        </w:rPr>
        <w:t>Indikator kinerja ini didukung oleh Program Perencanaan Pembangunan Daerah dengan Kegiatan Pelaksanaan Musyawarah Pembangunan Desa dengan target 2 kegiatan.</w:t>
      </w:r>
    </w:p>
    <w:p w:rsidR="00434E91" w:rsidRPr="006E15EF" w:rsidRDefault="00434E91" w:rsidP="00434E91">
      <w:pPr>
        <w:numPr>
          <w:ilvl w:val="1"/>
          <w:numId w:val="42"/>
        </w:numPr>
        <w:suppressAutoHyphens w:val="0"/>
        <w:spacing w:line="480" w:lineRule="auto"/>
        <w:ind w:left="1134" w:hanging="708"/>
        <w:jc w:val="both"/>
        <w:rPr>
          <w:rFonts w:cs="Times New Roman"/>
        </w:rPr>
      </w:pPr>
      <w:r w:rsidRPr="006E15EF">
        <w:rPr>
          <w:rFonts w:cs="Times New Roman"/>
        </w:rPr>
        <w:t xml:space="preserve">Terfasilitasinya </w:t>
      </w:r>
      <w:r w:rsidR="007949C9">
        <w:rPr>
          <w:rFonts w:cs="Times New Roman"/>
          <w:lang w:val="id-ID"/>
        </w:rPr>
        <w:t>kegiatan administrasi kependudukan</w:t>
      </w:r>
    </w:p>
    <w:p w:rsidR="00434E91" w:rsidRDefault="00434E91" w:rsidP="00434E91">
      <w:pPr>
        <w:suppressAutoHyphens w:val="0"/>
        <w:spacing w:line="480" w:lineRule="auto"/>
        <w:ind w:left="1134"/>
        <w:jc w:val="both"/>
        <w:rPr>
          <w:rFonts w:cs="Times New Roman"/>
          <w:lang w:val="id-ID"/>
        </w:rPr>
      </w:pPr>
      <w:r w:rsidRPr="006E15EF">
        <w:rPr>
          <w:rFonts w:cs="Times New Roman"/>
        </w:rPr>
        <w:t>Indikator kinerja</w:t>
      </w:r>
      <w:r w:rsidR="007949C9">
        <w:rPr>
          <w:rFonts w:cs="Times New Roman"/>
          <w:lang w:val="id-ID"/>
        </w:rPr>
        <w:t xml:space="preserve"> terlaksananya kegiatan penerbitan KTP dan KK di Kelurahan Leuwigajah dengan program aplikasi SIAK, terget kegiatan 100%</w:t>
      </w:r>
      <w:r w:rsidR="001B337A" w:rsidRPr="006E15EF">
        <w:rPr>
          <w:rFonts w:cs="Times New Roman"/>
        </w:rPr>
        <w:t>.</w:t>
      </w:r>
    </w:p>
    <w:p w:rsidR="00F76D6B" w:rsidRPr="007949C9" w:rsidRDefault="0083098F" w:rsidP="0083098F">
      <w:pPr>
        <w:numPr>
          <w:ilvl w:val="1"/>
          <w:numId w:val="42"/>
        </w:numPr>
        <w:suppressAutoHyphens w:val="0"/>
        <w:spacing w:line="480" w:lineRule="auto"/>
        <w:ind w:left="1134" w:hanging="708"/>
        <w:jc w:val="both"/>
        <w:rPr>
          <w:rFonts w:cs="Times New Roman"/>
        </w:rPr>
      </w:pPr>
      <w:r w:rsidRPr="006E15EF">
        <w:rPr>
          <w:rFonts w:cs="Times New Roman"/>
        </w:rPr>
        <w:t xml:space="preserve">Terlaksananya pembinaan kelembagaan peran fungsi Linmas di </w:t>
      </w:r>
      <w:r w:rsidR="006E15EF">
        <w:rPr>
          <w:rFonts w:cs="Times New Roman"/>
        </w:rPr>
        <w:t>Kelurahan Leuwigajah</w:t>
      </w:r>
      <w:r w:rsidR="00F76D6B" w:rsidRPr="006E15EF">
        <w:rPr>
          <w:rFonts w:cs="Times New Roman"/>
        </w:rPr>
        <w:t>.</w:t>
      </w:r>
    </w:p>
    <w:p w:rsidR="007949C9" w:rsidRDefault="007949C9" w:rsidP="007949C9">
      <w:pPr>
        <w:suppressAutoHyphens w:val="0"/>
        <w:spacing w:line="480" w:lineRule="auto"/>
        <w:ind w:left="1134"/>
        <w:jc w:val="both"/>
        <w:rPr>
          <w:rFonts w:cs="Times New Roman"/>
          <w:lang w:val="id-ID"/>
        </w:rPr>
      </w:pPr>
      <w:r w:rsidRPr="006E15EF">
        <w:rPr>
          <w:rFonts w:cs="Times New Roman"/>
        </w:rPr>
        <w:t>Indikator kinerja ini didukung oleh Program Peningkatan Keamanan dan Kenyamanan Lingkungan dengan Kegiatan Fasilitasi Anggota Satuan Perlindungan Masyarakat dengan target 4 kegiatan</w:t>
      </w:r>
    </w:p>
    <w:p w:rsidR="003B36CC" w:rsidRPr="003B36CC" w:rsidRDefault="003B36CC" w:rsidP="007949C9">
      <w:pPr>
        <w:suppressAutoHyphens w:val="0"/>
        <w:spacing w:line="480" w:lineRule="auto"/>
        <w:ind w:left="1134"/>
        <w:jc w:val="both"/>
        <w:rPr>
          <w:rFonts w:cs="Times New Roman"/>
          <w:lang w:val="id-ID"/>
        </w:rPr>
      </w:pPr>
    </w:p>
    <w:p w:rsidR="007949C9" w:rsidRPr="007949C9" w:rsidRDefault="007949C9" w:rsidP="007949C9">
      <w:pPr>
        <w:numPr>
          <w:ilvl w:val="1"/>
          <w:numId w:val="42"/>
        </w:numPr>
        <w:suppressAutoHyphens w:val="0"/>
        <w:spacing w:line="480" w:lineRule="auto"/>
        <w:jc w:val="both"/>
        <w:rPr>
          <w:rFonts w:cs="Times New Roman"/>
        </w:rPr>
      </w:pPr>
      <w:r>
        <w:rPr>
          <w:rFonts w:cs="Times New Roman"/>
          <w:lang w:val="id-ID"/>
        </w:rPr>
        <w:t>Terlaksananya kegiatan penyusnan profil Kelurahan Leuwigajah</w:t>
      </w:r>
    </w:p>
    <w:p w:rsidR="007949C9" w:rsidRPr="007949C9" w:rsidRDefault="007949C9" w:rsidP="007949C9">
      <w:pPr>
        <w:pStyle w:val="ListParagraph"/>
        <w:spacing w:line="480" w:lineRule="auto"/>
        <w:ind w:left="927"/>
        <w:rPr>
          <w:rFonts w:ascii="Times New Roman" w:hAnsi="Times New Roman"/>
          <w:sz w:val="24"/>
          <w:lang w:val="id-ID"/>
        </w:rPr>
      </w:pPr>
      <w:r w:rsidRPr="007949C9">
        <w:rPr>
          <w:rFonts w:ascii="Times New Roman" w:hAnsi="Times New Roman"/>
          <w:sz w:val="24"/>
        </w:rPr>
        <w:t xml:space="preserve">Indikator kinerja ini </w:t>
      </w:r>
      <w:r>
        <w:rPr>
          <w:rFonts w:ascii="Times New Roman" w:hAnsi="Times New Roman"/>
          <w:sz w:val="24"/>
          <w:lang w:val="id-ID"/>
        </w:rPr>
        <w:t>adalah penyusunan dokumen profil wilayah Kelurahan Leuwigajah, dengan target kegiatan sebesar 100% dan 1 buah dokumen profil.</w:t>
      </w:r>
    </w:p>
    <w:p w:rsidR="007949C9" w:rsidRPr="006E15EF" w:rsidRDefault="007949C9" w:rsidP="007949C9">
      <w:pPr>
        <w:suppressAutoHyphens w:val="0"/>
        <w:spacing w:line="480" w:lineRule="auto"/>
        <w:ind w:left="1032"/>
        <w:jc w:val="both"/>
        <w:rPr>
          <w:rFonts w:cs="Times New Roman"/>
        </w:rPr>
      </w:pPr>
    </w:p>
    <w:p w:rsidR="00F76D6B" w:rsidRDefault="00F76D6B" w:rsidP="00F76D6B">
      <w:pPr>
        <w:suppressAutoHyphens w:val="0"/>
        <w:spacing w:line="480" w:lineRule="auto"/>
        <w:ind w:left="1134"/>
        <w:jc w:val="both"/>
        <w:rPr>
          <w:rFonts w:cs="Times New Roman"/>
          <w:lang w:val="id-ID"/>
        </w:rPr>
      </w:pPr>
      <w:r w:rsidRPr="006E15EF">
        <w:rPr>
          <w:rFonts w:cs="Times New Roman"/>
        </w:rPr>
        <w:t>.</w:t>
      </w:r>
    </w:p>
    <w:p w:rsidR="007949C9" w:rsidRPr="007949C9" w:rsidRDefault="007949C9" w:rsidP="00F76D6B">
      <w:pPr>
        <w:suppressAutoHyphens w:val="0"/>
        <w:spacing w:line="480" w:lineRule="auto"/>
        <w:ind w:left="1134"/>
        <w:jc w:val="both"/>
        <w:rPr>
          <w:rFonts w:cs="Times New Roman"/>
          <w:lang w:val="id-ID"/>
        </w:rPr>
      </w:pPr>
    </w:p>
    <w:p w:rsidR="0021631B" w:rsidRPr="006E15EF" w:rsidRDefault="0021631B" w:rsidP="005F42F8">
      <w:pPr>
        <w:pStyle w:val="BodyTextIndent"/>
        <w:spacing w:after="0" w:line="480" w:lineRule="auto"/>
        <w:ind w:left="0"/>
        <w:jc w:val="center"/>
        <w:rPr>
          <w:rFonts w:cs="Times New Roman"/>
          <w:b/>
          <w:lang w:val="en-US"/>
        </w:rPr>
      </w:pPr>
    </w:p>
    <w:p w:rsidR="00D77750" w:rsidRPr="006E15EF" w:rsidRDefault="00D77750" w:rsidP="005F42F8">
      <w:pPr>
        <w:pStyle w:val="BodyTextIndent"/>
        <w:spacing w:after="0" w:line="480" w:lineRule="auto"/>
        <w:ind w:left="0"/>
        <w:jc w:val="center"/>
        <w:rPr>
          <w:rFonts w:cs="Times New Roman"/>
          <w:b/>
          <w:lang w:val="en-US"/>
        </w:rPr>
      </w:pPr>
    </w:p>
    <w:p w:rsidR="00D77750" w:rsidRPr="006E15EF" w:rsidRDefault="00D77750" w:rsidP="005F42F8">
      <w:pPr>
        <w:pStyle w:val="BodyTextIndent"/>
        <w:spacing w:after="0" w:line="480" w:lineRule="auto"/>
        <w:ind w:left="0"/>
        <w:jc w:val="center"/>
        <w:rPr>
          <w:rFonts w:cs="Times New Roman"/>
          <w:b/>
          <w:lang w:val="en-US"/>
        </w:rPr>
      </w:pPr>
    </w:p>
    <w:p w:rsidR="00D77750" w:rsidRPr="006E15EF" w:rsidRDefault="00D77750" w:rsidP="005F42F8">
      <w:pPr>
        <w:pStyle w:val="BodyTextIndent"/>
        <w:spacing w:after="0" w:line="480" w:lineRule="auto"/>
        <w:ind w:left="0"/>
        <w:jc w:val="center"/>
        <w:rPr>
          <w:rFonts w:cs="Times New Roman"/>
          <w:b/>
          <w:lang w:val="en-US"/>
        </w:rPr>
      </w:pPr>
    </w:p>
    <w:p w:rsidR="00D77750" w:rsidRPr="006E15EF" w:rsidRDefault="00D77750" w:rsidP="005F42F8">
      <w:pPr>
        <w:pStyle w:val="BodyTextIndent"/>
        <w:spacing w:after="0" w:line="480" w:lineRule="auto"/>
        <w:ind w:left="0"/>
        <w:jc w:val="center"/>
        <w:rPr>
          <w:rFonts w:cs="Times New Roman"/>
          <w:b/>
          <w:lang w:val="en-US"/>
        </w:rPr>
      </w:pPr>
    </w:p>
    <w:p w:rsidR="00D77750" w:rsidRPr="006E15EF" w:rsidRDefault="00D77750" w:rsidP="005F42F8">
      <w:pPr>
        <w:pStyle w:val="BodyTextIndent"/>
        <w:spacing w:after="0" w:line="480" w:lineRule="auto"/>
        <w:ind w:left="0"/>
        <w:jc w:val="center"/>
        <w:rPr>
          <w:rFonts w:cs="Times New Roman"/>
          <w:b/>
          <w:lang w:val="en-US"/>
        </w:rPr>
      </w:pPr>
    </w:p>
    <w:p w:rsidR="00D77750" w:rsidRPr="006E15EF" w:rsidRDefault="00D77750" w:rsidP="005F42F8">
      <w:pPr>
        <w:pStyle w:val="BodyTextIndent"/>
        <w:spacing w:after="0" w:line="480" w:lineRule="auto"/>
        <w:ind w:left="0"/>
        <w:jc w:val="center"/>
        <w:rPr>
          <w:rFonts w:cs="Times New Roman"/>
          <w:b/>
          <w:lang w:val="en-US"/>
        </w:rPr>
      </w:pPr>
    </w:p>
    <w:p w:rsidR="00D77750" w:rsidRDefault="00D77750" w:rsidP="005F42F8">
      <w:pPr>
        <w:pStyle w:val="BodyTextIndent"/>
        <w:spacing w:after="0" w:line="480" w:lineRule="auto"/>
        <w:ind w:left="0"/>
        <w:jc w:val="center"/>
        <w:rPr>
          <w:rFonts w:cs="Times New Roman"/>
          <w:b/>
          <w:lang w:val="id-ID"/>
        </w:rPr>
      </w:pPr>
    </w:p>
    <w:p w:rsidR="003B36CC" w:rsidRDefault="003B36CC" w:rsidP="005F42F8">
      <w:pPr>
        <w:pStyle w:val="BodyTextIndent"/>
        <w:spacing w:after="0" w:line="480" w:lineRule="auto"/>
        <w:ind w:left="0"/>
        <w:jc w:val="center"/>
        <w:rPr>
          <w:rFonts w:cs="Times New Roman"/>
          <w:b/>
          <w:lang w:val="id-ID"/>
        </w:rPr>
      </w:pPr>
    </w:p>
    <w:p w:rsidR="003B36CC" w:rsidRDefault="003B36CC" w:rsidP="005F42F8">
      <w:pPr>
        <w:pStyle w:val="BodyTextIndent"/>
        <w:spacing w:after="0" w:line="480" w:lineRule="auto"/>
        <w:ind w:left="0"/>
        <w:jc w:val="center"/>
        <w:rPr>
          <w:rFonts w:cs="Times New Roman"/>
          <w:b/>
          <w:lang w:val="id-ID"/>
        </w:rPr>
      </w:pPr>
    </w:p>
    <w:p w:rsidR="003B36CC" w:rsidRDefault="003B36CC" w:rsidP="005F42F8">
      <w:pPr>
        <w:pStyle w:val="BodyTextIndent"/>
        <w:spacing w:after="0" w:line="480" w:lineRule="auto"/>
        <w:ind w:left="0"/>
        <w:jc w:val="center"/>
        <w:rPr>
          <w:rFonts w:cs="Times New Roman"/>
          <w:b/>
          <w:lang w:val="id-ID"/>
        </w:rPr>
      </w:pPr>
    </w:p>
    <w:p w:rsidR="003B36CC" w:rsidRDefault="003B36CC" w:rsidP="005F42F8">
      <w:pPr>
        <w:pStyle w:val="BodyTextIndent"/>
        <w:spacing w:after="0" w:line="480" w:lineRule="auto"/>
        <w:ind w:left="0"/>
        <w:jc w:val="center"/>
        <w:rPr>
          <w:rFonts w:cs="Times New Roman"/>
          <w:b/>
          <w:lang w:val="id-ID"/>
        </w:rPr>
      </w:pPr>
    </w:p>
    <w:p w:rsidR="003B36CC" w:rsidRDefault="003B36CC" w:rsidP="005F42F8">
      <w:pPr>
        <w:pStyle w:val="BodyTextIndent"/>
        <w:spacing w:after="0" w:line="480" w:lineRule="auto"/>
        <w:ind w:left="0"/>
        <w:jc w:val="center"/>
        <w:rPr>
          <w:rFonts w:cs="Times New Roman"/>
          <w:b/>
          <w:lang w:val="id-ID"/>
        </w:rPr>
      </w:pPr>
    </w:p>
    <w:p w:rsidR="003B36CC" w:rsidRDefault="003B36CC" w:rsidP="005F42F8">
      <w:pPr>
        <w:pStyle w:val="BodyTextIndent"/>
        <w:spacing w:after="0" w:line="480" w:lineRule="auto"/>
        <w:ind w:left="0"/>
        <w:jc w:val="center"/>
        <w:rPr>
          <w:rFonts w:cs="Times New Roman"/>
          <w:b/>
          <w:lang w:val="id-ID"/>
        </w:rPr>
      </w:pPr>
    </w:p>
    <w:p w:rsidR="003B36CC" w:rsidRDefault="003B36CC" w:rsidP="005F42F8">
      <w:pPr>
        <w:pStyle w:val="BodyTextIndent"/>
        <w:spacing w:after="0" w:line="480" w:lineRule="auto"/>
        <w:ind w:left="0"/>
        <w:jc w:val="center"/>
        <w:rPr>
          <w:rFonts w:cs="Times New Roman"/>
          <w:b/>
          <w:lang w:val="id-ID"/>
        </w:rPr>
      </w:pPr>
    </w:p>
    <w:p w:rsidR="003B36CC" w:rsidRDefault="003B36CC" w:rsidP="005F42F8">
      <w:pPr>
        <w:pStyle w:val="BodyTextIndent"/>
        <w:spacing w:after="0" w:line="480" w:lineRule="auto"/>
        <w:ind w:left="0"/>
        <w:jc w:val="center"/>
        <w:rPr>
          <w:rFonts w:cs="Times New Roman"/>
          <w:b/>
          <w:lang w:val="id-ID"/>
        </w:rPr>
      </w:pPr>
    </w:p>
    <w:p w:rsidR="003B36CC" w:rsidRDefault="003B36CC" w:rsidP="005F42F8">
      <w:pPr>
        <w:pStyle w:val="BodyTextIndent"/>
        <w:spacing w:after="0" w:line="480" w:lineRule="auto"/>
        <w:ind w:left="0"/>
        <w:jc w:val="center"/>
        <w:rPr>
          <w:rFonts w:cs="Times New Roman"/>
          <w:b/>
          <w:lang w:val="id-ID"/>
        </w:rPr>
      </w:pPr>
    </w:p>
    <w:p w:rsidR="003B36CC" w:rsidRDefault="003B36CC" w:rsidP="005F42F8">
      <w:pPr>
        <w:pStyle w:val="BodyTextIndent"/>
        <w:spacing w:after="0" w:line="480" w:lineRule="auto"/>
        <w:ind w:left="0"/>
        <w:jc w:val="center"/>
        <w:rPr>
          <w:rFonts w:cs="Times New Roman"/>
          <w:b/>
          <w:lang w:val="id-ID"/>
        </w:rPr>
      </w:pPr>
    </w:p>
    <w:p w:rsidR="003B36CC" w:rsidRDefault="003B36CC" w:rsidP="005F42F8">
      <w:pPr>
        <w:pStyle w:val="BodyTextIndent"/>
        <w:spacing w:after="0" w:line="480" w:lineRule="auto"/>
        <w:ind w:left="0"/>
        <w:jc w:val="center"/>
        <w:rPr>
          <w:rFonts w:cs="Times New Roman"/>
          <w:b/>
          <w:lang w:val="id-ID"/>
        </w:rPr>
      </w:pPr>
    </w:p>
    <w:p w:rsidR="003B36CC" w:rsidRPr="003B36CC" w:rsidRDefault="003B36CC" w:rsidP="005F42F8">
      <w:pPr>
        <w:pStyle w:val="BodyTextIndent"/>
        <w:spacing w:after="0" w:line="480" w:lineRule="auto"/>
        <w:ind w:left="0"/>
        <w:jc w:val="center"/>
        <w:rPr>
          <w:rFonts w:cs="Times New Roman"/>
          <w:b/>
          <w:lang w:val="id-ID"/>
        </w:rPr>
      </w:pPr>
    </w:p>
    <w:p w:rsidR="00AF382F" w:rsidRPr="006E15EF" w:rsidRDefault="00983A71" w:rsidP="005F42F8">
      <w:pPr>
        <w:pStyle w:val="BodyTextIndent"/>
        <w:spacing w:after="0" w:line="480" w:lineRule="auto"/>
        <w:ind w:left="0"/>
        <w:jc w:val="center"/>
        <w:rPr>
          <w:rFonts w:cs="Times New Roman"/>
          <w:b/>
          <w:lang w:val="id-ID"/>
        </w:rPr>
      </w:pPr>
      <w:r w:rsidRPr="006E15EF">
        <w:rPr>
          <w:rFonts w:cs="Times New Roman"/>
          <w:b/>
          <w:lang w:val="en-US"/>
        </w:rPr>
        <w:t>B</w:t>
      </w:r>
      <w:r w:rsidR="00AF382F" w:rsidRPr="006E15EF">
        <w:rPr>
          <w:rFonts w:cs="Times New Roman"/>
          <w:b/>
          <w:lang w:val="id-ID"/>
        </w:rPr>
        <w:t>AB  V</w:t>
      </w:r>
    </w:p>
    <w:p w:rsidR="00AF382F" w:rsidRPr="006E15EF" w:rsidRDefault="00AF382F" w:rsidP="005F42F8">
      <w:pPr>
        <w:pStyle w:val="BodyTextIndent"/>
        <w:spacing w:after="0" w:line="480" w:lineRule="auto"/>
        <w:ind w:left="0"/>
        <w:jc w:val="center"/>
        <w:rPr>
          <w:rFonts w:cs="Times New Roman"/>
          <w:b/>
          <w:lang w:val="id-ID"/>
        </w:rPr>
      </w:pPr>
      <w:r w:rsidRPr="006E15EF">
        <w:rPr>
          <w:rFonts w:cs="Times New Roman"/>
          <w:b/>
          <w:lang w:val="id-ID"/>
        </w:rPr>
        <w:t>P E N U T U P</w:t>
      </w:r>
    </w:p>
    <w:p w:rsidR="00AF382F" w:rsidRPr="006E15EF" w:rsidRDefault="00AF382F" w:rsidP="005F42F8">
      <w:pPr>
        <w:pStyle w:val="BodyTextIndent"/>
        <w:spacing w:after="0" w:line="480" w:lineRule="auto"/>
        <w:ind w:left="0"/>
        <w:jc w:val="both"/>
        <w:rPr>
          <w:rFonts w:cs="Times New Roman"/>
          <w:b/>
          <w:lang w:val="id-ID"/>
        </w:rPr>
      </w:pPr>
    </w:p>
    <w:p w:rsidR="00AF382F" w:rsidRPr="006E15EF" w:rsidRDefault="00AF382F" w:rsidP="003B36CC">
      <w:pPr>
        <w:pStyle w:val="BodyTextIndent"/>
        <w:spacing w:after="0" w:line="480" w:lineRule="auto"/>
        <w:ind w:left="0" w:firstLine="567"/>
        <w:jc w:val="both"/>
        <w:rPr>
          <w:rFonts w:cs="Times New Roman"/>
          <w:lang w:val="id-ID"/>
        </w:rPr>
      </w:pPr>
      <w:r w:rsidRPr="006E15EF">
        <w:rPr>
          <w:rFonts w:cs="Times New Roman"/>
          <w:lang w:val="id-ID"/>
        </w:rPr>
        <w:t xml:space="preserve">Rencana Kinerja </w:t>
      </w:r>
      <w:r w:rsidR="006E15EF">
        <w:rPr>
          <w:rFonts w:cs="Times New Roman"/>
          <w:lang w:val="id-ID"/>
        </w:rPr>
        <w:t>Kelurahan Leuwigajah</w:t>
      </w:r>
      <w:r w:rsidRPr="006E15EF">
        <w:rPr>
          <w:rFonts w:cs="Times New Roman"/>
          <w:lang w:val="id-ID"/>
        </w:rPr>
        <w:t xml:space="preserve"> Tahun 20</w:t>
      </w:r>
      <w:r w:rsidRPr="006E15EF">
        <w:rPr>
          <w:rFonts w:cs="Times New Roman"/>
        </w:rPr>
        <w:t>1</w:t>
      </w:r>
      <w:r w:rsidR="0021631B" w:rsidRPr="006E15EF">
        <w:rPr>
          <w:rFonts w:cs="Times New Roman"/>
          <w:lang w:val="en-US"/>
        </w:rPr>
        <w:t>5</w:t>
      </w:r>
      <w:r w:rsidRPr="006E15EF">
        <w:rPr>
          <w:rFonts w:cs="Times New Roman"/>
          <w:lang w:val="id-ID"/>
        </w:rPr>
        <w:t xml:space="preserve"> pada dasarnya merupakan bagian dari upaya pencapaian visi, misi, tujuan dan sasaran yang telah ditetapkan dalam Rencana Strategi</w:t>
      </w:r>
      <w:r w:rsidR="0021631B" w:rsidRPr="006E15EF">
        <w:rPr>
          <w:rFonts w:cs="Times New Roman"/>
          <w:lang w:val="en-US"/>
        </w:rPr>
        <w:t>s</w:t>
      </w:r>
      <w:r w:rsidRPr="006E15EF">
        <w:rPr>
          <w:rFonts w:cs="Times New Roman"/>
          <w:lang w:val="id-ID"/>
        </w:rPr>
        <w:t>.</w:t>
      </w:r>
    </w:p>
    <w:p w:rsidR="00AF382F" w:rsidRPr="006E15EF" w:rsidRDefault="00AF382F" w:rsidP="003B36CC">
      <w:pPr>
        <w:pStyle w:val="BodyTextIndent"/>
        <w:spacing w:after="0" w:line="480" w:lineRule="auto"/>
        <w:ind w:left="0" w:firstLine="567"/>
        <w:jc w:val="both"/>
        <w:rPr>
          <w:rFonts w:cs="Times New Roman"/>
          <w:lang w:val="id-ID"/>
        </w:rPr>
      </w:pPr>
      <w:r w:rsidRPr="006E15EF">
        <w:rPr>
          <w:rFonts w:cs="Times New Roman"/>
          <w:lang w:val="id-ID"/>
        </w:rPr>
        <w:t>Berdasarkan Rencana Kinerja ini merupakan acuan p</w:t>
      </w:r>
      <w:r w:rsidR="00E75C4E" w:rsidRPr="006E15EF">
        <w:rPr>
          <w:rFonts w:cs="Times New Roman"/>
          <w:lang w:val="id-ID"/>
        </w:rPr>
        <w:t xml:space="preserve">enyusunan RKA </w:t>
      </w:r>
      <w:r w:rsidR="006E15EF">
        <w:rPr>
          <w:rFonts w:cs="Times New Roman"/>
          <w:lang w:val="id-ID"/>
        </w:rPr>
        <w:t>Kelurahan Leuwigajah</w:t>
      </w:r>
      <w:r w:rsidRPr="006E15EF">
        <w:rPr>
          <w:rFonts w:cs="Times New Roman"/>
          <w:lang w:val="id-ID"/>
        </w:rPr>
        <w:t xml:space="preserve"> untuk </w:t>
      </w:r>
      <w:r w:rsidR="0021631B" w:rsidRPr="006E15EF">
        <w:rPr>
          <w:rFonts w:cs="Times New Roman"/>
          <w:lang w:val="en-US"/>
        </w:rPr>
        <w:t>T</w:t>
      </w:r>
      <w:r w:rsidRPr="006E15EF">
        <w:rPr>
          <w:rFonts w:cs="Times New Roman"/>
          <w:lang w:val="id-ID"/>
        </w:rPr>
        <w:t xml:space="preserve">ahun </w:t>
      </w:r>
      <w:r w:rsidR="00823F8C" w:rsidRPr="006E15EF">
        <w:rPr>
          <w:rFonts w:cs="Times New Roman"/>
          <w:lang w:val="en-US"/>
        </w:rPr>
        <w:t xml:space="preserve">Anggaran </w:t>
      </w:r>
      <w:r w:rsidRPr="006E15EF">
        <w:rPr>
          <w:rFonts w:cs="Times New Roman"/>
          <w:lang w:val="id-ID"/>
        </w:rPr>
        <w:t>20</w:t>
      </w:r>
      <w:r w:rsidRPr="006E15EF">
        <w:rPr>
          <w:rFonts w:cs="Times New Roman"/>
        </w:rPr>
        <w:t>1</w:t>
      </w:r>
      <w:r w:rsidR="0021631B" w:rsidRPr="006E15EF">
        <w:rPr>
          <w:rFonts w:cs="Times New Roman"/>
          <w:lang w:val="en-US"/>
        </w:rPr>
        <w:t>5</w:t>
      </w:r>
      <w:r w:rsidRPr="006E15EF">
        <w:rPr>
          <w:rFonts w:cs="Times New Roman"/>
          <w:lang w:val="id-ID"/>
        </w:rPr>
        <w:t>.</w:t>
      </w:r>
      <w:r w:rsidR="00C36AE5" w:rsidRPr="006E15EF">
        <w:rPr>
          <w:rFonts w:cs="Times New Roman"/>
          <w:lang w:val="en-US"/>
        </w:rPr>
        <w:t xml:space="preserve"> </w:t>
      </w:r>
      <w:r w:rsidRPr="006E15EF">
        <w:rPr>
          <w:rFonts w:cs="Times New Roman"/>
          <w:lang w:val="id-ID"/>
        </w:rPr>
        <w:t>Pelaksanaan program kegiatan sebagaimana tercantum dalam dokumen ini keberhasilannya akan sangat tergantung oleh sejauhmana kontribusi dan komitmen seluruh pihak yang terlibat dalam kegiatan tersebut.</w:t>
      </w:r>
    </w:p>
    <w:p w:rsidR="00AF382F" w:rsidRPr="006E15EF" w:rsidRDefault="00AF382F" w:rsidP="003B36CC">
      <w:pPr>
        <w:pStyle w:val="BodyTextIndent"/>
        <w:spacing w:after="0" w:line="480" w:lineRule="auto"/>
        <w:ind w:left="0" w:firstLine="567"/>
        <w:jc w:val="both"/>
        <w:rPr>
          <w:rFonts w:cs="Times New Roman"/>
          <w:lang w:val="id-ID"/>
        </w:rPr>
      </w:pPr>
      <w:r w:rsidRPr="006E15EF">
        <w:rPr>
          <w:rFonts w:cs="Times New Roman"/>
          <w:lang w:val="id-ID"/>
        </w:rPr>
        <w:t xml:space="preserve">Kelemahan dan tantangan serta resiko akan tidak berarti bilamana terdapat kesamaan gerak dan cara pandang dalam menyikapinya. Wujud partisipasi masyarakat akan memberikan dorongan yang lebih kuat guna pencapaian cita-cita luhur masyarakat Kota Cimahi sebagaimana dirumuskan dalam </w:t>
      </w:r>
      <w:r w:rsidR="0021631B" w:rsidRPr="006E15EF">
        <w:rPr>
          <w:rFonts w:cs="Times New Roman"/>
          <w:lang w:val="en-US"/>
        </w:rPr>
        <w:t>V</w:t>
      </w:r>
      <w:r w:rsidRPr="006E15EF">
        <w:rPr>
          <w:rFonts w:cs="Times New Roman"/>
          <w:lang w:val="id-ID"/>
        </w:rPr>
        <w:t xml:space="preserve">isi </w:t>
      </w:r>
      <w:r w:rsidR="0021631B" w:rsidRPr="006E15EF">
        <w:rPr>
          <w:rFonts w:cs="Times New Roman"/>
          <w:lang w:val="en-US"/>
        </w:rPr>
        <w:t>K</w:t>
      </w:r>
      <w:r w:rsidRPr="006E15EF">
        <w:rPr>
          <w:rFonts w:cs="Times New Roman"/>
          <w:lang w:val="id-ID"/>
        </w:rPr>
        <w:t xml:space="preserve">ota. </w:t>
      </w:r>
    </w:p>
    <w:p w:rsidR="00AF382F" w:rsidRPr="006E15EF" w:rsidRDefault="00AF382F">
      <w:pPr>
        <w:pStyle w:val="BodyTextIndent"/>
        <w:spacing w:line="480" w:lineRule="auto"/>
        <w:ind w:left="0" w:firstLine="900"/>
        <w:jc w:val="both"/>
        <w:rPr>
          <w:rFonts w:cs="Times New Roman"/>
          <w:lang w:val="en-US"/>
        </w:rPr>
      </w:pPr>
    </w:p>
    <w:p w:rsidR="00D33F42" w:rsidRPr="006E15EF" w:rsidRDefault="00D33F42">
      <w:pPr>
        <w:pStyle w:val="BodyTextIndent"/>
        <w:spacing w:line="480" w:lineRule="auto"/>
        <w:ind w:left="0" w:firstLine="900"/>
        <w:jc w:val="both"/>
        <w:rPr>
          <w:rFonts w:cs="Times New Roman"/>
          <w:lang w:val="en-US"/>
        </w:rPr>
      </w:pPr>
    </w:p>
    <w:p w:rsidR="00AF382F" w:rsidRPr="006E15EF" w:rsidRDefault="00AF382F">
      <w:pPr>
        <w:pStyle w:val="BodyTextIndent2"/>
        <w:spacing w:after="0" w:line="360" w:lineRule="auto"/>
        <w:ind w:left="4320"/>
        <w:jc w:val="both"/>
        <w:rPr>
          <w:rFonts w:cs="Times New Roman"/>
        </w:rPr>
      </w:pPr>
      <w:r w:rsidRPr="006E15EF">
        <w:rPr>
          <w:rFonts w:cs="Times New Roman"/>
        </w:rPr>
        <w:t xml:space="preserve">Cimahi, </w:t>
      </w:r>
      <w:r w:rsidR="003B36CC">
        <w:rPr>
          <w:rFonts w:cs="Times New Roman"/>
          <w:lang w:val="id-ID"/>
        </w:rPr>
        <w:t xml:space="preserve">     Juni </w:t>
      </w:r>
      <w:r w:rsidR="0021631B" w:rsidRPr="006E15EF">
        <w:rPr>
          <w:rFonts w:cs="Times New Roman"/>
        </w:rPr>
        <w:t>2014</w:t>
      </w:r>
    </w:p>
    <w:p w:rsidR="00AF382F" w:rsidRPr="006E15EF" w:rsidRDefault="006E15EF">
      <w:pPr>
        <w:pStyle w:val="BodyTextIndent2"/>
        <w:spacing w:after="0" w:line="360" w:lineRule="auto"/>
        <w:ind w:left="4320"/>
        <w:jc w:val="both"/>
        <w:rPr>
          <w:rFonts w:cs="Times New Roman"/>
        </w:rPr>
      </w:pPr>
      <w:r>
        <w:rPr>
          <w:rFonts w:cs="Times New Roman"/>
        </w:rPr>
        <w:t>LURAH LEUWIGAJAH</w:t>
      </w:r>
      <w:r w:rsidR="008030A0" w:rsidRPr="006E15EF">
        <w:rPr>
          <w:rFonts w:cs="Times New Roman"/>
        </w:rPr>
        <w:t>,</w:t>
      </w:r>
    </w:p>
    <w:p w:rsidR="00AF382F" w:rsidRPr="006E15EF" w:rsidRDefault="00AF382F">
      <w:pPr>
        <w:pStyle w:val="BodyTextIndent2"/>
        <w:spacing w:after="0" w:line="360" w:lineRule="auto"/>
        <w:ind w:left="4320"/>
        <w:jc w:val="both"/>
        <w:rPr>
          <w:rFonts w:cs="Times New Roman"/>
        </w:rPr>
      </w:pPr>
    </w:p>
    <w:p w:rsidR="00AF382F" w:rsidRPr="006E15EF" w:rsidRDefault="00AF382F">
      <w:pPr>
        <w:pStyle w:val="BodyTextIndent2"/>
        <w:spacing w:after="0" w:line="360" w:lineRule="auto"/>
        <w:ind w:left="4320"/>
        <w:jc w:val="both"/>
        <w:rPr>
          <w:rFonts w:cs="Times New Roman"/>
        </w:rPr>
      </w:pPr>
    </w:p>
    <w:p w:rsidR="00AF382F" w:rsidRPr="006E15EF" w:rsidRDefault="00AF382F">
      <w:pPr>
        <w:pStyle w:val="BodyTextIndent2"/>
        <w:spacing w:after="0" w:line="360" w:lineRule="auto"/>
        <w:ind w:left="4320"/>
        <w:jc w:val="both"/>
        <w:rPr>
          <w:rFonts w:cs="Times New Roman"/>
        </w:rPr>
      </w:pPr>
    </w:p>
    <w:p w:rsidR="00AF382F" w:rsidRPr="003B36CC" w:rsidRDefault="003B36CC">
      <w:pPr>
        <w:pStyle w:val="BodyTextIndent2"/>
        <w:spacing w:after="0" w:line="240" w:lineRule="auto"/>
        <w:ind w:left="4320"/>
        <w:jc w:val="both"/>
        <w:rPr>
          <w:rFonts w:cs="Times New Roman"/>
          <w:b/>
          <w:u w:val="single"/>
          <w:lang w:val="id-ID"/>
        </w:rPr>
      </w:pPr>
      <w:r w:rsidRPr="003B36CC">
        <w:rPr>
          <w:rFonts w:cs="Times New Roman"/>
          <w:b/>
          <w:u w:val="single"/>
          <w:lang w:val="id-ID"/>
        </w:rPr>
        <w:t>AGUS ANWAR, S.Sos</w:t>
      </w:r>
    </w:p>
    <w:p w:rsidR="00AF382F" w:rsidRPr="003B36CC" w:rsidRDefault="00AF382F">
      <w:pPr>
        <w:pStyle w:val="BodyTextIndent2"/>
        <w:spacing w:after="0" w:line="240" w:lineRule="auto"/>
        <w:ind w:left="4320"/>
        <w:jc w:val="both"/>
        <w:rPr>
          <w:rFonts w:cs="Times New Roman"/>
          <w:lang w:val="id-ID"/>
        </w:rPr>
      </w:pPr>
      <w:r w:rsidRPr="006E15EF">
        <w:rPr>
          <w:rFonts w:cs="Times New Roman"/>
        </w:rPr>
        <w:t>P</w:t>
      </w:r>
      <w:r w:rsidR="003B36CC">
        <w:rPr>
          <w:rFonts w:cs="Times New Roman"/>
          <w:lang w:val="id-ID"/>
        </w:rPr>
        <w:t>enata Tk.I</w:t>
      </w:r>
    </w:p>
    <w:p w:rsidR="00AF382F" w:rsidRPr="006E15EF" w:rsidRDefault="00AF382F">
      <w:pPr>
        <w:pStyle w:val="BodyTextIndent2"/>
        <w:spacing w:after="0" w:line="240" w:lineRule="auto"/>
        <w:ind w:left="4320"/>
        <w:jc w:val="both"/>
        <w:rPr>
          <w:rFonts w:cs="Times New Roman"/>
        </w:rPr>
      </w:pPr>
      <w:r w:rsidRPr="006E15EF">
        <w:rPr>
          <w:rFonts w:cs="Times New Roman"/>
        </w:rPr>
        <w:t>N</w:t>
      </w:r>
      <w:r w:rsidR="003B36CC">
        <w:rPr>
          <w:rFonts w:cs="Times New Roman"/>
          <w:lang w:val="id-ID"/>
        </w:rPr>
        <w:t>IP.</w:t>
      </w:r>
      <w:r w:rsidR="003B36CC" w:rsidRPr="003B36CC">
        <w:rPr>
          <w:lang w:val="id-ID"/>
        </w:rPr>
        <w:t xml:space="preserve"> </w:t>
      </w:r>
      <w:r w:rsidR="003B36CC" w:rsidRPr="002B53CC">
        <w:rPr>
          <w:lang w:val="id-ID"/>
        </w:rPr>
        <w:t>19590916 198101 1 004</w:t>
      </w:r>
    </w:p>
    <w:p w:rsidR="00AF382F" w:rsidRPr="006E15EF" w:rsidRDefault="00AF382F">
      <w:pPr>
        <w:pStyle w:val="BodyTextIndent2"/>
        <w:spacing w:after="0" w:line="360" w:lineRule="auto"/>
        <w:ind w:left="0"/>
        <w:jc w:val="both"/>
        <w:rPr>
          <w:rFonts w:cs="Times New Roman"/>
        </w:rPr>
      </w:pPr>
    </w:p>
    <w:p w:rsidR="00AF382F" w:rsidRPr="006E15EF" w:rsidRDefault="00AF382F">
      <w:pPr>
        <w:pStyle w:val="BodyTextIndent"/>
        <w:spacing w:after="0" w:line="480" w:lineRule="auto"/>
        <w:ind w:left="0"/>
        <w:jc w:val="both"/>
        <w:rPr>
          <w:rFonts w:cs="Times New Roman"/>
        </w:rPr>
      </w:pPr>
    </w:p>
    <w:sectPr w:rsidR="00AF382F" w:rsidRPr="006E15EF" w:rsidSect="00735686">
      <w:footerReference w:type="default" r:id="rId7"/>
      <w:footnotePr>
        <w:pos w:val="beneathText"/>
      </w:footnotePr>
      <w:pgSz w:w="11907" w:h="18711" w:code="10000"/>
      <w:pgMar w:top="1701" w:right="1440" w:bottom="1985" w:left="2268" w:header="720" w:footer="144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2DB" w:rsidRDefault="006612DB">
      <w:r>
        <w:separator/>
      </w:r>
    </w:p>
  </w:endnote>
  <w:endnote w:type="continuationSeparator" w:id="0">
    <w:p w:rsidR="006612DB" w:rsidRDefault="00661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MS Mincho"/>
    <w:charset w:val="80"/>
    <w:family w:val="roman"/>
    <w:pitch w:val="variable"/>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abic Typesetting">
    <w:altName w:val="Courier New"/>
    <w:panose1 w:val="03020402040406030203"/>
    <w:charset w:val="00"/>
    <w:family w:val="script"/>
    <w:pitch w:val="variable"/>
    <w:sig w:usb0="A000206F" w:usb1="C0000000" w:usb2="00000008" w:usb3="00000000" w:csb0="000000D3"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FE7" w:rsidRDefault="001F4FE7">
    <w:pPr>
      <w:pStyle w:val="Footer"/>
      <w:tabs>
        <w:tab w:val="right" w:pos="7655"/>
      </w:tabs>
    </w:pPr>
    <w:r w:rsidRPr="00483FD2">
      <w:rPr>
        <w:rFonts w:ascii="Arial Narrow" w:hAnsi="Arial Narrow" w:cs="Arabic Typesetting"/>
        <w:i/>
        <w:sz w:val="20"/>
        <w:szCs w:val="20"/>
      </w:rPr>
      <w:t xml:space="preserve">Rencana Kerja </w:t>
    </w:r>
    <w:r>
      <w:rPr>
        <w:rFonts w:ascii="Arial Narrow" w:hAnsi="Arial Narrow" w:cs="Arabic Typesetting"/>
        <w:i/>
        <w:sz w:val="20"/>
        <w:szCs w:val="20"/>
        <w:lang w:val="id-ID"/>
      </w:rPr>
      <w:t>Kelurahan Leuwigajah, Tahun 2015</w:t>
    </w:r>
    <w:r>
      <w:rPr>
        <w:rFonts w:ascii="Brush Script MT" w:hAnsi="Brush Script MT"/>
        <w:sz w:val="20"/>
      </w:rPr>
      <w:tab/>
      <w:t xml:space="preserve"> </w:t>
    </w:r>
    <w:r>
      <w:rPr>
        <w:rFonts w:ascii="Arial" w:hAnsi="Arial" w:cs="Arial"/>
        <w:sz w:val="20"/>
      </w:rPr>
      <w:tab/>
    </w:r>
    <w:r w:rsidRPr="00165B6A">
      <w:rPr>
        <w:rFonts w:cs="Arial"/>
        <w:sz w:val="22"/>
        <w:szCs w:val="22"/>
      </w:rPr>
      <w:fldChar w:fldCharType="begin"/>
    </w:r>
    <w:r w:rsidRPr="00165B6A">
      <w:rPr>
        <w:rFonts w:cs="Arial"/>
        <w:sz w:val="22"/>
        <w:szCs w:val="22"/>
      </w:rPr>
      <w:instrText xml:space="preserve"> PAGE </w:instrText>
    </w:r>
    <w:r w:rsidRPr="00165B6A">
      <w:rPr>
        <w:rFonts w:cs="Arial"/>
        <w:sz w:val="22"/>
        <w:szCs w:val="22"/>
      </w:rPr>
      <w:fldChar w:fldCharType="separate"/>
    </w:r>
    <w:r w:rsidR="006612DB">
      <w:rPr>
        <w:rFonts w:cs="Arial"/>
        <w:noProof/>
        <w:sz w:val="22"/>
        <w:szCs w:val="22"/>
      </w:rPr>
      <w:t>1</w:t>
    </w:r>
    <w:r w:rsidRPr="00165B6A">
      <w:rPr>
        <w:rFonts w:cs="Arial"/>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2DB" w:rsidRDefault="006612DB">
      <w:r>
        <w:separator/>
      </w:r>
    </w:p>
  </w:footnote>
  <w:footnote w:type="continuationSeparator" w:id="0">
    <w:p w:rsidR="006612DB" w:rsidRDefault="006612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nsid w:val="00000003"/>
    <w:multiLevelType w:val="multilevel"/>
    <w:tmpl w:val="00000003"/>
    <w:name w:val="WW8Num3"/>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nsid w:val="00000006"/>
    <w:multiLevelType w:val="multilevel"/>
    <w:tmpl w:val="00000006"/>
    <w:name w:val="WW8Num6"/>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6">
    <w:nsid w:val="00000007"/>
    <w:multiLevelType w:val="multilevel"/>
    <w:tmpl w:val="FA4AAA6C"/>
    <w:lvl w:ilvl="0">
      <w:start w:val="1"/>
      <w:numFmt w:val="upperRoman"/>
      <w:lvlText w:val="%1."/>
      <w:lvlJc w:val="left"/>
      <w:pPr>
        <w:tabs>
          <w:tab w:val="num" w:pos="720"/>
        </w:tabs>
        <w:ind w:left="720" w:hanging="360"/>
      </w:pPr>
      <w:rPr>
        <w:rFonts w:ascii="Arial" w:eastAsia="Times New Roman" w:hAnsi="Arial" w:cs="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B4D0157A"/>
    <w:name w:val="WW8Num8"/>
    <w:lvl w:ilvl="0">
      <w:start w:val="1"/>
      <w:numFmt w:val="upperRoman"/>
      <w:lvlText w:val="%1."/>
      <w:lvlJc w:val="right"/>
      <w:pPr>
        <w:tabs>
          <w:tab w:val="num" w:pos="1632"/>
        </w:tabs>
        <w:ind w:left="1632" w:hanging="720"/>
      </w:pPr>
    </w:lvl>
    <w:lvl w:ilvl="1">
      <w:start w:val="1"/>
      <w:numFmt w:val="decimal"/>
      <w:lvlText w:val="%2."/>
      <w:lvlJc w:val="left"/>
      <w:pPr>
        <w:tabs>
          <w:tab w:val="num" w:pos="2187"/>
        </w:tabs>
        <w:ind w:left="2187" w:hanging="555"/>
      </w:pPr>
    </w:lvl>
    <w:lvl w:ilvl="2">
      <w:start w:val="1"/>
      <w:numFmt w:val="lowerLetter"/>
      <w:lvlText w:val="%3."/>
      <w:lvlJc w:val="left"/>
      <w:pPr>
        <w:tabs>
          <w:tab w:val="num" w:pos="2982"/>
        </w:tabs>
        <w:ind w:left="2982" w:hanging="450"/>
      </w:pPr>
      <w:rPr>
        <w:rFonts w:ascii="Times New Roman" w:eastAsia="Times New Roman" w:hAnsi="Times New Roman" w:cs="Times New Roman"/>
      </w:rPr>
    </w:lvl>
    <w:lvl w:ilvl="3">
      <w:start w:val="1"/>
      <w:numFmt w:val="decimal"/>
      <w:lvlText w:val="%4."/>
      <w:lvlJc w:val="left"/>
      <w:pPr>
        <w:tabs>
          <w:tab w:val="num" w:pos="3432"/>
        </w:tabs>
        <w:ind w:left="3432" w:hanging="360"/>
      </w:pPr>
    </w:lvl>
    <w:lvl w:ilvl="4">
      <w:start w:val="1"/>
      <w:numFmt w:val="lowerLetter"/>
      <w:lvlText w:val="%5."/>
      <w:lvlJc w:val="left"/>
      <w:pPr>
        <w:tabs>
          <w:tab w:val="num" w:pos="4152"/>
        </w:tabs>
        <w:ind w:left="4152" w:hanging="360"/>
      </w:pPr>
    </w:lvl>
    <w:lvl w:ilvl="5">
      <w:start w:val="1"/>
      <w:numFmt w:val="lowerRoman"/>
      <w:lvlText w:val="%6."/>
      <w:lvlJc w:val="right"/>
      <w:pPr>
        <w:tabs>
          <w:tab w:val="num" w:pos="4872"/>
        </w:tabs>
        <w:ind w:left="4872" w:hanging="180"/>
      </w:pPr>
    </w:lvl>
    <w:lvl w:ilvl="6">
      <w:start w:val="1"/>
      <w:numFmt w:val="decimal"/>
      <w:lvlText w:val="%7."/>
      <w:lvlJc w:val="left"/>
      <w:pPr>
        <w:tabs>
          <w:tab w:val="num" w:pos="5592"/>
        </w:tabs>
        <w:ind w:left="5592" w:hanging="360"/>
      </w:pPr>
      <w:rPr>
        <w:b w:val="0"/>
      </w:rPr>
    </w:lvl>
    <w:lvl w:ilvl="7">
      <w:start w:val="1"/>
      <w:numFmt w:val="lowerLetter"/>
      <w:lvlText w:val="%8."/>
      <w:lvlJc w:val="left"/>
      <w:pPr>
        <w:tabs>
          <w:tab w:val="num" w:pos="6312"/>
        </w:tabs>
        <w:ind w:left="6312" w:hanging="360"/>
      </w:pPr>
    </w:lvl>
    <w:lvl w:ilvl="8">
      <w:start w:val="1"/>
      <w:numFmt w:val="lowerRoman"/>
      <w:lvlText w:val="%9."/>
      <w:lvlJc w:val="right"/>
      <w:pPr>
        <w:tabs>
          <w:tab w:val="num" w:pos="7032"/>
        </w:tabs>
        <w:ind w:left="7032" w:hanging="180"/>
      </w:pPr>
    </w:lvl>
  </w:abstractNum>
  <w:abstractNum w:abstractNumId="8">
    <w:nsid w:val="00000009"/>
    <w:multiLevelType w:val="multilevel"/>
    <w:tmpl w:val="61FC862E"/>
    <w:name w:val="WW8Num9"/>
    <w:lvl w:ilvl="0">
      <w:start w:val="1"/>
      <w:numFmt w:val="lowerLetter"/>
      <w:lvlText w:val="%1."/>
      <w:lvlJc w:val="left"/>
      <w:pPr>
        <w:tabs>
          <w:tab w:val="num" w:pos="375"/>
        </w:tabs>
        <w:ind w:left="375" w:hanging="375"/>
      </w:pPr>
    </w:lvl>
    <w:lvl w:ilvl="1">
      <w:start w:val="1"/>
      <w:numFmt w:val="lowerLetter"/>
      <w:lvlText w:val="%2."/>
      <w:lvlJc w:val="left"/>
      <w:pPr>
        <w:tabs>
          <w:tab w:val="num" w:pos="1778"/>
        </w:tabs>
        <w:ind w:left="1778" w:hanging="360"/>
      </w:pPr>
      <w:rPr>
        <w:rFonts w:ascii="Arial" w:eastAsia="Times New Roman" w:hAnsi="Arial" w:cs="Aria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name w:val="WW8Num10"/>
    <w:lvl w:ilvl="0">
      <w:start w:val="1"/>
      <w:numFmt w:val="lowerLetter"/>
      <w:lvlText w:val="%1."/>
      <w:lvlJc w:val="left"/>
      <w:pPr>
        <w:tabs>
          <w:tab w:val="num" w:pos="1215"/>
        </w:tabs>
        <w:ind w:left="1215" w:hanging="360"/>
      </w:pPr>
    </w:lvl>
    <w:lvl w:ilvl="1">
      <w:start w:val="1"/>
      <w:numFmt w:val="lowerLetter"/>
      <w:lvlText w:val="%2."/>
      <w:lvlJc w:val="left"/>
      <w:pPr>
        <w:tabs>
          <w:tab w:val="num" w:pos="1329"/>
        </w:tabs>
        <w:ind w:left="1329" w:hanging="360"/>
      </w:pPr>
    </w:lvl>
    <w:lvl w:ilvl="2">
      <w:start w:val="1"/>
      <w:numFmt w:val="decimal"/>
      <w:lvlText w:val="%3."/>
      <w:lvlJc w:val="left"/>
      <w:pPr>
        <w:tabs>
          <w:tab w:val="num" w:pos="2436"/>
        </w:tabs>
        <w:ind w:left="2436" w:hanging="360"/>
      </w:pPr>
    </w:lvl>
    <w:lvl w:ilvl="3">
      <w:start w:val="1"/>
      <w:numFmt w:val="lowerLetter"/>
      <w:lvlText w:val="%4."/>
      <w:lvlJc w:val="left"/>
      <w:pPr>
        <w:tabs>
          <w:tab w:val="num" w:pos="2976"/>
        </w:tabs>
        <w:ind w:left="2976" w:hanging="360"/>
      </w:pPr>
    </w:lvl>
    <w:lvl w:ilvl="4">
      <w:start w:val="1"/>
      <w:numFmt w:val="lowerLetter"/>
      <w:lvlText w:val="%5."/>
      <w:lvlJc w:val="left"/>
      <w:pPr>
        <w:tabs>
          <w:tab w:val="num" w:pos="3696"/>
        </w:tabs>
        <w:ind w:left="3696" w:hanging="360"/>
      </w:pPr>
    </w:lvl>
    <w:lvl w:ilvl="5">
      <w:start w:val="1"/>
      <w:numFmt w:val="lowerRoman"/>
      <w:lvlText w:val="%6."/>
      <w:lvlJc w:val="right"/>
      <w:pPr>
        <w:tabs>
          <w:tab w:val="num" w:pos="4416"/>
        </w:tabs>
        <w:ind w:left="4416" w:hanging="180"/>
      </w:pPr>
    </w:lvl>
    <w:lvl w:ilvl="6">
      <w:start w:val="1"/>
      <w:numFmt w:val="decimal"/>
      <w:lvlText w:val="%7."/>
      <w:lvlJc w:val="left"/>
      <w:pPr>
        <w:tabs>
          <w:tab w:val="num" w:pos="5136"/>
        </w:tabs>
        <w:ind w:left="5136" w:hanging="360"/>
      </w:pPr>
    </w:lvl>
    <w:lvl w:ilvl="7">
      <w:start w:val="1"/>
      <w:numFmt w:val="lowerLetter"/>
      <w:lvlText w:val="%8."/>
      <w:lvlJc w:val="left"/>
      <w:pPr>
        <w:tabs>
          <w:tab w:val="num" w:pos="5856"/>
        </w:tabs>
        <w:ind w:left="5856" w:hanging="360"/>
      </w:pPr>
    </w:lvl>
    <w:lvl w:ilvl="8">
      <w:start w:val="1"/>
      <w:numFmt w:val="lowerRoman"/>
      <w:lvlText w:val="%9."/>
      <w:lvlJc w:val="right"/>
      <w:pPr>
        <w:tabs>
          <w:tab w:val="num" w:pos="6576"/>
        </w:tabs>
        <w:ind w:left="6576" w:hanging="180"/>
      </w:pPr>
    </w:lvl>
  </w:abstractNum>
  <w:abstractNum w:abstractNumId="10">
    <w:nsid w:val="0000000B"/>
    <w:multiLevelType w:val="multilevel"/>
    <w:tmpl w:val="0000000B"/>
    <w:lvl w:ilvl="0">
      <w:start w:val="500"/>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7F3639"/>
    <w:multiLevelType w:val="multilevel"/>
    <w:tmpl w:val="8D9E7374"/>
    <w:lvl w:ilvl="0">
      <w:start w:val="1"/>
      <w:numFmt w:val="decimal"/>
      <w:lvlText w:val="%1."/>
      <w:lvlJc w:val="left"/>
      <w:pPr>
        <w:ind w:left="927" w:hanging="360"/>
      </w:pPr>
      <w:rPr>
        <w:rFonts w:hint="default"/>
      </w:rPr>
    </w:lvl>
    <w:lvl w:ilvl="1">
      <w:start w:val="1"/>
      <w:numFmt w:val="decimal"/>
      <w:isLgl/>
      <w:lvlText w:val="%1.%2"/>
      <w:lvlJc w:val="left"/>
      <w:pPr>
        <w:ind w:left="1032" w:hanging="465"/>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2">
    <w:nsid w:val="0796421D"/>
    <w:multiLevelType w:val="hybridMultilevel"/>
    <w:tmpl w:val="F52C1B34"/>
    <w:lvl w:ilvl="0" w:tplc="860C04EC">
      <w:start w:val="1"/>
      <w:numFmt w:val="lowerLetter"/>
      <w:lvlText w:val="%1."/>
      <w:lvlJc w:val="left"/>
      <w:pPr>
        <w:tabs>
          <w:tab w:val="num" w:pos="1080"/>
        </w:tabs>
        <w:ind w:left="1080" w:hanging="360"/>
      </w:pPr>
      <w:rPr>
        <w:rFonts w:ascii="Arial" w:eastAsia="Times New Roman" w:hAnsi="Arial" w:cs="Times New Roman"/>
        <w:b w:val="0"/>
        <w:bCs w:val="0"/>
        <w:i w:val="0"/>
        <w:iCs w:val="0"/>
        <w:caps w:val="0"/>
        <w:smallCaps w:val="0"/>
        <w:strike w:val="0"/>
        <w:dstrike w:val="0"/>
        <w:outline w:val="0"/>
        <w:shadow w:val="0"/>
        <w:emboss w:val="0"/>
        <w:imprint w:val="0"/>
        <w:color w:val="auto"/>
        <w:spacing w:val="0"/>
        <w:w w:val="100"/>
        <w:kern w:val="0"/>
        <w:position w:val="0"/>
        <w:sz w:val="24"/>
        <w:u w:val="none"/>
        <w:effect w:val="none"/>
        <w:bdr w:val="none" w:sz="0" w:space="0" w:color="auto"/>
        <w:shd w:val="clear" w:color="auto" w:fill="auto"/>
        <w:em w:val="none"/>
      </w:rPr>
    </w:lvl>
    <w:lvl w:ilvl="1" w:tplc="C740959A">
      <w:start w:val="1"/>
      <w:numFmt w:val="decimal"/>
      <w:lvlText w:val="%2."/>
      <w:lvlJc w:val="left"/>
      <w:pPr>
        <w:tabs>
          <w:tab w:val="num" w:pos="1800"/>
        </w:tabs>
        <w:ind w:left="1800" w:hanging="360"/>
      </w:pPr>
      <w:rPr>
        <w:rFonts w:hint="default"/>
      </w:rPr>
    </w:lvl>
    <w:lvl w:ilvl="2" w:tplc="DF8EEB5E">
      <w:start w:val="1"/>
      <w:numFmt w:val="lowerLetter"/>
      <w:lvlText w:val="%3."/>
      <w:lvlJc w:val="right"/>
      <w:pPr>
        <w:tabs>
          <w:tab w:val="num" w:pos="2520"/>
        </w:tabs>
        <w:ind w:left="2520" w:hanging="180"/>
      </w:pPr>
      <w:rPr>
        <w:rFonts w:ascii="Arial" w:eastAsia="Times New Roman" w:hAnsi="Arial" w:cs="Arial"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0B696615"/>
    <w:multiLevelType w:val="hybridMultilevel"/>
    <w:tmpl w:val="B492E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CB70C0"/>
    <w:multiLevelType w:val="hybridMultilevel"/>
    <w:tmpl w:val="869C9808"/>
    <w:lvl w:ilvl="0" w:tplc="9C0E7574">
      <w:numFmt w:val="bullet"/>
      <w:lvlText w:val="-"/>
      <w:lvlJc w:val="left"/>
      <w:pPr>
        <w:tabs>
          <w:tab w:val="num" w:pos="888"/>
        </w:tabs>
        <w:ind w:left="888" w:hanging="360"/>
      </w:pPr>
      <w:rPr>
        <w:rFonts w:ascii="Arial" w:eastAsia="Times New Roman" w:hAnsi="Arial" w:cs="Aria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5">
    <w:nsid w:val="109F5165"/>
    <w:multiLevelType w:val="hybridMultilevel"/>
    <w:tmpl w:val="1DC46C2E"/>
    <w:lvl w:ilvl="0" w:tplc="0409000F">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nsid w:val="1F5A6CBF"/>
    <w:multiLevelType w:val="hybridMultilevel"/>
    <w:tmpl w:val="53927AD6"/>
    <w:lvl w:ilvl="0" w:tplc="04090019">
      <w:start w:val="1"/>
      <w:numFmt w:val="lowerLetter"/>
      <w:lvlText w:val="%1."/>
      <w:lvlJc w:val="left"/>
      <w:pPr>
        <w:ind w:left="1145" w:hanging="360"/>
      </w:pPr>
    </w:lvl>
    <w:lvl w:ilvl="1" w:tplc="04090019">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7">
    <w:nsid w:val="24087F87"/>
    <w:multiLevelType w:val="hybridMultilevel"/>
    <w:tmpl w:val="49187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7301A8"/>
    <w:multiLevelType w:val="hybridMultilevel"/>
    <w:tmpl w:val="78780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9F0F3C"/>
    <w:multiLevelType w:val="multilevel"/>
    <w:tmpl w:val="28EC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D735C79"/>
    <w:multiLevelType w:val="multilevel"/>
    <w:tmpl w:val="ACFA857E"/>
    <w:lvl w:ilvl="0">
      <w:start w:val="1"/>
      <w:numFmt w:val="decimal"/>
      <w:lvlText w:val="%1."/>
      <w:lvlJc w:val="left"/>
      <w:pPr>
        <w:ind w:left="720" w:hanging="360"/>
      </w:pPr>
      <w:rPr>
        <w:rFonts w:hint="default"/>
      </w:rPr>
    </w:lvl>
    <w:lvl w:ilvl="1">
      <w:start w:val="1"/>
      <w:numFmt w:val="decimal"/>
      <w:isLgl/>
      <w:lvlText w:val="%1.%2"/>
      <w:lvlJc w:val="left"/>
      <w:pPr>
        <w:ind w:left="1470" w:hanging="360"/>
      </w:pPr>
      <w:rPr>
        <w:rFonts w:hint="default"/>
      </w:rPr>
    </w:lvl>
    <w:lvl w:ilvl="2">
      <w:start w:val="1"/>
      <w:numFmt w:val="decimal"/>
      <w:isLgl/>
      <w:lvlText w:val="%1.%2.%3"/>
      <w:lvlJc w:val="left"/>
      <w:pPr>
        <w:ind w:left="2580" w:hanging="720"/>
      </w:pPr>
      <w:rPr>
        <w:rFonts w:hint="default"/>
      </w:rPr>
    </w:lvl>
    <w:lvl w:ilvl="3">
      <w:start w:val="1"/>
      <w:numFmt w:val="decimal"/>
      <w:isLgl/>
      <w:lvlText w:val="%1.%2.%3.%4"/>
      <w:lvlJc w:val="left"/>
      <w:pPr>
        <w:ind w:left="3330" w:hanging="720"/>
      </w:pPr>
      <w:rPr>
        <w:rFonts w:hint="default"/>
      </w:rPr>
    </w:lvl>
    <w:lvl w:ilvl="4">
      <w:start w:val="1"/>
      <w:numFmt w:val="decimal"/>
      <w:isLgl/>
      <w:lvlText w:val="%1.%2.%3.%4.%5"/>
      <w:lvlJc w:val="left"/>
      <w:pPr>
        <w:ind w:left="4440" w:hanging="1080"/>
      </w:pPr>
      <w:rPr>
        <w:rFonts w:hint="default"/>
      </w:rPr>
    </w:lvl>
    <w:lvl w:ilvl="5">
      <w:start w:val="1"/>
      <w:numFmt w:val="decimal"/>
      <w:isLgl/>
      <w:lvlText w:val="%1.%2.%3.%4.%5.%6"/>
      <w:lvlJc w:val="left"/>
      <w:pPr>
        <w:ind w:left="5190" w:hanging="1080"/>
      </w:pPr>
      <w:rPr>
        <w:rFonts w:hint="default"/>
      </w:rPr>
    </w:lvl>
    <w:lvl w:ilvl="6">
      <w:start w:val="1"/>
      <w:numFmt w:val="decimal"/>
      <w:isLgl/>
      <w:lvlText w:val="%1.%2.%3.%4.%5.%6.%7"/>
      <w:lvlJc w:val="left"/>
      <w:pPr>
        <w:ind w:left="6300" w:hanging="1440"/>
      </w:pPr>
      <w:rPr>
        <w:rFonts w:hint="default"/>
      </w:rPr>
    </w:lvl>
    <w:lvl w:ilvl="7">
      <w:start w:val="1"/>
      <w:numFmt w:val="decimal"/>
      <w:isLgl/>
      <w:lvlText w:val="%1.%2.%3.%4.%5.%6.%7.%8"/>
      <w:lvlJc w:val="left"/>
      <w:pPr>
        <w:ind w:left="7050" w:hanging="1440"/>
      </w:pPr>
      <w:rPr>
        <w:rFonts w:hint="default"/>
      </w:rPr>
    </w:lvl>
    <w:lvl w:ilvl="8">
      <w:start w:val="1"/>
      <w:numFmt w:val="decimal"/>
      <w:isLgl/>
      <w:lvlText w:val="%1.%2.%3.%4.%5.%6.%7.%8.%9"/>
      <w:lvlJc w:val="left"/>
      <w:pPr>
        <w:ind w:left="8160" w:hanging="1800"/>
      </w:pPr>
      <w:rPr>
        <w:rFonts w:hint="default"/>
      </w:rPr>
    </w:lvl>
  </w:abstractNum>
  <w:abstractNum w:abstractNumId="21">
    <w:nsid w:val="2F0B0834"/>
    <w:multiLevelType w:val="hybridMultilevel"/>
    <w:tmpl w:val="848EB3D8"/>
    <w:lvl w:ilvl="0" w:tplc="234460D6">
      <w:start w:val="1"/>
      <w:numFmt w:val="decimalZero"/>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2F5D3D1F"/>
    <w:multiLevelType w:val="multilevel"/>
    <w:tmpl w:val="AE928C80"/>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color w:val="auto"/>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300C0055"/>
    <w:multiLevelType w:val="hybridMultilevel"/>
    <w:tmpl w:val="C7EACF12"/>
    <w:lvl w:ilvl="0" w:tplc="4DE83FA4">
      <w:start w:val="1"/>
      <w:numFmt w:val="decimal"/>
      <w:lvlText w:val="%1."/>
      <w:lvlJc w:val="left"/>
      <w:pPr>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535F7D"/>
    <w:multiLevelType w:val="hybridMultilevel"/>
    <w:tmpl w:val="297CD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014242"/>
    <w:multiLevelType w:val="hybridMultilevel"/>
    <w:tmpl w:val="CAF25708"/>
    <w:lvl w:ilvl="0" w:tplc="FD0083C0">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nsid w:val="3BBA1FE3"/>
    <w:multiLevelType w:val="hybridMultilevel"/>
    <w:tmpl w:val="DFC62DDA"/>
    <w:lvl w:ilvl="0" w:tplc="04090015">
      <w:start w:val="1"/>
      <w:numFmt w:val="upperLetter"/>
      <w:lvlText w:val="%1."/>
      <w:lvlJc w:val="left"/>
      <w:pPr>
        <w:ind w:left="720" w:hanging="360"/>
      </w:pPr>
      <w:rPr>
        <w:rFonts w:hint="default"/>
      </w:rPr>
    </w:lvl>
    <w:lvl w:ilvl="1" w:tplc="4DE83FA4">
      <w:start w:val="1"/>
      <w:numFmt w:val="decimal"/>
      <w:lvlText w:val="%2."/>
      <w:lvlJc w:val="left"/>
      <w:pPr>
        <w:ind w:left="1440" w:hanging="360"/>
      </w:pPr>
      <w:rPr>
        <w:rFonts w:hint="default"/>
        <w:color w:val="auto"/>
      </w:rPr>
    </w:lvl>
    <w:lvl w:ilvl="2" w:tplc="1112239E">
      <w:start w:val="25"/>
      <w:numFmt w:val="decimal"/>
      <w:lvlText w:val="%3"/>
      <w:lvlJc w:val="left"/>
      <w:pPr>
        <w:ind w:left="2340" w:hanging="360"/>
      </w:pPr>
      <w:rPr>
        <w:rFonts w:hint="default"/>
      </w:rPr>
    </w:lvl>
    <w:lvl w:ilvl="3" w:tplc="4EBE5D68">
      <w:numFmt w:val="decimalZero"/>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D8B48FF"/>
    <w:multiLevelType w:val="hybridMultilevel"/>
    <w:tmpl w:val="5282C46C"/>
    <w:lvl w:ilvl="0" w:tplc="4DE83FA4">
      <w:start w:val="1"/>
      <w:numFmt w:val="decimal"/>
      <w:lvlText w:val="%1."/>
      <w:lvlJc w:val="left"/>
      <w:pPr>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E65AD7"/>
    <w:multiLevelType w:val="hybridMultilevel"/>
    <w:tmpl w:val="06A43898"/>
    <w:lvl w:ilvl="0" w:tplc="F92009F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45481C6A"/>
    <w:multiLevelType w:val="hybridMultilevel"/>
    <w:tmpl w:val="808CF720"/>
    <w:lvl w:ilvl="0" w:tplc="47A0112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nsid w:val="45825C53"/>
    <w:multiLevelType w:val="multilevel"/>
    <w:tmpl w:val="D0BC682C"/>
    <w:lvl w:ilvl="0">
      <w:start w:val="1"/>
      <w:numFmt w:val="decimal"/>
      <w:lvlText w:val="%1."/>
      <w:lvlJc w:val="left"/>
      <w:pPr>
        <w:ind w:left="927" w:hanging="360"/>
      </w:pPr>
      <w:rPr>
        <w:rFonts w:hint="default"/>
        <w:i w:val="0"/>
      </w:rPr>
    </w:lvl>
    <w:lvl w:ilvl="1">
      <w:start w:val="1"/>
      <w:numFmt w:val="decimal"/>
      <w:isLgl/>
      <w:lvlText w:val="%1.%2"/>
      <w:lvlJc w:val="left"/>
      <w:pPr>
        <w:ind w:left="1032" w:hanging="465"/>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1">
    <w:nsid w:val="45DA7444"/>
    <w:multiLevelType w:val="hybridMultilevel"/>
    <w:tmpl w:val="1E3415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7F537DD"/>
    <w:multiLevelType w:val="hybridMultilevel"/>
    <w:tmpl w:val="32A6840E"/>
    <w:lvl w:ilvl="0" w:tplc="FF96AD6A">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3">
    <w:nsid w:val="488961DD"/>
    <w:multiLevelType w:val="hybridMultilevel"/>
    <w:tmpl w:val="2D0EE31C"/>
    <w:lvl w:ilvl="0" w:tplc="04090011">
      <w:start w:val="1"/>
      <w:numFmt w:val="decimal"/>
      <w:lvlText w:val="%1)"/>
      <w:lvlJc w:val="left"/>
      <w:pPr>
        <w:tabs>
          <w:tab w:val="num" w:pos="900"/>
        </w:tabs>
        <w:ind w:left="900" w:hanging="360"/>
      </w:pPr>
      <w:rPr>
        <w:rFonts w:hint="default"/>
      </w:rPr>
    </w:lvl>
    <w:lvl w:ilvl="1" w:tplc="23DC2910">
      <w:numFmt w:val="none"/>
      <w:lvlText w:val=""/>
      <w:lvlJc w:val="left"/>
      <w:pPr>
        <w:tabs>
          <w:tab w:val="num" w:pos="360"/>
        </w:tabs>
      </w:pPr>
      <w:rPr>
        <w:rFonts w:cs="Times New Roman"/>
      </w:rPr>
    </w:lvl>
    <w:lvl w:ilvl="2" w:tplc="AC2A45FC">
      <w:start w:val="1"/>
      <w:numFmt w:val="lowerLetter"/>
      <w:lvlText w:val="%3."/>
      <w:lvlJc w:val="left"/>
      <w:pPr>
        <w:tabs>
          <w:tab w:val="num" w:pos="720"/>
        </w:tabs>
        <w:ind w:left="720" w:hanging="360"/>
      </w:pPr>
      <w:rPr>
        <w:rFonts w:cs="Times New Roman" w:hint="default"/>
      </w:rPr>
    </w:lvl>
    <w:lvl w:ilvl="3" w:tplc="308CD36C">
      <w:numFmt w:val="none"/>
      <w:lvlText w:val=""/>
      <w:lvlJc w:val="left"/>
      <w:pPr>
        <w:tabs>
          <w:tab w:val="num" w:pos="360"/>
        </w:tabs>
      </w:pPr>
      <w:rPr>
        <w:rFonts w:cs="Times New Roman"/>
      </w:rPr>
    </w:lvl>
    <w:lvl w:ilvl="4" w:tplc="5CD60818">
      <w:numFmt w:val="none"/>
      <w:lvlText w:val=""/>
      <w:lvlJc w:val="left"/>
      <w:pPr>
        <w:tabs>
          <w:tab w:val="num" w:pos="360"/>
        </w:tabs>
      </w:pPr>
      <w:rPr>
        <w:rFonts w:cs="Times New Roman"/>
      </w:rPr>
    </w:lvl>
    <w:lvl w:ilvl="5" w:tplc="C526E4D6">
      <w:numFmt w:val="none"/>
      <w:lvlText w:val=""/>
      <w:lvlJc w:val="left"/>
      <w:pPr>
        <w:tabs>
          <w:tab w:val="num" w:pos="360"/>
        </w:tabs>
      </w:pPr>
      <w:rPr>
        <w:rFonts w:cs="Times New Roman"/>
      </w:rPr>
    </w:lvl>
    <w:lvl w:ilvl="6" w:tplc="9564B392">
      <w:numFmt w:val="none"/>
      <w:lvlText w:val=""/>
      <w:lvlJc w:val="left"/>
      <w:pPr>
        <w:tabs>
          <w:tab w:val="num" w:pos="360"/>
        </w:tabs>
      </w:pPr>
      <w:rPr>
        <w:rFonts w:cs="Times New Roman"/>
      </w:rPr>
    </w:lvl>
    <w:lvl w:ilvl="7" w:tplc="6DF609FA">
      <w:numFmt w:val="none"/>
      <w:lvlText w:val=""/>
      <w:lvlJc w:val="left"/>
      <w:pPr>
        <w:tabs>
          <w:tab w:val="num" w:pos="360"/>
        </w:tabs>
      </w:pPr>
      <w:rPr>
        <w:rFonts w:cs="Times New Roman"/>
      </w:rPr>
    </w:lvl>
    <w:lvl w:ilvl="8" w:tplc="FCACE356">
      <w:numFmt w:val="none"/>
      <w:lvlText w:val=""/>
      <w:lvlJc w:val="left"/>
      <w:pPr>
        <w:tabs>
          <w:tab w:val="num" w:pos="360"/>
        </w:tabs>
      </w:pPr>
      <w:rPr>
        <w:rFonts w:cs="Times New Roman"/>
      </w:rPr>
    </w:lvl>
  </w:abstractNum>
  <w:abstractNum w:abstractNumId="34">
    <w:nsid w:val="4EFE195E"/>
    <w:multiLevelType w:val="hybridMultilevel"/>
    <w:tmpl w:val="FEC6B8BC"/>
    <w:lvl w:ilvl="0" w:tplc="04090015">
      <w:start w:val="1"/>
      <w:numFmt w:val="upperLetter"/>
      <w:lvlText w:val="%1."/>
      <w:lvlJc w:val="left"/>
      <w:pPr>
        <w:tabs>
          <w:tab w:val="num" w:pos="720"/>
        </w:tabs>
        <w:ind w:left="720" w:hanging="360"/>
      </w:pPr>
      <w:rPr>
        <w:rFonts w:hint="default"/>
      </w:rPr>
    </w:lvl>
    <w:lvl w:ilvl="1" w:tplc="129A0688">
      <w:start w:val="1"/>
      <w:numFmt w:val="decimal"/>
      <w:lvlText w:val="%2."/>
      <w:lvlJc w:val="left"/>
      <w:pPr>
        <w:tabs>
          <w:tab w:val="num" w:pos="928"/>
        </w:tabs>
        <w:ind w:left="928" w:hanging="360"/>
      </w:pPr>
      <w:rPr>
        <w:rFonts w:cs="Times New Roman" w:hint="default"/>
      </w:rPr>
    </w:lvl>
    <w:lvl w:ilvl="2" w:tplc="B12A3290">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4F2C08AD"/>
    <w:multiLevelType w:val="hybridMultilevel"/>
    <w:tmpl w:val="050025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0DE2DCB"/>
    <w:multiLevelType w:val="hybridMultilevel"/>
    <w:tmpl w:val="717E8F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1FA183B"/>
    <w:multiLevelType w:val="hybridMultilevel"/>
    <w:tmpl w:val="9C5AD92E"/>
    <w:lvl w:ilvl="0" w:tplc="4DE83FA4">
      <w:start w:val="1"/>
      <w:numFmt w:val="decimal"/>
      <w:lvlText w:val="%1."/>
      <w:lvlJc w:val="left"/>
      <w:pPr>
        <w:ind w:left="144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4EE073D"/>
    <w:multiLevelType w:val="hybridMultilevel"/>
    <w:tmpl w:val="0D782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59F00F3"/>
    <w:multiLevelType w:val="hybridMultilevel"/>
    <w:tmpl w:val="3C0E47CC"/>
    <w:lvl w:ilvl="0" w:tplc="04090019">
      <w:start w:val="1"/>
      <w:numFmt w:val="lowerLetter"/>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40">
    <w:nsid w:val="569C718A"/>
    <w:multiLevelType w:val="hybridMultilevel"/>
    <w:tmpl w:val="F0D0F762"/>
    <w:lvl w:ilvl="0" w:tplc="B12A329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8963EED"/>
    <w:multiLevelType w:val="hybridMultilevel"/>
    <w:tmpl w:val="C02AB964"/>
    <w:lvl w:ilvl="0" w:tplc="5BEAA614">
      <w:start w:val="1"/>
      <w:numFmt w:val="decimal"/>
      <w:lvlText w:val="%1."/>
      <w:lvlJc w:val="left"/>
      <w:pPr>
        <w:ind w:left="786" w:hanging="360"/>
      </w:pPr>
      <w:rPr>
        <w:rFonts w:hint="default"/>
        <w:b w:val="0"/>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2">
    <w:nsid w:val="61F65E32"/>
    <w:multiLevelType w:val="hybridMultilevel"/>
    <w:tmpl w:val="CAF23A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8497E2C"/>
    <w:multiLevelType w:val="hybridMultilevel"/>
    <w:tmpl w:val="8754424C"/>
    <w:lvl w:ilvl="0" w:tplc="C9B0F30E">
      <w:start w:val="1"/>
      <w:numFmt w:val="decimal"/>
      <w:lvlText w:val="%1."/>
      <w:lvlJc w:val="left"/>
      <w:pPr>
        <w:ind w:left="1713" w:hanging="720"/>
      </w:pPr>
      <w:rPr>
        <w:rFonts w:ascii="Arial" w:eastAsia="Liberation Serif"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A977D42"/>
    <w:multiLevelType w:val="hybridMultilevel"/>
    <w:tmpl w:val="0DD4DD14"/>
    <w:lvl w:ilvl="0" w:tplc="07942EB0">
      <w:start w:val="1"/>
      <w:numFmt w:val="decimal"/>
      <w:lvlText w:val="(%1)"/>
      <w:lvlJc w:val="left"/>
      <w:pPr>
        <w:tabs>
          <w:tab w:val="num" w:pos="1440"/>
        </w:tabs>
        <w:ind w:left="1440" w:hanging="360"/>
      </w:pPr>
      <w:rPr>
        <w:rFonts w:cs="Times New Roman" w:hint="default"/>
      </w:rPr>
    </w:lvl>
    <w:lvl w:ilvl="1" w:tplc="CDA823EA">
      <w:start w:val="1"/>
      <w:numFmt w:val="lowerLetter"/>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5">
    <w:nsid w:val="7097314F"/>
    <w:multiLevelType w:val="hybridMultilevel"/>
    <w:tmpl w:val="ABAEA72C"/>
    <w:lvl w:ilvl="0" w:tplc="04090019">
      <w:start w:val="1"/>
      <w:numFmt w:val="lowerLetter"/>
      <w:lvlText w:val="%1."/>
      <w:lvlJc w:val="left"/>
      <w:pPr>
        <w:ind w:left="720" w:hanging="360"/>
      </w:pPr>
    </w:lvl>
    <w:lvl w:ilvl="1" w:tplc="E2D49B6C">
      <w:numFmt w:val="bullet"/>
      <w:lvlText w:val="-"/>
      <w:lvlJc w:val="left"/>
      <w:pPr>
        <w:ind w:left="1440" w:hanging="36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C45EB1"/>
    <w:multiLevelType w:val="hybridMultilevel"/>
    <w:tmpl w:val="041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B91169"/>
    <w:multiLevelType w:val="hybridMultilevel"/>
    <w:tmpl w:val="31E8D99E"/>
    <w:lvl w:ilvl="0" w:tplc="4DE83FA4">
      <w:start w:val="1"/>
      <w:numFmt w:val="decimal"/>
      <w:lvlText w:val="%1."/>
      <w:lvlJc w:val="left"/>
      <w:pPr>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2D1F48"/>
    <w:multiLevelType w:val="hybridMultilevel"/>
    <w:tmpl w:val="2CC27804"/>
    <w:lvl w:ilvl="0" w:tplc="4B6E199E">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D672288"/>
    <w:multiLevelType w:val="hybridMultilevel"/>
    <w:tmpl w:val="7B620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34"/>
  </w:num>
  <w:num w:numId="13">
    <w:abstractNumId w:val="18"/>
  </w:num>
  <w:num w:numId="14">
    <w:abstractNumId w:val="31"/>
  </w:num>
  <w:num w:numId="15">
    <w:abstractNumId w:val="36"/>
  </w:num>
  <w:num w:numId="16">
    <w:abstractNumId w:val="25"/>
  </w:num>
  <w:num w:numId="17">
    <w:abstractNumId w:val="15"/>
  </w:num>
  <w:num w:numId="18">
    <w:abstractNumId w:val="29"/>
  </w:num>
  <w:num w:numId="19">
    <w:abstractNumId w:val="26"/>
  </w:num>
  <w:num w:numId="20">
    <w:abstractNumId w:val="49"/>
  </w:num>
  <w:num w:numId="21">
    <w:abstractNumId w:val="38"/>
  </w:num>
  <w:num w:numId="22">
    <w:abstractNumId w:val="13"/>
  </w:num>
  <w:num w:numId="23">
    <w:abstractNumId w:val="46"/>
  </w:num>
  <w:num w:numId="24">
    <w:abstractNumId w:val="22"/>
  </w:num>
  <w:num w:numId="25">
    <w:abstractNumId w:val="48"/>
  </w:num>
  <w:num w:numId="26">
    <w:abstractNumId w:val="41"/>
  </w:num>
  <w:num w:numId="27">
    <w:abstractNumId w:val="40"/>
  </w:num>
  <w:num w:numId="28">
    <w:abstractNumId w:val="42"/>
  </w:num>
  <w:num w:numId="29">
    <w:abstractNumId w:val="43"/>
  </w:num>
  <w:num w:numId="30">
    <w:abstractNumId w:val="24"/>
  </w:num>
  <w:num w:numId="31">
    <w:abstractNumId w:val="23"/>
  </w:num>
  <w:num w:numId="32">
    <w:abstractNumId w:val="37"/>
  </w:num>
  <w:num w:numId="33">
    <w:abstractNumId w:val="27"/>
  </w:num>
  <w:num w:numId="34">
    <w:abstractNumId w:val="47"/>
  </w:num>
  <w:num w:numId="35">
    <w:abstractNumId w:val="39"/>
  </w:num>
  <w:num w:numId="36">
    <w:abstractNumId w:val="16"/>
  </w:num>
  <w:num w:numId="37">
    <w:abstractNumId w:val="14"/>
  </w:num>
  <w:num w:numId="38">
    <w:abstractNumId w:val="17"/>
  </w:num>
  <w:num w:numId="39">
    <w:abstractNumId w:val="35"/>
  </w:num>
  <w:num w:numId="40">
    <w:abstractNumId w:val="45"/>
  </w:num>
  <w:num w:numId="41">
    <w:abstractNumId w:val="33"/>
  </w:num>
  <w:num w:numId="42">
    <w:abstractNumId w:val="11"/>
  </w:num>
  <w:num w:numId="43">
    <w:abstractNumId w:val="30"/>
  </w:num>
  <w:num w:numId="44">
    <w:abstractNumId w:val="12"/>
  </w:num>
  <w:num w:numId="45">
    <w:abstractNumId w:val="44"/>
  </w:num>
  <w:num w:numId="46">
    <w:abstractNumId w:val="19"/>
  </w:num>
  <w:num w:numId="47">
    <w:abstractNumId w:val="20"/>
  </w:num>
  <w:num w:numId="48">
    <w:abstractNumId w:val="32"/>
  </w:num>
  <w:num w:numId="49">
    <w:abstractNumId w:val="21"/>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isplayBackgroundShape/>
  <w:hideSpellingError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2"/>
  </w:compat>
  <w:rsids>
    <w:rsidRoot w:val="0018777B"/>
    <w:rsid w:val="000029F5"/>
    <w:rsid w:val="00004040"/>
    <w:rsid w:val="000058A8"/>
    <w:rsid w:val="00026934"/>
    <w:rsid w:val="00026B78"/>
    <w:rsid w:val="00026C5A"/>
    <w:rsid w:val="000345BF"/>
    <w:rsid w:val="000438C1"/>
    <w:rsid w:val="00053E61"/>
    <w:rsid w:val="000560B0"/>
    <w:rsid w:val="000661D3"/>
    <w:rsid w:val="00070B6E"/>
    <w:rsid w:val="000808A6"/>
    <w:rsid w:val="0008550E"/>
    <w:rsid w:val="0008669B"/>
    <w:rsid w:val="0009309F"/>
    <w:rsid w:val="000A3042"/>
    <w:rsid w:val="000B1FB8"/>
    <w:rsid w:val="000C26FF"/>
    <w:rsid w:val="000D3634"/>
    <w:rsid w:val="000F30AC"/>
    <w:rsid w:val="00113E6B"/>
    <w:rsid w:val="001165E9"/>
    <w:rsid w:val="00120FC2"/>
    <w:rsid w:val="00122A5F"/>
    <w:rsid w:val="00124DE5"/>
    <w:rsid w:val="001264DD"/>
    <w:rsid w:val="00127C9B"/>
    <w:rsid w:val="001324FF"/>
    <w:rsid w:val="00132E4D"/>
    <w:rsid w:val="00134E7A"/>
    <w:rsid w:val="00147457"/>
    <w:rsid w:val="001544F7"/>
    <w:rsid w:val="00165B6A"/>
    <w:rsid w:val="00166481"/>
    <w:rsid w:val="001726CE"/>
    <w:rsid w:val="00180702"/>
    <w:rsid w:val="0018725A"/>
    <w:rsid w:val="0018777B"/>
    <w:rsid w:val="00192249"/>
    <w:rsid w:val="001A62DE"/>
    <w:rsid w:val="001B337A"/>
    <w:rsid w:val="001B353B"/>
    <w:rsid w:val="001B62A6"/>
    <w:rsid w:val="001C4FD5"/>
    <w:rsid w:val="001C62AA"/>
    <w:rsid w:val="001D17AB"/>
    <w:rsid w:val="001D610D"/>
    <w:rsid w:val="001E36DF"/>
    <w:rsid w:val="001E3742"/>
    <w:rsid w:val="001E7D1F"/>
    <w:rsid w:val="001F2E31"/>
    <w:rsid w:val="001F4FE7"/>
    <w:rsid w:val="001F50A6"/>
    <w:rsid w:val="001F64A6"/>
    <w:rsid w:val="00203EBB"/>
    <w:rsid w:val="00207BF4"/>
    <w:rsid w:val="00214AD0"/>
    <w:rsid w:val="0021631B"/>
    <w:rsid w:val="00234D12"/>
    <w:rsid w:val="002411A1"/>
    <w:rsid w:val="002462E9"/>
    <w:rsid w:val="0026036B"/>
    <w:rsid w:val="002707AF"/>
    <w:rsid w:val="002768FE"/>
    <w:rsid w:val="002775C6"/>
    <w:rsid w:val="002823C8"/>
    <w:rsid w:val="002840F9"/>
    <w:rsid w:val="00286ED0"/>
    <w:rsid w:val="00292832"/>
    <w:rsid w:val="002A2692"/>
    <w:rsid w:val="002A5368"/>
    <w:rsid w:val="002B10B3"/>
    <w:rsid w:val="002B610F"/>
    <w:rsid w:val="002C3A75"/>
    <w:rsid w:val="002C54FD"/>
    <w:rsid w:val="002D6913"/>
    <w:rsid w:val="002D7E48"/>
    <w:rsid w:val="002F2453"/>
    <w:rsid w:val="002F5147"/>
    <w:rsid w:val="002F5D9C"/>
    <w:rsid w:val="003168B1"/>
    <w:rsid w:val="00331450"/>
    <w:rsid w:val="00336588"/>
    <w:rsid w:val="00344077"/>
    <w:rsid w:val="00353C3C"/>
    <w:rsid w:val="003545AC"/>
    <w:rsid w:val="00367D83"/>
    <w:rsid w:val="00374E5C"/>
    <w:rsid w:val="00375A83"/>
    <w:rsid w:val="003762CF"/>
    <w:rsid w:val="0038324A"/>
    <w:rsid w:val="00385E28"/>
    <w:rsid w:val="00393576"/>
    <w:rsid w:val="00394AA5"/>
    <w:rsid w:val="003A045A"/>
    <w:rsid w:val="003B10B2"/>
    <w:rsid w:val="003B1FAF"/>
    <w:rsid w:val="003B2518"/>
    <w:rsid w:val="003B36CC"/>
    <w:rsid w:val="003B4E9D"/>
    <w:rsid w:val="003C3605"/>
    <w:rsid w:val="003C39FD"/>
    <w:rsid w:val="003C78AD"/>
    <w:rsid w:val="003D16B4"/>
    <w:rsid w:val="003D469D"/>
    <w:rsid w:val="003E28FB"/>
    <w:rsid w:val="003E43CF"/>
    <w:rsid w:val="003F3D25"/>
    <w:rsid w:val="003F758C"/>
    <w:rsid w:val="004013C1"/>
    <w:rsid w:val="00405D83"/>
    <w:rsid w:val="004125BC"/>
    <w:rsid w:val="004142E6"/>
    <w:rsid w:val="004226D1"/>
    <w:rsid w:val="004257ED"/>
    <w:rsid w:val="00430CD2"/>
    <w:rsid w:val="00434E91"/>
    <w:rsid w:val="00435276"/>
    <w:rsid w:val="00437AC4"/>
    <w:rsid w:val="00440A9C"/>
    <w:rsid w:val="0044687D"/>
    <w:rsid w:val="00465A10"/>
    <w:rsid w:val="0047013E"/>
    <w:rsid w:val="00476A90"/>
    <w:rsid w:val="004830E1"/>
    <w:rsid w:val="00483FD2"/>
    <w:rsid w:val="00491154"/>
    <w:rsid w:val="004A6ACD"/>
    <w:rsid w:val="004B17C2"/>
    <w:rsid w:val="004B2AEF"/>
    <w:rsid w:val="004B424D"/>
    <w:rsid w:val="004B7068"/>
    <w:rsid w:val="004B750E"/>
    <w:rsid w:val="004C24A7"/>
    <w:rsid w:val="004C3024"/>
    <w:rsid w:val="004D1FE3"/>
    <w:rsid w:val="004D3F9E"/>
    <w:rsid w:val="004D4DEE"/>
    <w:rsid w:val="004D6DB7"/>
    <w:rsid w:val="004E15CF"/>
    <w:rsid w:val="004E4CBB"/>
    <w:rsid w:val="004E6688"/>
    <w:rsid w:val="004E7F10"/>
    <w:rsid w:val="004F09F8"/>
    <w:rsid w:val="004F0D97"/>
    <w:rsid w:val="004F1601"/>
    <w:rsid w:val="004F276F"/>
    <w:rsid w:val="004F6B12"/>
    <w:rsid w:val="00505C27"/>
    <w:rsid w:val="00515AEE"/>
    <w:rsid w:val="005176CC"/>
    <w:rsid w:val="00521A4C"/>
    <w:rsid w:val="005228F9"/>
    <w:rsid w:val="00522DCD"/>
    <w:rsid w:val="00527EEE"/>
    <w:rsid w:val="0054458A"/>
    <w:rsid w:val="00545330"/>
    <w:rsid w:val="00546039"/>
    <w:rsid w:val="00567D41"/>
    <w:rsid w:val="00576072"/>
    <w:rsid w:val="0057610D"/>
    <w:rsid w:val="00576722"/>
    <w:rsid w:val="005833DC"/>
    <w:rsid w:val="00585288"/>
    <w:rsid w:val="00595623"/>
    <w:rsid w:val="00597D92"/>
    <w:rsid w:val="005A39FA"/>
    <w:rsid w:val="005B3374"/>
    <w:rsid w:val="005C01C8"/>
    <w:rsid w:val="005D1105"/>
    <w:rsid w:val="005D3425"/>
    <w:rsid w:val="005D61C4"/>
    <w:rsid w:val="005E516A"/>
    <w:rsid w:val="005E60BD"/>
    <w:rsid w:val="005E650D"/>
    <w:rsid w:val="005F42F8"/>
    <w:rsid w:val="005F4F98"/>
    <w:rsid w:val="005F5C76"/>
    <w:rsid w:val="005F7451"/>
    <w:rsid w:val="0061031F"/>
    <w:rsid w:val="006103B3"/>
    <w:rsid w:val="00611A32"/>
    <w:rsid w:val="0061463D"/>
    <w:rsid w:val="00620858"/>
    <w:rsid w:val="00621AC9"/>
    <w:rsid w:val="00625CD8"/>
    <w:rsid w:val="0064704A"/>
    <w:rsid w:val="006547C6"/>
    <w:rsid w:val="00655CED"/>
    <w:rsid w:val="006612DB"/>
    <w:rsid w:val="00662F9E"/>
    <w:rsid w:val="00670E87"/>
    <w:rsid w:val="0068469C"/>
    <w:rsid w:val="006910AC"/>
    <w:rsid w:val="00691E42"/>
    <w:rsid w:val="00693E88"/>
    <w:rsid w:val="006A076D"/>
    <w:rsid w:val="006A75C1"/>
    <w:rsid w:val="006B3285"/>
    <w:rsid w:val="006C1288"/>
    <w:rsid w:val="006C20F6"/>
    <w:rsid w:val="006C65E2"/>
    <w:rsid w:val="006D6421"/>
    <w:rsid w:val="006E15EF"/>
    <w:rsid w:val="006E7561"/>
    <w:rsid w:val="006F318D"/>
    <w:rsid w:val="006F6A97"/>
    <w:rsid w:val="00721BE5"/>
    <w:rsid w:val="0072349F"/>
    <w:rsid w:val="00726B35"/>
    <w:rsid w:val="007327EC"/>
    <w:rsid w:val="007345AD"/>
    <w:rsid w:val="00735686"/>
    <w:rsid w:val="00743CE1"/>
    <w:rsid w:val="00752612"/>
    <w:rsid w:val="00755CB0"/>
    <w:rsid w:val="00761B27"/>
    <w:rsid w:val="00761BBF"/>
    <w:rsid w:val="00761E1B"/>
    <w:rsid w:val="00764272"/>
    <w:rsid w:val="007647A8"/>
    <w:rsid w:val="00766F1D"/>
    <w:rsid w:val="00766FC9"/>
    <w:rsid w:val="0077366B"/>
    <w:rsid w:val="00776881"/>
    <w:rsid w:val="00783C2B"/>
    <w:rsid w:val="00786D4C"/>
    <w:rsid w:val="0079010A"/>
    <w:rsid w:val="007949C9"/>
    <w:rsid w:val="007A379B"/>
    <w:rsid w:val="007A626C"/>
    <w:rsid w:val="007C65CD"/>
    <w:rsid w:val="007C7684"/>
    <w:rsid w:val="007D19F5"/>
    <w:rsid w:val="007F0EF8"/>
    <w:rsid w:val="007F5A29"/>
    <w:rsid w:val="008030A0"/>
    <w:rsid w:val="008035D2"/>
    <w:rsid w:val="00814194"/>
    <w:rsid w:val="00815091"/>
    <w:rsid w:val="00815F1E"/>
    <w:rsid w:val="0081747E"/>
    <w:rsid w:val="00823C14"/>
    <w:rsid w:val="00823F8C"/>
    <w:rsid w:val="008249AE"/>
    <w:rsid w:val="00826B98"/>
    <w:rsid w:val="0083098F"/>
    <w:rsid w:val="00864946"/>
    <w:rsid w:val="00866FB8"/>
    <w:rsid w:val="0086702C"/>
    <w:rsid w:val="008753BC"/>
    <w:rsid w:val="00877DE5"/>
    <w:rsid w:val="00890F61"/>
    <w:rsid w:val="00895DC0"/>
    <w:rsid w:val="008A1DC9"/>
    <w:rsid w:val="008A7D75"/>
    <w:rsid w:val="008B0006"/>
    <w:rsid w:val="008B22DC"/>
    <w:rsid w:val="008B3855"/>
    <w:rsid w:val="008B5F80"/>
    <w:rsid w:val="008B63B2"/>
    <w:rsid w:val="008B73CF"/>
    <w:rsid w:val="008D0E46"/>
    <w:rsid w:val="008D100F"/>
    <w:rsid w:val="008E04CA"/>
    <w:rsid w:val="008E5103"/>
    <w:rsid w:val="008E5D16"/>
    <w:rsid w:val="008F0BB1"/>
    <w:rsid w:val="008F1A0A"/>
    <w:rsid w:val="008F473D"/>
    <w:rsid w:val="008F67C1"/>
    <w:rsid w:val="00904003"/>
    <w:rsid w:val="009040EE"/>
    <w:rsid w:val="00914DBA"/>
    <w:rsid w:val="00922038"/>
    <w:rsid w:val="00924DDE"/>
    <w:rsid w:val="00932030"/>
    <w:rsid w:val="00932466"/>
    <w:rsid w:val="00934E4D"/>
    <w:rsid w:val="009366A2"/>
    <w:rsid w:val="00936DFA"/>
    <w:rsid w:val="009371CA"/>
    <w:rsid w:val="00937495"/>
    <w:rsid w:val="00944684"/>
    <w:rsid w:val="00956BF7"/>
    <w:rsid w:val="00960FAD"/>
    <w:rsid w:val="0096405E"/>
    <w:rsid w:val="00964D1E"/>
    <w:rsid w:val="009665DB"/>
    <w:rsid w:val="00975DB5"/>
    <w:rsid w:val="00982521"/>
    <w:rsid w:val="00983A71"/>
    <w:rsid w:val="009A085E"/>
    <w:rsid w:val="009A1748"/>
    <w:rsid w:val="009A31A0"/>
    <w:rsid w:val="009A7570"/>
    <w:rsid w:val="009C17A1"/>
    <w:rsid w:val="009E257B"/>
    <w:rsid w:val="009E2D6B"/>
    <w:rsid w:val="009F12F6"/>
    <w:rsid w:val="00A06B56"/>
    <w:rsid w:val="00A107F4"/>
    <w:rsid w:val="00A206DD"/>
    <w:rsid w:val="00A24D4F"/>
    <w:rsid w:val="00A2700F"/>
    <w:rsid w:val="00A3628F"/>
    <w:rsid w:val="00A4071E"/>
    <w:rsid w:val="00A530F5"/>
    <w:rsid w:val="00A65D88"/>
    <w:rsid w:val="00A71393"/>
    <w:rsid w:val="00A80EE4"/>
    <w:rsid w:val="00A82D26"/>
    <w:rsid w:val="00A92964"/>
    <w:rsid w:val="00A94209"/>
    <w:rsid w:val="00AA10EE"/>
    <w:rsid w:val="00AB5E20"/>
    <w:rsid w:val="00AB6F83"/>
    <w:rsid w:val="00AC0041"/>
    <w:rsid w:val="00AC21D9"/>
    <w:rsid w:val="00AC4677"/>
    <w:rsid w:val="00AC695C"/>
    <w:rsid w:val="00AC6FED"/>
    <w:rsid w:val="00AD1BCF"/>
    <w:rsid w:val="00AD514A"/>
    <w:rsid w:val="00AE24A7"/>
    <w:rsid w:val="00AE6FD0"/>
    <w:rsid w:val="00AF0439"/>
    <w:rsid w:val="00AF2E2A"/>
    <w:rsid w:val="00AF382F"/>
    <w:rsid w:val="00AF3FD8"/>
    <w:rsid w:val="00AF7228"/>
    <w:rsid w:val="00AF724E"/>
    <w:rsid w:val="00B0771B"/>
    <w:rsid w:val="00B15A2F"/>
    <w:rsid w:val="00B15DD2"/>
    <w:rsid w:val="00B2460B"/>
    <w:rsid w:val="00B30F58"/>
    <w:rsid w:val="00B30F5A"/>
    <w:rsid w:val="00B41FFB"/>
    <w:rsid w:val="00B46476"/>
    <w:rsid w:val="00B53BB3"/>
    <w:rsid w:val="00B55AE5"/>
    <w:rsid w:val="00B57D8E"/>
    <w:rsid w:val="00B65428"/>
    <w:rsid w:val="00B675DB"/>
    <w:rsid w:val="00B73551"/>
    <w:rsid w:val="00B8573D"/>
    <w:rsid w:val="00B9162F"/>
    <w:rsid w:val="00B9436C"/>
    <w:rsid w:val="00B948CF"/>
    <w:rsid w:val="00B96898"/>
    <w:rsid w:val="00BA2B1A"/>
    <w:rsid w:val="00BB4F91"/>
    <w:rsid w:val="00BB5BA5"/>
    <w:rsid w:val="00BC45E4"/>
    <w:rsid w:val="00BD16B0"/>
    <w:rsid w:val="00BD27B7"/>
    <w:rsid w:val="00BD5B8D"/>
    <w:rsid w:val="00BD7D85"/>
    <w:rsid w:val="00BE04C7"/>
    <w:rsid w:val="00BE117C"/>
    <w:rsid w:val="00BE1757"/>
    <w:rsid w:val="00BE4128"/>
    <w:rsid w:val="00C1083B"/>
    <w:rsid w:val="00C21FDA"/>
    <w:rsid w:val="00C23F1B"/>
    <w:rsid w:val="00C24441"/>
    <w:rsid w:val="00C3234D"/>
    <w:rsid w:val="00C36AE5"/>
    <w:rsid w:val="00C36D5B"/>
    <w:rsid w:val="00C54BAE"/>
    <w:rsid w:val="00C60BDB"/>
    <w:rsid w:val="00C66643"/>
    <w:rsid w:val="00C7793D"/>
    <w:rsid w:val="00C85C17"/>
    <w:rsid w:val="00C9684E"/>
    <w:rsid w:val="00CA75F6"/>
    <w:rsid w:val="00CB068A"/>
    <w:rsid w:val="00CB2DF7"/>
    <w:rsid w:val="00CC01D3"/>
    <w:rsid w:val="00CC1400"/>
    <w:rsid w:val="00CD542C"/>
    <w:rsid w:val="00CD6CD7"/>
    <w:rsid w:val="00CE0C33"/>
    <w:rsid w:val="00CE1491"/>
    <w:rsid w:val="00CE46ED"/>
    <w:rsid w:val="00CF4478"/>
    <w:rsid w:val="00CF512B"/>
    <w:rsid w:val="00CF7DAD"/>
    <w:rsid w:val="00D02CCD"/>
    <w:rsid w:val="00D104B3"/>
    <w:rsid w:val="00D10E46"/>
    <w:rsid w:val="00D111C7"/>
    <w:rsid w:val="00D14597"/>
    <w:rsid w:val="00D26BE7"/>
    <w:rsid w:val="00D26C69"/>
    <w:rsid w:val="00D31D6F"/>
    <w:rsid w:val="00D32FE1"/>
    <w:rsid w:val="00D33BAA"/>
    <w:rsid w:val="00D33F42"/>
    <w:rsid w:val="00D46A66"/>
    <w:rsid w:val="00D479E5"/>
    <w:rsid w:val="00D500E4"/>
    <w:rsid w:val="00D50EC8"/>
    <w:rsid w:val="00D61B3A"/>
    <w:rsid w:val="00D72D60"/>
    <w:rsid w:val="00D77750"/>
    <w:rsid w:val="00D8210A"/>
    <w:rsid w:val="00D87831"/>
    <w:rsid w:val="00D96AA1"/>
    <w:rsid w:val="00D971AB"/>
    <w:rsid w:val="00DB2704"/>
    <w:rsid w:val="00DB4D29"/>
    <w:rsid w:val="00DD38F7"/>
    <w:rsid w:val="00DD3EC9"/>
    <w:rsid w:val="00E0262F"/>
    <w:rsid w:val="00E07215"/>
    <w:rsid w:val="00E131BE"/>
    <w:rsid w:val="00E132FA"/>
    <w:rsid w:val="00E17378"/>
    <w:rsid w:val="00E22114"/>
    <w:rsid w:val="00E3591B"/>
    <w:rsid w:val="00E35B95"/>
    <w:rsid w:val="00E4430B"/>
    <w:rsid w:val="00E57D37"/>
    <w:rsid w:val="00E600ED"/>
    <w:rsid w:val="00E641A7"/>
    <w:rsid w:val="00E66A60"/>
    <w:rsid w:val="00E72C05"/>
    <w:rsid w:val="00E75C4E"/>
    <w:rsid w:val="00E7772F"/>
    <w:rsid w:val="00E904CA"/>
    <w:rsid w:val="00E91287"/>
    <w:rsid w:val="00E9470B"/>
    <w:rsid w:val="00EB3202"/>
    <w:rsid w:val="00EB4217"/>
    <w:rsid w:val="00EC14B8"/>
    <w:rsid w:val="00EC2DD1"/>
    <w:rsid w:val="00EC399D"/>
    <w:rsid w:val="00ED16A9"/>
    <w:rsid w:val="00ED1CFA"/>
    <w:rsid w:val="00ED1F00"/>
    <w:rsid w:val="00ED23EE"/>
    <w:rsid w:val="00EE791C"/>
    <w:rsid w:val="00EF4FD0"/>
    <w:rsid w:val="00EF59D7"/>
    <w:rsid w:val="00EF64ED"/>
    <w:rsid w:val="00F013D7"/>
    <w:rsid w:val="00F067E3"/>
    <w:rsid w:val="00F07A8D"/>
    <w:rsid w:val="00F20E75"/>
    <w:rsid w:val="00F21CC9"/>
    <w:rsid w:val="00F24D24"/>
    <w:rsid w:val="00F30753"/>
    <w:rsid w:val="00F347EE"/>
    <w:rsid w:val="00F37672"/>
    <w:rsid w:val="00F4278B"/>
    <w:rsid w:val="00F53C8C"/>
    <w:rsid w:val="00F61C40"/>
    <w:rsid w:val="00F6252D"/>
    <w:rsid w:val="00F76D6B"/>
    <w:rsid w:val="00F822A6"/>
    <w:rsid w:val="00F83BE5"/>
    <w:rsid w:val="00F91591"/>
    <w:rsid w:val="00F93217"/>
    <w:rsid w:val="00F9415A"/>
    <w:rsid w:val="00F948FB"/>
    <w:rsid w:val="00F97C7D"/>
    <w:rsid w:val="00FA2212"/>
    <w:rsid w:val="00FA4769"/>
    <w:rsid w:val="00FA57B1"/>
    <w:rsid w:val="00FA6AF8"/>
    <w:rsid w:val="00FC0B4C"/>
    <w:rsid w:val="00FC7BE5"/>
    <w:rsid w:val="00FD79F4"/>
    <w:rsid w:val="00FE00AA"/>
    <w:rsid w:val="00FE52CD"/>
    <w:rsid w:val="00FF63D2"/>
    <w:rsid w:val="00FF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docId w15:val="{C09B3138-C529-4362-9D70-5A873318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742"/>
    <w:pPr>
      <w:suppressAutoHyphens/>
    </w:pPr>
    <w:rPr>
      <w:rFonts w:cs="Calibri"/>
      <w:sz w:val="24"/>
      <w:szCs w:val="24"/>
      <w:lang w:val="en-GB" w:eastAsia="ar-SA"/>
    </w:rPr>
  </w:style>
  <w:style w:type="paragraph" w:styleId="Heading4">
    <w:name w:val="heading 4"/>
    <w:basedOn w:val="Normal"/>
    <w:next w:val="Normal"/>
    <w:qFormat/>
    <w:rsid w:val="001E3742"/>
    <w:pPr>
      <w:keepNext/>
      <w:tabs>
        <w:tab w:val="num" w:pos="0"/>
      </w:tabs>
      <w:spacing w:before="240" w:after="60"/>
      <w:outlineLvl w:val="3"/>
    </w:pPr>
    <w:rPr>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8z2">
    <w:name w:val="WW8Num8z2"/>
    <w:rsid w:val="001E3742"/>
    <w:rPr>
      <w:rFonts w:ascii="Times New Roman" w:eastAsia="Times New Roman" w:hAnsi="Times New Roman" w:cs="Times New Roman"/>
    </w:rPr>
  </w:style>
  <w:style w:type="character" w:customStyle="1" w:styleId="Absatz-Standardschriftart">
    <w:name w:val="Absatz-Standardschriftart"/>
    <w:rsid w:val="001E3742"/>
  </w:style>
  <w:style w:type="character" w:customStyle="1" w:styleId="WW-Absatz-Standardschriftart">
    <w:name w:val="WW-Absatz-Standardschriftart"/>
    <w:rsid w:val="001E3742"/>
  </w:style>
  <w:style w:type="character" w:customStyle="1" w:styleId="WW-Absatz-Standardschriftart1">
    <w:name w:val="WW-Absatz-Standardschriftart1"/>
    <w:rsid w:val="001E3742"/>
  </w:style>
  <w:style w:type="character" w:customStyle="1" w:styleId="WW8Num9z3">
    <w:name w:val="WW8Num9z3"/>
    <w:rsid w:val="001E3742"/>
    <w:rPr>
      <w:rFonts w:ascii="Arial" w:eastAsia="Times New Roman" w:hAnsi="Arial" w:cs="Arial"/>
    </w:rPr>
  </w:style>
  <w:style w:type="character" w:customStyle="1" w:styleId="DefaultParagraphFont1">
    <w:name w:val="Default Paragraph Font1"/>
    <w:rsid w:val="001E3742"/>
  </w:style>
  <w:style w:type="character" w:customStyle="1" w:styleId="BodyTextIndentChar">
    <w:name w:val="Body Text Indent Char"/>
    <w:rsid w:val="001E3742"/>
    <w:rPr>
      <w:rFonts w:ascii="Times New Roman" w:eastAsia="Times New Roman" w:hAnsi="Times New Roman" w:cs="Times New Roman"/>
      <w:sz w:val="24"/>
      <w:szCs w:val="24"/>
      <w:lang w:val="en-GB"/>
    </w:rPr>
  </w:style>
  <w:style w:type="character" w:customStyle="1" w:styleId="BodyText2Char">
    <w:name w:val="Body Text 2 Char"/>
    <w:rsid w:val="001E3742"/>
    <w:rPr>
      <w:rFonts w:ascii="Times New Roman" w:eastAsia="Times New Roman" w:hAnsi="Times New Roman" w:cs="Times New Roman"/>
      <w:sz w:val="24"/>
      <w:szCs w:val="24"/>
      <w:lang w:val="en-GB"/>
    </w:rPr>
  </w:style>
  <w:style w:type="character" w:customStyle="1" w:styleId="BodyTextIndent2Char">
    <w:name w:val="Body Text Indent 2 Char"/>
    <w:rsid w:val="001E3742"/>
    <w:rPr>
      <w:rFonts w:ascii="Times New Roman" w:eastAsia="Times New Roman" w:hAnsi="Times New Roman" w:cs="Times New Roman"/>
      <w:sz w:val="24"/>
      <w:szCs w:val="24"/>
      <w:lang w:val="en-GB"/>
    </w:rPr>
  </w:style>
  <w:style w:type="character" w:customStyle="1" w:styleId="Heading4Char">
    <w:name w:val="Heading 4 Char"/>
    <w:rsid w:val="001E3742"/>
    <w:rPr>
      <w:rFonts w:ascii="Times New Roman" w:eastAsia="Times New Roman" w:hAnsi="Times New Roman" w:cs="Times New Roman"/>
      <w:b/>
      <w:bCs/>
      <w:sz w:val="28"/>
      <w:szCs w:val="28"/>
      <w:lang w:val="en-US"/>
    </w:rPr>
  </w:style>
  <w:style w:type="character" w:customStyle="1" w:styleId="HeaderChar">
    <w:name w:val="Header Char"/>
    <w:rsid w:val="001E3742"/>
    <w:rPr>
      <w:rFonts w:ascii="Times New Roman" w:eastAsia="Times New Roman" w:hAnsi="Times New Roman" w:cs="Times New Roman"/>
      <w:sz w:val="24"/>
      <w:szCs w:val="24"/>
      <w:lang w:val="en-US"/>
    </w:rPr>
  </w:style>
  <w:style w:type="character" w:customStyle="1" w:styleId="TitleChar">
    <w:name w:val="Title Char"/>
    <w:rsid w:val="001E3742"/>
    <w:rPr>
      <w:rFonts w:ascii="Times New Roman" w:eastAsia="Times New Roman" w:hAnsi="Times New Roman" w:cs="Times New Roman"/>
      <w:sz w:val="28"/>
      <w:szCs w:val="24"/>
    </w:rPr>
  </w:style>
  <w:style w:type="character" w:customStyle="1" w:styleId="FooterChar">
    <w:name w:val="Footer Char"/>
    <w:rsid w:val="001E3742"/>
    <w:rPr>
      <w:rFonts w:ascii="Times New Roman" w:eastAsia="Times New Roman" w:hAnsi="Times New Roman"/>
      <w:sz w:val="24"/>
      <w:szCs w:val="24"/>
      <w:lang w:val="en-GB"/>
    </w:rPr>
  </w:style>
  <w:style w:type="character" w:customStyle="1" w:styleId="WW8Num37z2">
    <w:name w:val="WW8Num37z2"/>
    <w:rsid w:val="001E3742"/>
    <w:rPr>
      <w:rFonts w:ascii="Times New Roman" w:eastAsia="Times New Roman" w:hAnsi="Times New Roman" w:cs="Times New Roman"/>
    </w:rPr>
  </w:style>
  <w:style w:type="character" w:customStyle="1" w:styleId="NumberingSymbols">
    <w:name w:val="Numbering Symbols"/>
    <w:rsid w:val="001E3742"/>
  </w:style>
  <w:style w:type="paragraph" w:customStyle="1" w:styleId="Heading">
    <w:name w:val="Heading"/>
    <w:basedOn w:val="Normal"/>
    <w:next w:val="BodyText"/>
    <w:rsid w:val="001E3742"/>
    <w:pPr>
      <w:keepNext/>
      <w:spacing w:before="240" w:after="120"/>
    </w:pPr>
    <w:rPr>
      <w:rFonts w:ascii="Arial" w:eastAsia="MS Mincho" w:hAnsi="Arial" w:cs="Tahoma"/>
      <w:sz w:val="28"/>
      <w:szCs w:val="28"/>
    </w:rPr>
  </w:style>
  <w:style w:type="paragraph" w:styleId="BodyText">
    <w:name w:val="Body Text"/>
    <w:basedOn w:val="Normal"/>
    <w:semiHidden/>
    <w:rsid w:val="001E3742"/>
    <w:pPr>
      <w:spacing w:after="120"/>
    </w:pPr>
  </w:style>
  <w:style w:type="paragraph" w:styleId="List">
    <w:name w:val="List"/>
    <w:basedOn w:val="BodyText"/>
    <w:semiHidden/>
    <w:rsid w:val="001E3742"/>
    <w:rPr>
      <w:rFonts w:cs="Tahoma"/>
    </w:rPr>
  </w:style>
  <w:style w:type="paragraph" w:styleId="Caption">
    <w:name w:val="caption"/>
    <w:basedOn w:val="Normal"/>
    <w:qFormat/>
    <w:rsid w:val="001E3742"/>
    <w:pPr>
      <w:suppressLineNumbers/>
      <w:spacing w:before="120" w:after="120"/>
    </w:pPr>
    <w:rPr>
      <w:rFonts w:cs="Tahoma"/>
      <w:i/>
      <w:iCs/>
    </w:rPr>
  </w:style>
  <w:style w:type="paragraph" w:customStyle="1" w:styleId="Index">
    <w:name w:val="Index"/>
    <w:basedOn w:val="Normal"/>
    <w:rsid w:val="001E3742"/>
    <w:pPr>
      <w:suppressLineNumbers/>
    </w:pPr>
    <w:rPr>
      <w:rFonts w:cs="Tahoma"/>
    </w:rPr>
  </w:style>
  <w:style w:type="paragraph" w:styleId="BodyTextIndent">
    <w:name w:val="Body Text Indent"/>
    <w:basedOn w:val="Normal"/>
    <w:semiHidden/>
    <w:rsid w:val="001E3742"/>
    <w:pPr>
      <w:spacing w:after="120"/>
      <w:ind w:left="283"/>
    </w:pPr>
  </w:style>
  <w:style w:type="paragraph" w:styleId="BodyText2">
    <w:name w:val="Body Text 2"/>
    <w:basedOn w:val="Normal"/>
    <w:rsid w:val="001E3742"/>
    <w:pPr>
      <w:spacing w:after="120" w:line="480" w:lineRule="auto"/>
    </w:pPr>
  </w:style>
  <w:style w:type="paragraph" w:styleId="BodyTextIndent2">
    <w:name w:val="Body Text Indent 2"/>
    <w:basedOn w:val="Normal"/>
    <w:rsid w:val="001E3742"/>
    <w:pPr>
      <w:spacing w:after="120" w:line="480" w:lineRule="auto"/>
      <w:ind w:left="283"/>
    </w:pPr>
  </w:style>
  <w:style w:type="paragraph" w:styleId="Header">
    <w:name w:val="header"/>
    <w:basedOn w:val="Normal"/>
    <w:semiHidden/>
    <w:rsid w:val="001E3742"/>
    <w:rPr>
      <w:lang w:val="en-US"/>
    </w:rPr>
  </w:style>
  <w:style w:type="paragraph" w:styleId="Title">
    <w:name w:val="Title"/>
    <w:basedOn w:val="Normal"/>
    <w:next w:val="Subtitle"/>
    <w:qFormat/>
    <w:rsid w:val="001E3742"/>
    <w:pPr>
      <w:jc w:val="center"/>
    </w:pPr>
    <w:rPr>
      <w:sz w:val="28"/>
      <w:lang w:val="id-ID"/>
    </w:rPr>
  </w:style>
  <w:style w:type="paragraph" w:styleId="Subtitle">
    <w:name w:val="Subtitle"/>
    <w:basedOn w:val="Heading"/>
    <w:next w:val="BodyText"/>
    <w:qFormat/>
    <w:rsid w:val="001E3742"/>
    <w:pPr>
      <w:jc w:val="center"/>
    </w:pPr>
    <w:rPr>
      <w:i/>
      <w:iCs/>
    </w:rPr>
  </w:style>
  <w:style w:type="paragraph" w:styleId="Footer">
    <w:name w:val="footer"/>
    <w:basedOn w:val="Normal"/>
    <w:semiHidden/>
    <w:rsid w:val="001E3742"/>
  </w:style>
  <w:style w:type="paragraph" w:customStyle="1" w:styleId="Framecontents">
    <w:name w:val="Frame contents"/>
    <w:basedOn w:val="BodyText"/>
    <w:rsid w:val="001E3742"/>
  </w:style>
  <w:style w:type="paragraph" w:customStyle="1" w:styleId="TableContents">
    <w:name w:val="Table Contents"/>
    <w:basedOn w:val="Normal"/>
    <w:rsid w:val="001E3742"/>
    <w:pPr>
      <w:suppressLineNumbers/>
    </w:pPr>
  </w:style>
  <w:style w:type="paragraph" w:customStyle="1" w:styleId="TableHeading">
    <w:name w:val="Table Heading"/>
    <w:basedOn w:val="TableContents"/>
    <w:rsid w:val="001E3742"/>
    <w:pPr>
      <w:jc w:val="center"/>
    </w:pPr>
    <w:rPr>
      <w:b/>
      <w:bCs/>
    </w:rPr>
  </w:style>
  <w:style w:type="paragraph" w:styleId="BalloonText">
    <w:name w:val="Balloon Text"/>
    <w:basedOn w:val="Normal"/>
    <w:link w:val="BalloonTextChar"/>
    <w:uiPriority w:val="99"/>
    <w:semiHidden/>
    <w:unhideWhenUsed/>
    <w:rsid w:val="00AA10EE"/>
    <w:rPr>
      <w:rFonts w:ascii="Tahoma" w:hAnsi="Tahoma" w:cs="Times New Roman"/>
      <w:sz w:val="16"/>
      <w:szCs w:val="16"/>
    </w:rPr>
  </w:style>
  <w:style w:type="character" w:customStyle="1" w:styleId="BalloonTextChar">
    <w:name w:val="Balloon Text Char"/>
    <w:link w:val="BalloonText"/>
    <w:uiPriority w:val="99"/>
    <w:semiHidden/>
    <w:rsid w:val="00AA10EE"/>
    <w:rPr>
      <w:rFonts w:ascii="Tahoma" w:hAnsi="Tahoma" w:cs="Tahoma"/>
      <w:sz w:val="16"/>
      <w:szCs w:val="16"/>
      <w:lang w:val="en-GB" w:eastAsia="ar-SA"/>
    </w:rPr>
  </w:style>
  <w:style w:type="paragraph" w:styleId="ListParagraph">
    <w:name w:val="List Paragraph"/>
    <w:aliases w:val="Body Text Char1,Char Char2,List Paragraph2,List Paragraph1,Char Char21"/>
    <w:basedOn w:val="Normal"/>
    <w:link w:val="ListParagraphChar"/>
    <w:uiPriority w:val="34"/>
    <w:qFormat/>
    <w:rsid w:val="00621AC9"/>
    <w:pPr>
      <w:suppressAutoHyphens w:val="0"/>
      <w:spacing w:before="120" w:line="360" w:lineRule="auto"/>
      <w:ind w:left="720"/>
      <w:contextualSpacing/>
      <w:jc w:val="both"/>
    </w:pPr>
    <w:rPr>
      <w:rFonts w:ascii="Arial" w:hAnsi="Arial" w:cs="Times New Roman"/>
      <w:sz w:val="20"/>
      <w:lang w:val="en-US" w:eastAsia="en-US"/>
    </w:rPr>
  </w:style>
  <w:style w:type="character" w:customStyle="1" w:styleId="ListParagraphChar">
    <w:name w:val="List Paragraph Char"/>
    <w:aliases w:val="Body Text Char1 Char,Char Char2 Char,List Paragraph2 Char,List Paragraph1 Char,Char Char21 Char"/>
    <w:basedOn w:val="DefaultParagraphFont"/>
    <w:link w:val="ListParagraph"/>
    <w:uiPriority w:val="34"/>
    <w:rsid w:val="00621AC9"/>
    <w:rPr>
      <w:rFonts w:ascii="Arial" w:hAnsi="Arial"/>
      <w:szCs w:val="24"/>
    </w:rPr>
  </w:style>
  <w:style w:type="paragraph" w:customStyle="1" w:styleId="font5">
    <w:name w:val="font5"/>
    <w:basedOn w:val="Normal"/>
    <w:rsid w:val="00621AC9"/>
    <w:pPr>
      <w:suppressAutoHyphens w:val="0"/>
      <w:spacing w:before="100" w:beforeAutospacing="1" w:after="100" w:afterAutospacing="1"/>
    </w:pPr>
    <w:rPr>
      <w:rFonts w:ascii="Tahoma" w:hAnsi="Tahoma" w:cs="Tahoma"/>
      <w:sz w:val="22"/>
      <w:szCs w:val="22"/>
      <w:lang w:val="en-US" w:eastAsia="en-US"/>
    </w:rPr>
  </w:style>
  <w:style w:type="paragraph" w:styleId="NormalWeb">
    <w:name w:val="Normal (Web)"/>
    <w:basedOn w:val="Normal"/>
    <w:uiPriority w:val="99"/>
    <w:semiHidden/>
    <w:unhideWhenUsed/>
    <w:rsid w:val="00B15DD2"/>
    <w:pPr>
      <w:suppressAutoHyphens w:val="0"/>
      <w:spacing w:before="100" w:beforeAutospacing="1" w:after="100" w:afterAutospacing="1"/>
    </w:pPr>
    <w:rPr>
      <w:rFonts w:cs="Times New Roman"/>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752521">
      <w:bodyDiv w:val="1"/>
      <w:marLeft w:val="0"/>
      <w:marRight w:val="0"/>
      <w:marTop w:val="0"/>
      <w:marBottom w:val="0"/>
      <w:divBdr>
        <w:top w:val="none" w:sz="0" w:space="0" w:color="auto"/>
        <w:left w:val="none" w:sz="0" w:space="0" w:color="auto"/>
        <w:bottom w:val="none" w:sz="0" w:space="0" w:color="auto"/>
        <w:right w:val="none" w:sz="0" w:space="0" w:color="auto"/>
      </w:divBdr>
    </w:div>
    <w:div w:id="1686133177">
      <w:bodyDiv w:val="1"/>
      <w:marLeft w:val="0"/>
      <w:marRight w:val="0"/>
      <w:marTop w:val="0"/>
      <w:marBottom w:val="0"/>
      <w:divBdr>
        <w:top w:val="none" w:sz="0" w:space="0" w:color="auto"/>
        <w:left w:val="none" w:sz="0" w:space="0" w:color="auto"/>
        <w:bottom w:val="none" w:sz="0" w:space="0" w:color="auto"/>
        <w:right w:val="none" w:sz="0" w:space="0" w:color="auto"/>
      </w:divBdr>
    </w:div>
    <w:div w:id="187179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670</TotalTime>
  <Pages>40</Pages>
  <Words>7338</Words>
  <Characters>41828</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RATIH PUJIHATI</cp:lastModifiedBy>
  <cp:revision>131</cp:revision>
  <cp:lastPrinted>2014-06-05T02:07:00Z</cp:lastPrinted>
  <dcterms:created xsi:type="dcterms:W3CDTF">2014-06-04T02:09:00Z</dcterms:created>
  <dcterms:modified xsi:type="dcterms:W3CDTF">2015-05-01T08:26:00Z</dcterms:modified>
</cp:coreProperties>
</file>