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D49D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</w:p>
    <w:p w14:paraId="2B5A5F9E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:lang w:eastAsia="en-ZA"/>
          <w14:ligatures w14:val="none"/>
        </w:rPr>
        <w:t>Overview of February</w:t>
      </w:r>
    </w:p>
    <w:p w14:paraId="4512F8DB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1. Work permit</w:t>
      </w:r>
    </w:p>
    <w:p w14:paraId="03E1B5D7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My visa was finally approved</w:t>
      </w:r>
    </w:p>
    <w:p w14:paraId="0509A923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I want to express my </w:t>
      </w: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sincere gratitude to all shareholders</w:t>
      </w: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 for your patience, financial support, and understanding.</w:t>
      </w:r>
    </w:p>
    <w:p w14:paraId="5EAA67C0" w14:textId="77777777" w:rsidR="002A255D" w:rsidRPr="002A255D" w:rsidRDefault="002A255D" w:rsidP="002A255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pict w14:anchorId="0DE2373E">
          <v:rect id="_x0000_i1049" style="width:468pt;height:1.2pt" o:hralign="center" o:hrstd="t" o:hr="t" fillcolor="#a0a0a0" stroked="f"/>
        </w:pict>
      </w:r>
    </w:p>
    <w:p w14:paraId="4A5B07E4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:lang w:eastAsia="en-ZA"/>
          <w14:ligatures w14:val="none"/>
        </w:rPr>
        <w:t>2. Operational Summary</w:t>
      </w:r>
    </w:p>
    <w:p w14:paraId="214A992F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Throughout February, activities remained stable. We focused on maintaining essential services, ensuring operational continuity, and reorganizing internal workflows. Chris was helping with this process while I was in South Africa and Bebe was on leave.</w:t>
      </w:r>
    </w:p>
    <w:p w14:paraId="45E3745E" w14:textId="77777777" w:rsidR="002A255D" w:rsidRPr="002A255D" w:rsidRDefault="002A255D" w:rsidP="002A255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pict w14:anchorId="3A6E0FA1">
          <v:rect id="_x0000_i1050" style="width:468pt;height:1.2pt" o:hralign="center" o:hrstd="t" o:hr="t" fillcolor="#a0a0a0" stroked="f"/>
        </w:pict>
      </w:r>
    </w:p>
    <w:p w14:paraId="41F42140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:lang w:eastAsia="en-ZA"/>
          <w14:ligatures w14:val="none"/>
        </w:rPr>
        <w:t>3. Financial Requirements for March</w:t>
      </w:r>
    </w:p>
    <w:p w14:paraId="4DAC6BB1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We will require </w:t>
      </w: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additional funding</w:t>
      </w: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 for the following amounts, which are based on the previous year:</w:t>
      </w:r>
    </w:p>
    <w:p w14:paraId="6AAC3E2A" w14:textId="77777777" w:rsidR="002A255D" w:rsidRPr="002A255D" w:rsidRDefault="002A255D" w:rsidP="002A255D">
      <w:pPr>
        <w:numPr>
          <w:ilvl w:val="0"/>
          <w:numId w:val="4"/>
        </w:numPr>
        <w:spacing w:line="240" w:lineRule="auto"/>
        <w:rPr>
          <w:rFonts w:ascii="Aptos" w:eastAsia="Times New Roman" w:hAnsi="Aptos" w:cs="Arial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Insurance payments: 220 000</w:t>
      </w:r>
    </w:p>
    <w:p w14:paraId="6CD9BB6E" w14:textId="77777777" w:rsidR="002A255D" w:rsidRPr="002A255D" w:rsidRDefault="002A255D" w:rsidP="002A255D">
      <w:pPr>
        <w:numPr>
          <w:ilvl w:val="0"/>
          <w:numId w:val="4"/>
        </w:numPr>
        <w:spacing w:line="240" w:lineRule="auto"/>
        <w:rPr>
          <w:rFonts w:ascii="Aptos" w:eastAsia="Times New Roman" w:hAnsi="Aptos" w:cs="Arial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Boat licences and related documentation: 120 000</w:t>
      </w:r>
    </w:p>
    <w:p w14:paraId="77F8538F" w14:textId="77777777" w:rsidR="002A255D" w:rsidRPr="002A255D" w:rsidRDefault="002A255D" w:rsidP="002A255D">
      <w:pPr>
        <w:numPr>
          <w:ilvl w:val="0"/>
          <w:numId w:val="4"/>
        </w:numPr>
        <w:spacing w:line="240" w:lineRule="auto"/>
        <w:rPr>
          <w:rFonts w:ascii="Aptos" w:eastAsia="Times New Roman" w:hAnsi="Aptos" w:cs="Arial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WC: 42 000</w:t>
      </w:r>
    </w:p>
    <w:p w14:paraId="0CAA84AC" w14:textId="77777777" w:rsidR="002A255D" w:rsidRPr="002A255D" w:rsidRDefault="002A255D" w:rsidP="002A255D">
      <w:pPr>
        <w:numPr>
          <w:ilvl w:val="0"/>
          <w:numId w:val="4"/>
        </w:numPr>
        <w:spacing w:line="240" w:lineRule="auto"/>
        <w:rPr>
          <w:rFonts w:ascii="Aptos" w:eastAsia="Times New Roman" w:hAnsi="Aptos" w:cs="Arial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Land tax: 63 000</w:t>
      </w:r>
    </w:p>
    <w:p w14:paraId="04B0675F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Total: 445 000 meticais $7 500 – Per house $1875</w:t>
      </w:r>
    </w:p>
    <w:p w14:paraId="7E7A536B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I will need per house $5 375</w:t>
      </w:r>
    </w:p>
    <w:p w14:paraId="35DF1AA5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$3500 + $1875 for the expenses for March</w:t>
      </w:r>
    </w:p>
    <w:p w14:paraId="4B0DFFA3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ZA"/>
          <w14:ligatures w14:val="none"/>
        </w:rPr>
        <w:t> </w:t>
      </w:r>
    </w:p>
    <w:p w14:paraId="7314E5EE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Best regards,</w:t>
      </w:r>
    </w:p>
    <w:p w14:paraId="03C5D3E0" w14:textId="77777777" w:rsidR="002A255D" w:rsidRPr="002A255D" w:rsidRDefault="002A255D" w:rsidP="002A255D">
      <w:pPr>
        <w:spacing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Andrisa</w:t>
      </w:r>
    </w:p>
    <w:p w14:paraId="66C1C812" w14:textId="77777777" w:rsidR="002A255D" w:rsidRPr="002A255D" w:rsidRDefault="002A255D" w:rsidP="002A255D">
      <w:pPr>
        <w:spacing w:after="0" w:line="240" w:lineRule="auto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Times New Roman" w:eastAsia="Times New Roman" w:hAnsi="Times New Roman" w:cs="Times New Roman"/>
          <w:color w:val="222222"/>
          <w:kern w:val="0"/>
          <w:lang w:eastAsia="en-ZA"/>
          <w14:ligatures w14:val="none"/>
        </w:rPr>
        <w:t> </w:t>
      </w:r>
    </w:p>
    <w:p w14:paraId="332553D9" w14:textId="77777777" w:rsidR="002A255D" w:rsidRPr="002A255D" w:rsidRDefault="002A255D" w:rsidP="002A255D">
      <w:pPr>
        <w:spacing w:line="276" w:lineRule="atLeast"/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</w:pPr>
      <w:r w:rsidRPr="002A255D">
        <w:rPr>
          <w:rFonts w:ascii="Aptos" w:eastAsia="Times New Roman" w:hAnsi="Aptos" w:cs="Times New Roman"/>
          <w:color w:val="222222"/>
          <w:kern w:val="0"/>
          <w:lang w:eastAsia="en-ZA"/>
          <w14:ligatures w14:val="none"/>
        </w:rPr>
        <w:t> </w:t>
      </w:r>
    </w:p>
    <w:p w14:paraId="1E787627" w14:textId="77777777" w:rsidR="00AB3C96" w:rsidRPr="002A255D" w:rsidRDefault="00AB3C96" w:rsidP="002A255D"/>
    <w:sectPr w:rsidR="00AB3C96" w:rsidRPr="002A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4F6"/>
    <w:multiLevelType w:val="multilevel"/>
    <w:tmpl w:val="E54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326E90"/>
    <w:multiLevelType w:val="multilevel"/>
    <w:tmpl w:val="B35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21F79"/>
    <w:multiLevelType w:val="multilevel"/>
    <w:tmpl w:val="2A8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E1DDB"/>
    <w:multiLevelType w:val="multilevel"/>
    <w:tmpl w:val="A48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01717">
    <w:abstractNumId w:val="3"/>
  </w:num>
  <w:num w:numId="2" w16cid:durableId="424418266">
    <w:abstractNumId w:val="2"/>
  </w:num>
  <w:num w:numId="3" w16cid:durableId="121045081">
    <w:abstractNumId w:val="1"/>
  </w:num>
  <w:num w:numId="4" w16cid:durableId="137450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CD"/>
    <w:rsid w:val="000069D2"/>
    <w:rsid w:val="002A255D"/>
    <w:rsid w:val="00607FCD"/>
    <w:rsid w:val="009C26AB"/>
    <w:rsid w:val="009D1751"/>
    <w:rsid w:val="009E5649"/>
    <w:rsid w:val="00A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207C06"/>
  <w15:chartTrackingRefBased/>
  <w15:docId w15:val="{E6D71EF2-1F15-4025-BD26-6A914D4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136</Words>
  <Characters>714</Characters>
  <Application>Microsoft Office Word</Application>
  <DocSecurity>0</DocSecurity>
  <Lines>42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Andrisa Schnell</dc:creator>
  <cp:keywords/>
  <dc:description/>
  <cp:lastModifiedBy>Andrisa Schnell</cp:lastModifiedBy>
  <cp:revision>3</cp:revision>
  <dcterms:created xsi:type="dcterms:W3CDTF">2026-03-06T09:20:00Z</dcterms:created>
  <dcterms:modified xsi:type="dcterms:W3CDTF">2026-03-06T11:46:00Z</dcterms:modified>
</cp:coreProperties>
</file>