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horzAnchor="margin" w:tblpX="-284" w:tblpY="-525"/>
        <w:tblW w:w="8945" w:type="dxa"/>
        <w:tblBorders>
          <w:bottom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36"/>
        <w:gridCol w:w="8142"/>
      </w:tblGrid>
      <w:tr w:rsidR="005536B7" w:rsidRPr="0092147E" w14:paraId="59D04AD7" w14:textId="77777777" w:rsidTr="00DC5FA9">
        <w:trPr>
          <w:trHeight w:val="2123"/>
        </w:trPr>
        <w:tc>
          <w:tcPr>
            <w:tcW w:w="567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shd w:val="clear" w:color="auto" w:fill="auto"/>
            <w:hideMark/>
          </w:tcPr>
          <w:p w14:paraId="574E7465" w14:textId="77777777" w:rsidR="005536B7" w:rsidRPr="00CE37F7" w:rsidRDefault="005536B7" w:rsidP="00554E71">
            <w:pPr>
              <w:pStyle w:val="NoSpacing"/>
              <w:spacing w:line="360" w:lineRule="auto"/>
              <w:jc w:val="both"/>
              <w:rPr>
                <w:rFonts w:ascii="Times New Roman" w:hAnsi="Times New Roman"/>
                <w:sz w:val="26"/>
                <w:szCs w:val="28"/>
              </w:rPr>
            </w:pPr>
            <w:r>
              <w:drawing>
                <wp:anchor distT="0" distB="0" distL="114300" distR="114300" simplePos="0" relativeHeight="251660288" behindDoc="0" locked="0" layoutInCell="1" allowOverlap="1" wp14:anchorId="2F41DA0F" wp14:editId="0C5730B1">
                  <wp:simplePos x="0" y="0"/>
                  <wp:positionH relativeFrom="column">
                    <wp:posOffset>-181610</wp:posOffset>
                  </wp:positionH>
                  <wp:positionV relativeFrom="paragraph">
                    <wp:posOffset>325755</wp:posOffset>
                  </wp:positionV>
                  <wp:extent cx="654050" cy="885825"/>
                  <wp:effectExtent l="0" t="0" r="0" b="9525"/>
                  <wp:wrapNone/>
                  <wp:docPr id="4" name="Picture 4" descr="pw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w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6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shd w:val="clear" w:color="auto" w:fill="auto"/>
            <w:vAlign w:val="center"/>
          </w:tcPr>
          <w:p w14:paraId="77D42ADE" w14:textId="77777777" w:rsidR="005536B7" w:rsidRPr="00CE37F7" w:rsidRDefault="005536B7" w:rsidP="00554E71">
            <w:pPr>
              <w:pStyle w:val="NoSpacing"/>
              <w:jc w:val="center"/>
              <w:rPr>
                <w:rFonts w:ascii="Times New Roman" w:eastAsia="Arial Unicode MS" w:hAnsi="Times New Roman"/>
                <w:sz w:val="20"/>
                <w:szCs w:val="20"/>
              </w:rPr>
            </w:pPr>
            <w:r w:rsidRPr="00CE37F7">
              <w:rPr>
                <w:rFonts w:ascii="Times New Roman" w:hAnsi="Times New Roman"/>
                <w:szCs w:val="24"/>
                <w:lang w:val="en-US"/>
              </w:rPr>
              <w:t xml:space="preserve">      </w:t>
            </w:r>
          </w:p>
          <w:p w14:paraId="217D813C" w14:textId="77777777" w:rsidR="005536B7" w:rsidRPr="00CE37F7" w:rsidRDefault="005536B7" w:rsidP="00554E71">
            <w:pPr>
              <w:pStyle w:val="NoSpacing"/>
              <w:jc w:val="center"/>
              <w:rPr>
                <w:rFonts w:ascii="Times New Roman" w:eastAsia="Arial Unicode MS" w:hAnsi="Times New Roman"/>
                <w:sz w:val="20"/>
                <w:szCs w:val="20"/>
              </w:rPr>
            </w:pPr>
          </w:p>
        </w:tc>
        <w:tc>
          <w:tcPr>
            <w:tcW w:w="8142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shd w:val="clear" w:color="auto" w:fill="auto"/>
            <w:vAlign w:val="center"/>
          </w:tcPr>
          <w:p w14:paraId="66D39491" w14:textId="77777777" w:rsidR="005536B7" w:rsidRPr="00CE37F7" w:rsidRDefault="005536B7" w:rsidP="00554E71">
            <w:pPr>
              <w:pStyle w:val="NoSpacing"/>
              <w:ind w:left="-405"/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CE37F7">
              <w:rPr>
                <w:rFonts w:ascii="Times New Roman" w:hAnsi="Times New Roman"/>
                <w:sz w:val="24"/>
                <w:szCs w:val="28"/>
              </w:rPr>
              <w:t>DINAS PENDIDIKAN KABUPATEN PURWAKARTA</w:t>
            </w:r>
          </w:p>
          <w:p w14:paraId="5DF75A3D" w14:textId="77777777" w:rsidR="005536B7" w:rsidRPr="002A1A7B" w:rsidRDefault="005536B7" w:rsidP="00554E71">
            <w:pPr>
              <w:pStyle w:val="NoSpacing"/>
              <w:ind w:left="-547" w:firstLine="42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A1A7B">
              <w:rPr>
                <w:rFonts w:ascii="Times New Roman" w:hAnsi="Times New Roman"/>
                <w:sz w:val="28"/>
                <w:szCs w:val="28"/>
                <w:lang w:val="en-US"/>
              </w:rPr>
              <w:t>KOORDINATOR WILAYAH V KECAMATAN WANAYASA</w:t>
            </w:r>
          </w:p>
          <w:p w14:paraId="754DAEA6" w14:textId="77777777" w:rsidR="005536B7" w:rsidRPr="00942A68" w:rsidRDefault="005536B7" w:rsidP="00554E71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lang w:val="en-US"/>
              </w:rPr>
            </w:pPr>
            <w:r w:rsidRPr="00942A68">
              <w:rPr>
                <w:rFonts w:ascii="Times New Roman" w:hAnsi="Times New Roman"/>
                <w:b/>
                <w:bCs/>
                <w:sz w:val="40"/>
                <w:szCs w:val="40"/>
                <w:lang w:val="en-US"/>
              </w:rPr>
              <w:t xml:space="preserve">UPTD </w:t>
            </w:r>
            <w:r w:rsidRPr="00942A68">
              <w:rPr>
                <w:rFonts w:ascii="Times New Roman" w:hAnsi="Times New Roman"/>
                <w:b/>
                <w:bCs/>
                <w:sz w:val="40"/>
                <w:szCs w:val="40"/>
              </w:rPr>
              <w:t>SD</w:t>
            </w:r>
            <w:r w:rsidRPr="00942A68">
              <w:rPr>
                <w:rFonts w:ascii="Times New Roman" w:hAnsi="Times New Roman"/>
                <w:b/>
                <w:bCs/>
                <w:sz w:val="40"/>
                <w:szCs w:val="40"/>
                <w:lang w:val="en-US"/>
              </w:rPr>
              <w:t>N 2 NANGERANG</w:t>
            </w:r>
          </w:p>
          <w:p w14:paraId="40320400" w14:textId="77777777" w:rsidR="005536B7" w:rsidRPr="00CE37F7" w:rsidRDefault="005536B7" w:rsidP="00554E71">
            <w:pPr>
              <w:pStyle w:val="NoSpacing"/>
              <w:jc w:val="center"/>
              <w:rPr>
                <w:rFonts w:ascii="Times New Roman" w:hAnsi="Times New Roman"/>
                <w:b/>
                <w:bCs/>
                <w:i/>
                <w:iCs/>
                <w:szCs w:val="24"/>
                <w:lang w:val="en-US"/>
              </w:rPr>
            </w:pPr>
            <w:r w:rsidRPr="00CE37F7">
              <w:rPr>
                <w:rFonts w:ascii="Times New Roman" w:eastAsia="Arial Unicode MS" w:hAnsi="Times New Roman"/>
                <w:sz w:val="24"/>
                <w:szCs w:val="28"/>
                <w:lang w:val="en-US"/>
              </w:rPr>
              <w:t xml:space="preserve">  </w:t>
            </w:r>
            <w:r>
              <w:rPr>
                <w:rFonts w:ascii="Times New Roman" w:eastAsia="Arial Unicode MS" w:hAnsi="Times New Roman"/>
                <w:lang w:val="en-GB"/>
              </w:rPr>
              <w:t>Kp. Peuntas</w:t>
            </w:r>
            <w:r>
              <w:rPr>
                <w:rFonts w:ascii="Times New Roman" w:eastAsia="Arial Unicode MS" w:hAnsi="Times New Roman"/>
                <w:bCs/>
                <w:i/>
                <w:iCs/>
                <w:lang w:val="en-US"/>
              </w:rPr>
              <w:t xml:space="preserve"> Rt 08/03 Desa Nangerang</w:t>
            </w:r>
            <w:r w:rsidRPr="00CE37F7">
              <w:rPr>
                <w:rFonts w:ascii="Times New Roman" w:eastAsia="Arial Unicode MS" w:hAnsi="Times New Roman"/>
                <w:bCs/>
                <w:i/>
                <w:iCs/>
              </w:rPr>
              <w:t xml:space="preserve"> Kec. Wanayasa Kab. Purwakarta 41174</w:t>
            </w:r>
          </w:p>
        </w:tc>
      </w:tr>
    </w:tbl>
    <w:p w14:paraId="26D407F4" w14:textId="77777777" w:rsidR="005536B7" w:rsidRDefault="005536B7" w:rsidP="00C6318D">
      <w:pPr>
        <w:ind w:left="3600"/>
        <w:rPr>
          <w:b/>
          <w:lang w:val="en-GB"/>
        </w:rPr>
      </w:pPr>
      <w:r>
        <w:rPr>
          <w:noProof/>
          <w:sz w:val="26"/>
          <w:szCs w:val="28"/>
        </w:rPr>
        <w:drawing>
          <wp:anchor distT="0" distB="0" distL="114300" distR="114300" simplePos="0" relativeHeight="251659264" behindDoc="0" locked="0" layoutInCell="1" allowOverlap="1" wp14:anchorId="07F3B578" wp14:editId="2B8574CB">
            <wp:simplePos x="0" y="0"/>
            <wp:positionH relativeFrom="column">
              <wp:posOffset>5204460</wp:posOffset>
            </wp:positionH>
            <wp:positionV relativeFrom="paragraph">
              <wp:posOffset>-68580</wp:posOffset>
            </wp:positionV>
            <wp:extent cx="1099092" cy="100584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sApp Image 2024-06-07 at 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984" cy="100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lang w:val="en-GB"/>
        </w:rPr>
        <w:t xml:space="preserve">  </w:t>
      </w:r>
    </w:p>
    <w:p w14:paraId="0AECD70A" w14:textId="48A3C53F" w:rsidR="005E765E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3B02542E" w14:textId="77777777" w:rsidR="004D46C5" w:rsidRDefault="004D46C5" w:rsidP="005E765E">
      <w:pPr>
        <w:jc w:val="center"/>
        <w:rPr>
          <w:rFonts w:ascii="Times New Roman" w:hAnsi="Times New Roman"/>
          <w:b/>
          <w:sz w:val="24"/>
          <w:szCs w:val="28"/>
          <w:lang w:val="en-ID"/>
        </w:rPr>
      </w:pPr>
      <w:r w:rsidRPr="004D46C5">
        <w:rPr>
          <w:rFonts w:ascii="Times New Roman" w:hAnsi="Times New Roman"/>
          <w:b/>
          <w:sz w:val="24"/>
          <w:szCs w:val="28"/>
          <w:lang w:val="en-ID"/>
        </w:rPr>
        <w:t>KRITERIA KETERCAPAIAN TUJUAN PEMBELAJARAN (KKTP)</w:t>
      </w:r>
    </w:p>
    <w:p w14:paraId="63642F5E" w14:textId="77777777" w:rsidR="005E765E" w:rsidRDefault="005E765E" w:rsidP="005E765E">
      <w:pPr>
        <w:jc w:val="center"/>
        <w:rPr>
          <w:rFonts w:ascii="Times New Roman" w:hAnsi="Times New Roman"/>
          <w:b/>
          <w:sz w:val="24"/>
          <w:szCs w:val="28"/>
          <w:lang w:val="id-ID"/>
        </w:rPr>
      </w:pPr>
      <w:r>
        <w:rPr>
          <w:rFonts w:ascii="Times New Roman" w:hAnsi="Times New Roman"/>
          <w:b/>
          <w:sz w:val="24"/>
          <w:szCs w:val="28"/>
          <w:lang w:val="en-ID"/>
        </w:rPr>
        <w:t>KURIKULUM MERDEKA</w:t>
      </w:r>
    </w:p>
    <w:p w14:paraId="157A0E01" w14:textId="77777777" w:rsidR="005E765E" w:rsidRDefault="005E765E" w:rsidP="005E765E">
      <w:pPr>
        <w:spacing w:before="60" w:after="60"/>
        <w:rPr>
          <w:rFonts w:ascii="Times New Roman" w:hAnsi="Times New Roman"/>
          <w:b/>
          <w:sz w:val="24"/>
          <w:szCs w:val="24"/>
          <w:lang w:val="fi-FI"/>
        </w:rPr>
      </w:pPr>
    </w:p>
    <w:p w14:paraId="06780293" w14:textId="77777777" w:rsidR="005E765E" w:rsidRPr="00B34C2F" w:rsidRDefault="005E765E" w:rsidP="008F5AEC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fi-FI"/>
        </w:rPr>
        <w:t xml:space="preserve">Mata Pelajaran </w:t>
      </w:r>
      <w:r>
        <w:rPr>
          <w:rFonts w:ascii="Times New Roman" w:hAnsi="Times New Roman"/>
          <w:b/>
          <w:sz w:val="24"/>
          <w:lang w:val="fi-FI"/>
        </w:rPr>
        <w:tab/>
        <w:t xml:space="preserve">: </w:t>
      </w:r>
      <w:r w:rsidR="009D4BC2">
        <w:rPr>
          <w:rFonts w:ascii="Times New Roman" w:hAnsi="Times New Roman"/>
          <w:b/>
          <w:bCs/>
          <w:sz w:val="24"/>
          <w:lang w:val="en-ID"/>
        </w:rPr>
        <w:t>Ilmu Pengetahuan Alam dan Sosial (IPAS)</w:t>
      </w:r>
    </w:p>
    <w:p w14:paraId="45077C72" w14:textId="145A0FB7" w:rsidR="005E765E" w:rsidRDefault="005E765E" w:rsidP="005E765E">
      <w:pPr>
        <w:spacing w:before="60" w:after="60"/>
        <w:ind w:left="2410" w:hanging="241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lang w:val="fi-FI"/>
        </w:rPr>
        <w:t>Satuan Pendidikan</w:t>
      </w:r>
      <w:r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fi-FI"/>
        </w:rPr>
        <w:t xml:space="preserve">: </w:t>
      </w:r>
      <w:r w:rsidR="005536B7">
        <w:rPr>
          <w:rFonts w:ascii="Times New Roman" w:hAnsi="Times New Roman"/>
          <w:b/>
          <w:sz w:val="24"/>
        </w:rPr>
        <w:t>SDN 2 Nangerang</w:t>
      </w:r>
    </w:p>
    <w:p w14:paraId="5E199BA5" w14:textId="4215CB71" w:rsidR="005536B7" w:rsidRDefault="005536B7" w:rsidP="005E765E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en-ID"/>
        </w:rPr>
        <w:t>Nama Guru</w:t>
      </w:r>
      <w:r>
        <w:rPr>
          <w:rFonts w:ascii="Times New Roman" w:hAnsi="Times New Roman"/>
          <w:b/>
          <w:sz w:val="24"/>
          <w:lang w:val="en-ID"/>
        </w:rPr>
        <w:tab/>
        <w:t>: Andris Hadiansyah, S.Pd</w:t>
      </w:r>
    </w:p>
    <w:p w14:paraId="4B3E0059" w14:textId="29622C0A" w:rsidR="005E765E" w:rsidRDefault="005E765E" w:rsidP="005E765E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it-CH"/>
        </w:rPr>
        <w:t xml:space="preserve">Tahun Pelajaran    </w:t>
      </w:r>
      <w:r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it-CH"/>
        </w:rPr>
        <w:t>: 20</w:t>
      </w:r>
      <w:r w:rsidR="005536B7">
        <w:rPr>
          <w:rFonts w:ascii="Times New Roman" w:hAnsi="Times New Roman"/>
          <w:b/>
          <w:sz w:val="24"/>
          <w:lang w:val="it-CH"/>
        </w:rPr>
        <w:t>26</w:t>
      </w:r>
      <w:r>
        <w:rPr>
          <w:rFonts w:ascii="Times New Roman" w:hAnsi="Times New Roman"/>
          <w:b/>
          <w:sz w:val="24"/>
          <w:lang w:val="it-CH"/>
        </w:rPr>
        <w:t xml:space="preserve"> / 20</w:t>
      </w:r>
      <w:r w:rsidR="005536B7">
        <w:rPr>
          <w:rFonts w:ascii="Times New Roman" w:hAnsi="Times New Roman"/>
          <w:b/>
          <w:sz w:val="24"/>
          <w:lang w:val="it-CH"/>
        </w:rPr>
        <w:t>27</w:t>
      </w:r>
      <w:bookmarkStart w:id="0" w:name="_GoBack"/>
      <w:bookmarkEnd w:id="0"/>
    </w:p>
    <w:p w14:paraId="24A0357E" w14:textId="77777777" w:rsidR="005E765E" w:rsidRPr="008D3214" w:rsidRDefault="0018649A" w:rsidP="008D3214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en-ID"/>
        </w:rPr>
        <w:t>Fase C</w:t>
      </w:r>
      <w:r w:rsidR="005E765E">
        <w:rPr>
          <w:rFonts w:ascii="Times New Roman" w:hAnsi="Times New Roman"/>
          <w:b/>
          <w:sz w:val="24"/>
          <w:lang w:val="en-ID"/>
        </w:rPr>
        <w:t xml:space="preserve">, </w:t>
      </w:r>
      <w:r w:rsidR="005E765E">
        <w:rPr>
          <w:rFonts w:ascii="Times New Roman" w:hAnsi="Times New Roman"/>
          <w:b/>
          <w:sz w:val="24"/>
          <w:lang w:val="it-CH"/>
        </w:rPr>
        <w:t>Kelas/Semester</w:t>
      </w:r>
      <w:r w:rsidR="005E765E">
        <w:rPr>
          <w:rFonts w:ascii="Times New Roman" w:hAnsi="Times New Roman"/>
          <w:b/>
          <w:sz w:val="24"/>
          <w:lang w:val="it-CH"/>
        </w:rPr>
        <w:tab/>
        <w:t xml:space="preserve">: </w:t>
      </w:r>
      <w:r w:rsidR="00274586">
        <w:rPr>
          <w:rFonts w:ascii="Times New Roman" w:hAnsi="Times New Roman"/>
          <w:b/>
          <w:sz w:val="24"/>
          <w:lang w:val="en-ID"/>
        </w:rPr>
        <w:t>V (Lima</w:t>
      </w:r>
      <w:r w:rsidR="005E765E">
        <w:rPr>
          <w:rFonts w:ascii="Times New Roman" w:hAnsi="Times New Roman"/>
          <w:b/>
          <w:sz w:val="24"/>
          <w:lang w:val="it-CH"/>
        </w:rPr>
        <w:t xml:space="preserve">) / </w:t>
      </w:r>
      <w:r w:rsidR="005E765E">
        <w:rPr>
          <w:rFonts w:ascii="Times New Roman" w:hAnsi="Times New Roman"/>
          <w:b/>
          <w:sz w:val="24"/>
          <w:lang w:val="id-ID"/>
        </w:rPr>
        <w:t>I</w:t>
      </w:r>
      <w:r w:rsidR="005E765E">
        <w:rPr>
          <w:rFonts w:ascii="Times New Roman" w:hAnsi="Times New Roman"/>
          <w:b/>
          <w:sz w:val="24"/>
          <w:lang w:val="it-CH"/>
        </w:rPr>
        <w:t xml:space="preserve"> (</w:t>
      </w:r>
      <w:r w:rsidR="005E765E">
        <w:rPr>
          <w:rFonts w:ascii="Times New Roman" w:hAnsi="Times New Roman"/>
          <w:b/>
          <w:sz w:val="24"/>
          <w:lang w:val="id-ID"/>
        </w:rPr>
        <w:t>Ganjil</w:t>
      </w:r>
      <w:r w:rsidR="008D3214">
        <w:rPr>
          <w:rFonts w:ascii="Times New Roman" w:hAnsi="Times New Roman"/>
          <w:b/>
          <w:sz w:val="24"/>
          <w:lang w:val="it-CH"/>
        </w:rPr>
        <w:t>)</w:t>
      </w:r>
    </w:p>
    <w:p w14:paraId="3130F07A" w14:textId="77777777" w:rsidR="00B6399B" w:rsidRPr="005E765E" w:rsidRDefault="00B6399B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</w:p>
    <w:tbl>
      <w:tblPr>
        <w:tblStyle w:val="TableGrid"/>
        <w:tblW w:w="9216" w:type="dxa"/>
        <w:tblLayout w:type="fixed"/>
        <w:tblLook w:val="0600" w:firstRow="0" w:lastRow="0" w:firstColumn="0" w:lastColumn="0" w:noHBand="1" w:noVBand="1"/>
      </w:tblPr>
      <w:tblGrid>
        <w:gridCol w:w="1809"/>
        <w:gridCol w:w="2871"/>
        <w:gridCol w:w="1134"/>
        <w:gridCol w:w="1134"/>
        <w:gridCol w:w="1134"/>
        <w:gridCol w:w="1134"/>
      </w:tblGrid>
      <w:tr w:rsidR="004D46C5" w:rsidRPr="005E765E" w14:paraId="674D6C18" w14:textId="77777777" w:rsidTr="004D46C5">
        <w:trPr>
          <w:tblHeader/>
        </w:trPr>
        <w:tc>
          <w:tcPr>
            <w:tcW w:w="1809" w:type="dxa"/>
            <w:vMerge w:val="restart"/>
            <w:vAlign w:val="center"/>
          </w:tcPr>
          <w:p w14:paraId="3D8639A9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5E765E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Bab</w:t>
            </w:r>
          </w:p>
        </w:tc>
        <w:tc>
          <w:tcPr>
            <w:tcW w:w="2871" w:type="dxa"/>
            <w:vMerge w:val="restart"/>
            <w:vAlign w:val="center"/>
          </w:tcPr>
          <w:p w14:paraId="615ECADB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5E765E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Alur Tujuan Pembelajaran</w:t>
            </w:r>
          </w:p>
        </w:tc>
        <w:tc>
          <w:tcPr>
            <w:tcW w:w="4536" w:type="dxa"/>
            <w:gridSpan w:val="4"/>
            <w:vAlign w:val="center"/>
          </w:tcPr>
          <w:p w14:paraId="0C9911D2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Skala atau Interval Nilai</w:t>
            </w:r>
          </w:p>
        </w:tc>
      </w:tr>
      <w:tr w:rsidR="004D46C5" w:rsidRPr="005E765E" w14:paraId="0BBFA18A" w14:textId="77777777" w:rsidTr="004D46C5">
        <w:trPr>
          <w:tblHeader/>
        </w:trPr>
        <w:tc>
          <w:tcPr>
            <w:tcW w:w="1809" w:type="dxa"/>
            <w:vMerge/>
            <w:vAlign w:val="center"/>
          </w:tcPr>
          <w:p w14:paraId="2038C783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  <w:vMerge/>
            <w:vAlign w:val="center"/>
          </w:tcPr>
          <w:p w14:paraId="3D4AAA8E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47DEBBD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0 – 40%</w:t>
            </w:r>
          </w:p>
        </w:tc>
        <w:tc>
          <w:tcPr>
            <w:tcW w:w="1134" w:type="dxa"/>
            <w:vAlign w:val="center"/>
          </w:tcPr>
          <w:p w14:paraId="1DC9AFEB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41 – 65%</w:t>
            </w:r>
          </w:p>
        </w:tc>
        <w:tc>
          <w:tcPr>
            <w:tcW w:w="1134" w:type="dxa"/>
            <w:vAlign w:val="center"/>
          </w:tcPr>
          <w:p w14:paraId="5D6E8065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66 – 85%</w:t>
            </w:r>
          </w:p>
        </w:tc>
        <w:tc>
          <w:tcPr>
            <w:tcW w:w="1134" w:type="dxa"/>
            <w:vAlign w:val="center"/>
          </w:tcPr>
          <w:p w14:paraId="73407B1B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86 – 100%</w:t>
            </w:r>
          </w:p>
        </w:tc>
      </w:tr>
      <w:tr w:rsidR="004D46C5" w:rsidRPr="005E765E" w14:paraId="422387F4" w14:textId="77777777" w:rsidTr="004D46C5">
        <w:trPr>
          <w:tblHeader/>
        </w:trPr>
        <w:tc>
          <w:tcPr>
            <w:tcW w:w="1809" w:type="dxa"/>
            <w:vMerge/>
            <w:vAlign w:val="center"/>
          </w:tcPr>
          <w:p w14:paraId="51A4DFCF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  <w:vMerge/>
            <w:vAlign w:val="center"/>
          </w:tcPr>
          <w:p w14:paraId="3D2AD646" w14:textId="77777777" w:rsidR="004D46C5" w:rsidRPr="005E765E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F6B1F9C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mencapai, remedial di seluruh bagian</w:t>
            </w:r>
          </w:p>
        </w:tc>
        <w:tc>
          <w:tcPr>
            <w:tcW w:w="1134" w:type="dxa"/>
            <w:vAlign w:val="center"/>
          </w:tcPr>
          <w:p w14:paraId="3BA877E4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 ketuntasan, remedial di bagian yang diperlukan</w:t>
            </w:r>
          </w:p>
        </w:tc>
        <w:tc>
          <w:tcPr>
            <w:tcW w:w="1134" w:type="dxa"/>
            <w:vAlign w:val="center"/>
          </w:tcPr>
          <w:p w14:paraId="490C45F6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tidak perlu remedial</w:t>
            </w:r>
          </w:p>
        </w:tc>
        <w:tc>
          <w:tcPr>
            <w:tcW w:w="1134" w:type="dxa"/>
            <w:vAlign w:val="center"/>
          </w:tcPr>
          <w:p w14:paraId="76E4C9ED" w14:textId="77777777" w:rsidR="004D46C5" w:rsidRPr="004157F7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perlu pengayaan</w:t>
            </w:r>
          </w:p>
        </w:tc>
      </w:tr>
      <w:tr w:rsidR="00274586" w:rsidRPr="005E765E" w14:paraId="6DB6AB34" w14:textId="77777777" w:rsidTr="004D46C5">
        <w:tc>
          <w:tcPr>
            <w:tcW w:w="1809" w:type="dxa"/>
          </w:tcPr>
          <w:p w14:paraId="6823630C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1 : Melihat karena Cahaya, Mendengar karena Bunyi</w:t>
            </w:r>
          </w:p>
        </w:tc>
        <w:tc>
          <w:tcPr>
            <w:tcW w:w="2871" w:type="dxa"/>
          </w:tcPr>
          <w:p w14:paraId="309BA12C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menjelaskan sifat-sifat cahaya melalui percobaan sederhana.</w:t>
            </w:r>
          </w:p>
        </w:tc>
        <w:tc>
          <w:tcPr>
            <w:tcW w:w="1134" w:type="dxa"/>
          </w:tcPr>
          <w:p w14:paraId="5D82D858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B28D1E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DCC057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CBC0F7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3CB01863" w14:textId="77777777" w:rsidTr="004D46C5">
        <w:tc>
          <w:tcPr>
            <w:tcW w:w="1809" w:type="dxa"/>
          </w:tcPr>
          <w:p w14:paraId="13D2E42D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1C88569C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mendemonstrasikan cara kerja sistem penglihatan manusia melalui pembuatan skema.</w:t>
            </w:r>
          </w:p>
        </w:tc>
        <w:tc>
          <w:tcPr>
            <w:tcW w:w="1134" w:type="dxa"/>
          </w:tcPr>
          <w:p w14:paraId="356F645B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69CE0E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129E24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49A79D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656E953F" w14:textId="77777777" w:rsidTr="004D46C5">
        <w:tc>
          <w:tcPr>
            <w:tcW w:w="1809" w:type="dxa"/>
          </w:tcPr>
          <w:p w14:paraId="4AA46C99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20E7133C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menjelaskan sifat-sifat bunyi melalui percobaan sederhana.</w:t>
            </w:r>
          </w:p>
        </w:tc>
        <w:tc>
          <w:tcPr>
            <w:tcW w:w="1134" w:type="dxa"/>
          </w:tcPr>
          <w:p w14:paraId="5BD99C9E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5A3F9A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46C77F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6010BB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219593DF" w14:textId="77777777" w:rsidTr="004D46C5">
        <w:tc>
          <w:tcPr>
            <w:tcW w:w="1809" w:type="dxa"/>
          </w:tcPr>
          <w:p w14:paraId="5E607E62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36DD500A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 xml:space="preserve">Peserta didik dapat mendemonstrasikan cara kerja sistem pendengaran manusia dan cara menjaganya melalui </w:t>
            </w: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diskusi dan pembuatan proyek.</w:t>
            </w:r>
          </w:p>
        </w:tc>
        <w:tc>
          <w:tcPr>
            <w:tcW w:w="1134" w:type="dxa"/>
          </w:tcPr>
          <w:p w14:paraId="635472B0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C0A8B9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15926E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9F5BE7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77057D1C" w14:textId="77777777" w:rsidTr="004D46C5">
        <w:tc>
          <w:tcPr>
            <w:tcW w:w="1809" w:type="dxa"/>
          </w:tcPr>
          <w:p w14:paraId="02569B85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2 : Harmoni dalam Ekosistem</w:t>
            </w:r>
          </w:p>
        </w:tc>
        <w:tc>
          <w:tcPr>
            <w:tcW w:w="2871" w:type="dxa"/>
          </w:tcPr>
          <w:p w14:paraId="4F98F80F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menganalisis hubungan antarmakhluk hidup pada suatu ekosistem dalam bentuk rantai makanan dan jaring-jaring makanan.</w:t>
            </w:r>
          </w:p>
        </w:tc>
        <w:tc>
          <w:tcPr>
            <w:tcW w:w="1134" w:type="dxa"/>
          </w:tcPr>
          <w:p w14:paraId="3A7140E0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D2B1A9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F66388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5528A7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3C086324" w14:textId="77777777" w:rsidTr="004D46C5">
        <w:tc>
          <w:tcPr>
            <w:tcW w:w="1809" w:type="dxa"/>
          </w:tcPr>
          <w:p w14:paraId="289D917C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3FE314B1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mendeskripsikan proses transfer energi antarmakhluk hidup dalam suatu ekosistem melalui model piramida makanan.</w:t>
            </w:r>
          </w:p>
        </w:tc>
        <w:tc>
          <w:tcPr>
            <w:tcW w:w="1134" w:type="dxa"/>
          </w:tcPr>
          <w:p w14:paraId="059DB18E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B1539B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E10B91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85A499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10277438" w14:textId="77777777" w:rsidTr="004D46C5">
        <w:tc>
          <w:tcPr>
            <w:tcW w:w="1809" w:type="dxa"/>
          </w:tcPr>
          <w:p w14:paraId="28D02296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53CBAB68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menganalisis dampak perubahan pada komponen ekosistem terhadap keseimbangan alam dan peran manusia dalam menjaganya.</w:t>
            </w:r>
          </w:p>
        </w:tc>
        <w:tc>
          <w:tcPr>
            <w:tcW w:w="1134" w:type="dxa"/>
          </w:tcPr>
          <w:p w14:paraId="477BA998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260CE0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C8D35A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6105C6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7ECDDD8B" w14:textId="77777777" w:rsidTr="004D46C5">
        <w:tc>
          <w:tcPr>
            <w:tcW w:w="1809" w:type="dxa"/>
          </w:tcPr>
          <w:p w14:paraId="54A2426A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3 : Magnet, Listrik, dan Teknologi untuk Kehidupan</w:t>
            </w:r>
          </w:p>
        </w:tc>
        <w:tc>
          <w:tcPr>
            <w:tcW w:w="2871" w:type="dxa"/>
          </w:tcPr>
          <w:p w14:paraId="6FDAAD94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memanfaatkan gaya magnet untuk aktivitas sehari-hari melalui percobaan sederhana.</w:t>
            </w:r>
          </w:p>
        </w:tc>
        <w:tc>
          <w:tcPr>
            <w:tcW w:w="1134" w:type="dxa"/>
          </w:tcPr>
          <w:p w14:paraId="3341F523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6608A0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658B7C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A4F814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70273FAB" w14:textId="77777777" w:rsidTr="004D46C5">
        <w:tc>
          <w:tcPr>
            <w:tcW w:w="1809" w:type="dxa"/>
          </w:tcPr>
          <w:p w14:paraId="3AB92C3C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6CE2D4AF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mendeskripsikan bagaimana energi listrik diperoleh dan digunakan melalui pembuatan rangkaian listrik sederhana.</w:t>
            </w:r>
          </w:p>
        </w:tc>
        <w:tc>
          <w:tcPr>
            <w:tcW w:w="1134" w:type="dxa"/>
          </w:tcPr>
          <w:p w14:paraId="55062413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A2D952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78189F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5572F0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66F1791A" w14:textId="77777777" w:rsidTr="004D46C5">
        <w:tc>
          <w:tcPr>
            <w:tcW w:w="1809" w:type="dxa"/>
          </w:tcPr>
          <w:p w14:paraId="2CC28533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3D7CB597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 xml:space="preserve">Peserta didik dapat menjelaskan peran </w:t>
            </w: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teknologi dalam kehidupan dan mengidentifikasi perubahan energi yang terjadi pada perangkat teknologi.</w:t>
            </w:r>
          </w:p>
        </w:tc>
        <w:tc>
          <w:tcPr>
            <w:tcW w:w="1134" w:type="dxa"/>
          </w:tcPr>
          <w:p w14:paraId="744F474E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6F794B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8CF2C2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49E561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76B19C90" w14:textId="77777777" w:rsidTr="004D46C5">
        <w:tc>
          <w:tcPr>
            <w:tcW w:w="1809" w:type="dxa"/>
          </w:tcPr>
          <w:p w14:paraId="58BFC37E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4 : Ayo Berkenalan dengan Bumi Kita</w:t>
            </w:r>
          </w:p>
        </w:tc>
        <w:tc>
          <w:tcPr>
            <w:tcW w:w="2871" w:type="dxa"/>
          </w:tcPr>
          <w:p w14:paraId="4FBBABF0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struktur lapisan Bumi (litosfer, hidrosfer, atmosfer) dan kenampakan alam melalui pengamatan peta dan lingkungan sekitar.</w:t>
            </w:r>
          </w:p>
        </w:tc>
        <w:tc>
          <w:tcPr>
            <w:tcW w:w="1134" w:type="dxa"/>
          </w:tcPr>
          <w:p w14:paraId="6DBFF6FE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73622F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8AA546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F3668A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1F7948E1" w14:textId="77777777" w:rsidTr="004D46C5">
        <w:tc>
          <w:tcPr>
            <w:tcW w:w="1809" w:type="dxa"/>
          </w:tcPr>
          <w:p w14:paraId="16D037C0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4CF788E8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menjelaskan terjadinya siklus air dan perubahan di permukaan Bumi akibat faktor alam maupun manusia.</w:t>
            </w:r>
          </w:p>
        </w:tc>
        <w:tc>
          <w:tcPr>
            <w:tcW w:w="1134" w:type="dxa"/>
          </w:tcPr>
          <w:p w14:paraId="4F4C030C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1DCA3D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E448B2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C5B9E4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159EACB2" w14:textId="77777777" w:rsidTr="004D46C5">
        <w:tc>
          <w:tcPr>
            <w:tcW w:w="1809" w:type="dxa"/>
          </w:tcPr>
          <w:p w14:paraId="0AEDAC8B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5B010AF0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menceritakan kembali proses pergerakan lempeng Bumi sebagai penyebab terjadinya gempa, tsunami, dan gunung meletus.</w:t>
            </w:r>
          </w:p>
        </w:tc>
        <w:tc>
          <w:tcPr>
            <w:tcW w:w="1134" w:type="dxa"/>
          </w:tcPr>
          <w:p w14:paraId="520D8D1A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EAF835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40FA53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CFF961" w14:textId="77777777" w:rsidR="00274586" w:rsidRPr="005E765E" w:rsidRDefault="00274586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</w:tbl>
    <w:p w14:paraId="0353F3D2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id-ID"/>
        </w:rPr>
      </w:pPr>
      <w:r w:rsidRPr="004157F7">
        <w:rPr>
          <w:rFonts w:asciiTheme="majorBidi" w:hAnsiTheme="majorBidi" w:cstheme="majorBidi"/>
          <w:b/>
          <w:sz w:val="24"/>
          <w:lang w:val="id-ID"/>
        </w:rPr>
        <w:t xml:space="preserve">Keterangan </w:t>
      </w:r>
    </w:p>
    <w:p w14:paraId="46BD79E2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0 - 40 %</w:t>
      </w:r>
      <w:r w:rsidRPr="004157F7">
        <w:rPr>
          <w:rFonts w:asciiTheme="majorBidi" w:hAnsiTheme="majorBidi" w:cstheme="majorBidi"/>
          <w:sz w:val="24"/>
          <w:lang w:val="id-ID"/>
        </w:rPr>
        <w:t> : Belum mencapai, remedial di seluruh bagian</w:t>
      </w:r>
    </w:p>
    <w:p w14:paraId="6DF9AE97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41 - 65 %</w:t>
      </w:r>
      <w:r w:rsidRPr="004157F7">
        <w:rPr>
          <w:rFonts w:asciiTheme="majorBidi" w:hAnsiTheme="majorBidi" w:cstheme="majorBidi"/>
          <w:sz w:val="24"/>
          <w:lang w:val="id-ID"/>
        </w:rPr>
        <w:t> : Belum mencapai ketuntasan, remedial di bagian yang diperlukan</w:t>
      </w:r>
    </w:p>
    <w:p w14:paraId="1EABBF62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66 - 85 %</w:t>
      </w:r>
      <w:r w:rsidRPr="004157F7">
        <w:rPr>
          <w:rFonts w:asciiTheme="majorBidi" w:hAnsiTheme="majorBidi" w:cstheme="majorBidi"/>
          <w:sz w:val="24"/>
          <w:lang w:val="id-ID"/>
        </w:rPr>
        <w:t> : Sudah mencapai ketuntasan, tidak perlu remedial</w:t>
      </w:r>
    </w:p>
    <w:p w14:paraId="3DD9D510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86 - 100%</w:t>
      </w:r>
      <w:r w:rsidRPr="004157F7">
        <w:rPr>
          <w:rFonts w:asciiTheme="majorBidi" w:hAnsiTheme="majorBidi" w:cstheme="majorBidi"/>
          <w:sz w:val="24"/>
          <w:lang w:val="id-ID"/>
        </w:rPr>
        <w:t> : Sudah mencapai ketuntasan, perlu pengayaan atau tantangan lebih</w:t>
      </w:r>
    </w:p>
    <w:p w14:paraId="68CFA512" w14:textId="77777777" w:rsidR="004D46C5" w:rsidRPr="004D46C5" w:rsidRDefault="004D46C5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  <w:lang w:val="id-ID"/>
        </w:rPr>
      </w:pPr>
    </w:p>
    <w:p w14:paraId="00FC90B7" w14:textId="77777777" w:rsidR="005E765E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5E765E" w14:paraId="5F17B149" w14:textId="77777777" w:rsidTr="00850513">
        <w:tc>
          <w:tcPr>
            <w:tcW w:w="5437" w:type="dxa"/>
          </w:tcPr>
          <w:p w14:paraId="7448628B" w14:textId="77777777" w:rsidR="005E765E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Mengetahui,</w:t>
            </w:r>
          </w:p>
          <w:p w14:paraId="17F952D4" w14:textId="77777777" w:rsidR="005E765E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Kepala Sekolah</w:t>
            </w:r>
          </w:p>
          <w:p w14:paraId="52EB566C" w14:textId="77777777" w:rsidR="005E765E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295F4B0C" w14:textId="77777777" w:rsidR="005E765E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7CECEB8" w14:textId="77777777" w:rsidR="005E765E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63DD4DFF" w14:textId="77777777" w:rsidR="005E765E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C0611B8" w14:textId="77777777" w:rsidR="005E765E" w:rsidRDefault="005E765E" w:rsidP="00850513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4FE290C4" w14:textId="77777777" w:rsidR="005E765E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</w:tc>
        <w:tc>
          <w:tcPr>
            <w:tcW w:w="5437" w:type="dxa"/>
          </w:tcPr>
          <w:p w14:paraId="41D88FA3" w14:textId="77777777" w:rsidR="005E765E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lastRenderedPageBreak/>
              <w:t xml:space="preserve">...........,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>......................... 20..</w:t>
            </w:r>
          </w:p>
          <w:p w14:paraId="2C0B314A" w14:textId="77777777" w:rsidR="005E765E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Guru Mata Pelajaran</w:t>
            </w:r>
          </w:p>
          <w:p w14:paraId="446EABE4" w14:textId="77777777" w:rsidR="005E765E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64C512A8" w14:textId="77777777" w:rsidR="005E765E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7769A626" w14:textId="77777777" w:rsidR="005E765E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</w:pPr>
          </w:p>
          <w:p w14:paraId="2B17E7F5" w14:textId="77777777" w:rsidR="005E765E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4F2A6810" w14:textId="77777777" w:rsidR="005E765E" w:rsidRDefault="005E765E" w:rsidP="00850513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28E70149" w14:textId="77777777" w:rsidR="005E765E" w:rsidRDefault="005E765E" w:rsidP="00850513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  <w:p w14:paraId="41290E55" w14:textId="77777777" w:rsidR="005E765E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14:paraId="2AF938A1" w14:textId="77777777" w:rsidR="004D46C5" w:rsidRDefault="004D46C5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sectPr w:rsidR="004D46C5" w:rsidSect="005E765E">
          <w:pgSz w:w="11907" w:h="16839" w:code="9"/>
          <w:pgMar w:top="1418" w:right="1418" w:bottom="1418" w:left="1418" w:header="0" w:footer="720" w:gutter="0"/>
          <w:pgNumType w:start="1"/>
          <w:cols w:space="720"/>
          <w:docGrid w:linePitch="299"/>
        </w:sectPr>
      </w:pPr>
    </w:p>
    <w:p w14:paraId="35FE3CAD" w14:textId="77777777" w:rsidR="004D46C5" w:rsidRDefault="004D46C5" w:rsidP="004D46C5">
      <w:pPr>
        <w:jc w:val="center"/>
        <w:rPr>
          <w:rFonts w:ascii="Times New Roman" w:hAnsi="Times New Roman"/>
          <w:b/>
          <w:sz w:val="24"/>
          <w:szCs w:val="28"/>
          <w:lang w:val="en-ID"/>
        </w:rPr>
      </w:pPr>
      <w:r w:rsidRPr="004D46C5">
        <w:rPr>
          <w:rFonts w:ascii="Times New Roman" w:hAnsi="Times New Roman"/>
          <w:b/>
          <w:sz w:val="24"/>
          <w:szCs w:val="28"/>
          <w:lang w:val="en-ID"/>
        </w:rPr>
        <w:lastRenderedPageBreak/>
        <w:t>KRITERIA KETERCAPAIAN TUJUAN PEMBELAJARAN (KKTP)</w:t>
      </w:r>
    </w:p>
    <w:p w14:paraId="756A778F" w14:textId="77777777" w:rsidR="004D46C5" w:rsidRDefault="004D46C5" w:rsidP="004D46C5">
      <w:pPr>
        <w:jc w:val="center"/>
        <w:rPr>
          <w:rFonts w:ascii="Times New Roman" w:hAnsi="Times New Roman"/>
          <w:b/>
          <w:sz w:val="24"/>
          <w:szCs w:val="28"/>
          <w:lang w:val="id-ID"/>
        </w:rPr>
      </w:pPr>
      <w:r>
        <w:rPr>
          <w:rFonts w:ascii="Times New Roman" w:hAnsi="Times New Roman"/>
          <w:b/>
          <w:sz w:val="24"/>
          <w:szCs w:val="28"/>
          <w:lang w:val="en-ID"/>
        </w:rPr>
        <w:t>KURIKULUM MERDEKA</w:t>
      </w:r>
    </w:p>
    <w:p w14:paraId="1079AA6E" w14:textId="77777777" w:rsidR="004D46C5" w:rsidRDefault="004D46C5" w:rsidP="004D46C5">
      <w:pPr>
        <w:spacing w:before="60" w:after="60"/>
        <w:rPr>
          <w:rFonts w:ascii="Times New Roman" w:hAnsi="Times New Roman"/>
          <w:b/>
          <w:sz w:val="24"/>
          <w:szCs w:val="24"/>
          <w:lang w:val="fi-FI"/>
        </w:rPr>
      </w:pPr>
    </w:p>
    <w:p w14:paraId="268BECA5" w14:textId="77777777" w:rsidR="004D46C5" w:rsidRDefault="004D46C5" w:rsidP="008F5AE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55"/>
        </w:tabs>
        <w:spacing w:before="60" w:after="60"/>
        <w:ind w:left="2410" w:hanging="2410"/>
        <w:rPr>
          <w:rFonts w:ascii="Times New Roman" w:hAnsi="Times New Roman"/>
          <w:b/>
          <w:sz w:val="24"/>
          <w:lang w:val="fi-FI"/>
        </w:rPr>
      </w:pPr>
      <w:r>
        <w:rPr>
          <w:rFonts w:ascii="Times New Roman" w:hAnsi="Times New Roman"/>
          <w:b/>
          <w:sz w:val="24"/>
          <w:lang w:val="fi-FI"/>
        </w:rPr>
        <w:t xml:space="preserve">Mata Pelajaran </w:t>
      </w:r>
      <w:r>
        <w:rPr>
          <w:rFonts w:ascii="Times New Roman" w:hAnsi="Times New Roman"/>
          <w:b/>
          <w:sz w:val="24"/>
          <w:lang w:val="fi-FI"/>
        </w:rPr>
        <w:tab/>
      </w:r>
      <w:r w:rsidR="000001B2">
        <w:rPr>
          <w:rFonts w:ascii="Times New Roman" w:hAnsi="Times New Roman"/>
          <w:b/>
          <w:sz w:val="24"/>
          <w:lang w:val="fi-FI"/>
        </w:rPr>
        <w:tab/>
      </w:r>
      <w:r>
        <w:rPr>
          <w:rFonts w:ascii="Times New Roman" w:hAnsi="Times New Roman"/>
          <w:b/>
          <w:sz w:val="24"/>
          <w:lang w:val="fi-FI"/>
        </w:rPr>
        <w:t xml:space="preserve">: </w:t>
      </w:r>
      <w:r w:rsidR="009D4BC2">
        <w:rPr>
          <w:rFonts w:ascii="Times New Roman" w:hAnsi="Times New Roman"/>
          <w:b/>
          <w:bCs/>
          <w:sz w:val="24"/>
          <w:lang w:val="en-ID"/>
        </w:rPr>
        <w:t>Ilmu Pengetahuan Alam dan Sosial (IPAS)</w:t>
      </w:r>
      <w:r w:rsidR="00B34C2F">
        <w:rPr>
          <w:rFonts w:ascii="Times New Roman" w:hAnsi="Times New Roman"/>
          <w:b/>
          <w:bCs/>
          <w:sz w:val="24"/>
          <w:lang w:val="id-ID"/>
        </w:rPr>
        <w:tab/>
      </w:r>
      <w:r w:rsidR="00B34C2F">
        <w:rPr>
          <w:rFonts w:ascii="Times New Roman" w:hAnsi="Times New Roman"/>
          <w:b/>
          <w:bCs/>
          <w:sz w:val="24"/>
          <w:lang w:val="id-ID"/>
        </w:rPr>
        <w:tab/>
      </w:r>
    </w:p>
    <w:p w14:paraId="61022FA2" w14:textId="77777777" w:rsidR="004D46C5" w:rsidRDefault="004D46C5" w:rsidP="004D46C5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fi-FI"/>
        </w:rPr>
        <w:t>Satuan Pendidikan</w:t>
      </w:r>
      <w:r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fi-FI"/>
        </w:rPr>
        <w:t xml:space="preserve">: </w:t>
      </w:r>
      <w:r>
        <w:rPr>
          <w:rFonts w:ascii="Times New Roman" w:hAnsi="Times New Roman"/>
          <w:b/>
          <w:sz w:val="24"/>
        </w:rPr>
        <w:t>…………………………….</w:t>
      </w:r>
    </w:p>
    <w:p w14:paraId="2BEA54CF" w14:textId="77777777" w:rsidR="004D46C5" w:rsidRDefault="004D46C5" w:rsidP="004D46C5">
      <w:pPr>
        <w:spacing w:before="60" w:after="60"/>
        <w:ind w:left="2410" w:hanging="2410"/>
        <w:rPr>
          <w:rFonts w:ascii="Times New Roman" w:hAnsi="Times New Roman"/>
          <w:b/>
          <w:sz w:val="24"/>
          <w:lang w:val="en-ID"/>
        </w:rPr>
      </w:pPr>
      <w:r>
        <w:rPr>
          <w:rFonts w:ascii="Times New Roman" w:hAnsi="Times New Roman"/>
          <w:b/>
          <w:sz w:val="24"/>
          <w:lang w:val="it-CH"/>
        </w:rPr>
        <w:t xml:space="preserve">Tahun Pelajaran    </w:t>
      </w:r>
      <w:r>
        <w:rPr>
          <w:rFonts w:ascii="Times New Roman" w:hAnsi="Times New Roman"/>
          <w:b/>
          <w:sz w:val="24"/>
          <w:lang w:val="en-ID"/>
        </w:rPr>
        <w:tab/>
      </w:r>
      <w:r>
        <w:rPr>
          <w:rFonts w:ascii="Times New Roman" w:hAnsi="Times New Roman"/>
          <w:b/>
          <w:sz w:val="24"/>
          <w:lang w:val="it-CH"/>
        </w:rPr>
        <w:t>: 20... / 20...</w:t>
      </w:r>
    </w:p>
    <w:p w14:paraId="57C465CF" w14:textId="77777777" w:rsidR="004D46C5" w:rsidRDefault="0018649A" w:rsidP="008D3214">
      <w:pPr>
        <w:spacing w:before="60" w:after="60"/>
        <w:ind w:left="2410" w:hanging="2410"/>
        <w:rPr>
          <w:rFonts w:ascii="Times New Roman" w:hAnsi="Times New Roman"/>
          <w:b/>
          <w:sz w:val="24"/>
          <w:lang w:val="id-ID"/>
        </w:rPr>
      </w:pPr>
      <w:r>
        <w:rPr>
          <w:rFonts w:ascii="Times New Roman" w:hAnsi="Times New Roman"/>
          <w:b/>
          <w:sz w:val="24"/>
          <w:lang w:val="en-ID"/>
        </w:rPr>
        <w:t>Fase C</w:t>
      </w:r>
      <w:r w:rsidR="004D46C5">
        <w:rPr>
          <w:rFonts w:ascii="Times New Roman" w:hAnsi="Times New Roman"/>
          <w:b/>
          <w:sz w:val="24"/>
          <w:lang w:val="en-ID"/>
        </w:rPr>
        <w:t xml:space="preserve">, </w:t>
      </w:r>
      <w:r w:rsidR="004D46C5">
        <w:rPr>
          <w:rFonts w:ascii="Times New Roman" w:hAnsi="Times New Roman"/>
          <w:b/>
          <w:sz w:val="24"/>
          <w:lang w:val="it-CH"/>
        </w:rPr>
        <w:t>Kelas/Semester</w:t>
      </w:r>
      <w:r w:rsidR="004D46C5">
        <w:rPr>
          <w:rFonts w:ascii="Times New Roman" w:hAnsi="Times New Roman"/>
          <w:b/>
          <w:sz w:val="24"/>
          <w:lang w:val="it-CH"/>
        </w:rPr>
        <w:tab/>
        <w:t xml:space="preserve">: </w:t>
      </w:r>
      <w:r w:rsidR="00274586">
        <w:rPr>
          <w:rFonts w:ascii="Times New Roman" w:hAnsi="Times New Roman"/>
          <w:b/>
          <w:sz w:val="24"/>
          <w:lang w:val="en-ID"/>
        </w:rPr>
        <w:t>V (Lima</w:t>
      </w:r>
      <w:r w:rsidR="008D3214">
        <w:rPr>
          <w:rFonts w:ascii="Times New Roman" w:hAnsi="Times New Roman"/>
          <w:b/>
          <w:sz w:val="24"/>
          <w:lang w:val="it-CH"/>
        </w:rPr>
        <w:t>) /</w:t>
      </w:r>
      <w:r w:rsidR="004D46C5">
        <w:rPr>
          <w:rFonts w:ascii="Times New Roman" w:hAnsi="Times New Roman"/>
          <w:b/>
          <w:sz w:val="24"/>
          <w:lang w:val="id-ID"/>
        </w:rPr>
        <w:t xml:space="preserve"> II (Genap)</w:t>
      </w:r>
    </w:p>
    <w:p w14:paraId="2482A386" w14:textId="77777777" w:rsidR="004D46C5" w:rsidRDefault="004D46C5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tbl>
      <w:tblPr>
        <w:tblStyle w:val="TableGrid"/>
        <w:tblW w:w="9216" w:type="dxa"/>
        <w:tblLayout w:type="fixed"/>
        <w:tblLook w:val="0600" w:firstRow="0" w:lastRow="0" w:firstColumn="0" w:lastColumn="0" w:noHBand="1" w:noVBand="1"/>
      </w:tblPr>
      <w:tblGrid>
        <w:gridCol w:w="1809"/>
        <w:gridCol w:w="2871"/>
        <w:gridCol w:w="1134"/>
        <w:gridCol w:w="1134"/>
        <w:gridCol w:w="1134"/>
        <w:gridCol w:w="1134"/>
      </w:tblGrid>
      <w:tr w:rsidR="008D4D55" w:rsidRPr="005E765E" w14:paraId="287AA8CD" w14:textId="77777777" w:rsidTr="00175549">
        <w:trPr>
          <w:tblHeader/>
        </w:trPr>
        <w:tc>
          <w:tcPr>
            <w:tcW w:w="1809" w:type="dxa"/>
            <w:vMerge w:val="restart"/>
            <w:vAlign w:val="center"/>
          </w:tcPr>
          <w:p w14:paraId="42C7FFAE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5E765E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Bab</w:t>
            </w:r>
          </w:p>
        </w:tc>
        <w:tc>
          <w:tcPr>
            <w:tcW w:w="2871" w:type="dxa"/>
            <w:vMerge w:val="restart"/>
            <w:vAlign w:val="center"/>
          </w:tcPr>
          <w:p w14:paraId="0DA8924D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5E765E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Alur Tujuan Pembelajaran</w:t>
            </w:r>
          </w:p>
        </w:tc>
        <w:tc>
          <w:tcPr>
            <w:tcW w:w="4536" w:type="dxa"/>
            <w:gridSpan w:val="4"/>
            <w:vAlign w:val="center"/>
          </w:tcPr>
          <w:p w14:paraId="17015084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Skala atau Interval Nilai</w:t>
            </w:r>
          </w:p>
        </w:tc>
      </w:tr>
      <w:tr w:rsidR="008D4D55" w:rsidRPr="005E765E" w14:paraId="304BC32D" w14:textId="77777777" w:rsidTr="00175549">
        <w:trPr>
          <w:tblHeader/>
        </w:trPr>
        <w:tc>
          <w:tcPr>
            <w:tcW w:w="1809" w:type="dxa"/>
            <w:vMerge/>
            <w:vAlign w:val="center"/>
          </w:tcPr>
          <w:p w14:paraId="04AA99F1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  <w:vMerge/>
            <w:vAlign w:val="center"/>
          </w:tcPr>
          <w:p w14:paraId="1FE06162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E04B43B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0 – 40%</w:t>
            </w:r>
          </w:p>
        </w:tc>
        <w:tc>
          <w:tcPr>
            <w:tcW w:w="1134" w:type="dxa"/>
            <w:vAlign w:val="center"/>
          </w:tcPr>
          <w:p w14:paraId="15832E27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41 – 65%</w:t>
            </w:r>
          </w:p>
        </w:tc>
        <w:tc>
          <w:tcPr>
            <w:tcW w:w="1134" w:type="dxa"/>
            <w:vAlign w:val="center"/>
          </w:tcPr>
          <w:p w14:paraId="648E453D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66 – 85%</w:t>
            </w:r>
          </w:p>
        </w:tc>
        <w:tc>
          <w:tcPr>
            <w:tcW w:w="1134" w:type="dxa"/>
            <w:vAlign w:val="center"/>
          </w:tcPr>
          <w:p w14:paraId="41032268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 w:val="24"/>
                <w:lang w:val="id-ID"/>
              </w:rPr>
              <w:t>86 – 100%</w:t>
            </w:r>
          </w:p>
        </w:tc>
      </w:tr>
      <w:tr w:rsidR="008D4D55" w:rsidRPr="005E765E" w14:paraId="429BB110" w14:textId="77777777" w:rsidTr="00175549">
        <w:trPr>
          <w:tblHeader/>
        </w:trPr>
        <w:tc>
          <w:tcPr>
            <w:tcW w:w="1809" w:type="dxa"/>
            <w:vMerge/>
            <w:vAlign w:val="center"/>
          </w:tcPr>
          <w:p w14:paraId="658B758E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  <w:vMerge/>
            <w:vAlign w:val="center"/>
          </w:tcPr>
          <w:p w14:paraId="3229AB1E" w14:textId="77777777" w:rsidR="008D4D55" w:rsidRPr="005E765E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3967246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mencapai, remedial di seluruh bagian</w:t>
            </w:r>
          </w:p>
        </w:tc>
        <w:tc>
          <w:tcPr>
            <w:tcW w:w="1134" w:type="dxa"/>
            <w:vAlign w:val="center"/>
          </w:tcPr>
          <w:p w14:paraId="3DAA88C6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 ketuntasan, remedial di bagian yang diperlukan</w:t>
            </w:r>
          </w:p>
        </w:tc>
        <w:tc>
          <w:tcPr>
            <w:tcW w:w="1134" w:type="dxa"/>
            <w:vAlign w:val="center"/>
          </w:tcPr>
          <w:p w14:paraId="524DE740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tidak perlu remedial</w:t>
            </w:r>
          </w:p>
        </w:tc>
        <w:tc>
          <w:tcPr>
            <w:tcW w:w="1134" w:type="dxa"/>
            <w:vAlign w:val="center"/>
          </w:tcPr>
          <w:p w14:paraId="11AD5B7E" w14:textId="77777777" w:rsidR="008D4D55" w:rsidRPr="004157F7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4157F7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perlu pengayaan</w:t>
            </w:r>
          </w:p>
        </w:tc>
      </w:tr>
      <w:tr w:rsidR="00274586" w:rsidRPr="005E765E" w14:paraId="5F2938B5" w14:textId="77777777" w:rsidTr="00175549">
        <w:tc>
          <w:tcPr>
            <w:tcW w:w="1809" w:type="dxa"/>
          </w:tcPr>
          <w:p w14:paraId="69E486CE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5 : Bagaimana Kita Hidup dan Bertumbuh</w:t>
            </w:r>
          </w:p>
        </w:tc>
        <w:tc>
          <w:tcPr>
            <w:tcW w:w="2871" w:type="dxa"/>
          </w:tcPr>
          <w:p w14:paraId="7F147E6C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bagaimana bernapas membantu manusia melakukan aktivitas sehari-hari melalui simulasi dan percobaan.</w:t>
            </w:r>
          </w:p>
        </w:tc>
        <w:tc>
          <w:tcPr>
            <w:tcW w:w="1134" w:type="dxa"/>
          </w:tcPr>
          <w:p w14:paraId="50430386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EB031F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E39521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DCD6CD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03D58D11" w14:textId="77777777" w:rsidTr="00175549">
        <w:tc>
          <w:tcPr>
            <w:tcW w:w="1809" w:type="dxa"/>
          </w:tcPr>
          <w:p w14:paraId="4B716779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589B6020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mencari tahu peran makanan dan organ pencernaan untuk membantu manusia tetap hidup melalui pembuatan model dan analisis menu sehat.</w:t>
            </w:r>
          </w:p>
        </w:tc>
        <w:tc>
          <w:tcPr>
            <w:tcW w:w="1134" w:type="dxa"/>
          </w:tcPr>
          <w:p w14:paraId="5BC39D4A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760EC6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21BB8A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246F7B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37A5CB2F" w14:textId="77777777" w:rsidTr="00175549">
        <w:tc>
          <w:tcPr>
            <w:tcW w:w="1809" w:type="dxa"/>
          </w:tcPr>
          <w:p w14:paraId="32916E50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1041C231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mempelajari bagaimana tubuh manusia bertumbuh dan mengenali masa pubertas sebagai bagian normal dari pertumbuhan.</w:t>
            </w:r>
          </w:p>
        </w:tc>
        <w:tc>
          <w:tcPr>
            <w:tcW w:w="1134" w:type="dxa"/>
          </w:tcPr>
          <w:p w14:paraId="45C37E15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C8D2E1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4EE71D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053A98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6EEE2772" w14:textId="77777777" w:rsidTr="00175549">
        <w:tc>
          <w:tcPr>
            <w:tcW w:w="1809" w:type="dxa"/>
          </w:tcPr>
          <w:p w14:paraId="6E70AE7A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6 : Indonesiaku Kaya Raya</w:t>
            </w:r>
          </w:p>
        </w:tc>
        <w:tc>
          <w:tcPr>
            <w:tcW w:w="2871" w:type="dxa"/>
          </w:tcPr>
          <w:p w14:paraId="73E26771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menelaah kondisi geografis Indonesia sebagai negara kepulauan, maritim, dan agraris menggunakan peta.</w:t>
            </w:r>
          </w:p>
        </w:tc>
        <w:tc>
          <w:tcPr>
            <w:tcW w:w="1134" w:type="dxa"/>
          </w:tcPr>
          <w:p w14:paraId="4FA75442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584BB4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5D2F88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F52089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10E074AF" w14:textId="77777777" w:rsidTr="00175549">
        <w:tc>
          <w:tcPr>
            <w:tcW w:w="1809" w:type="dxa"/>
          </w:tcPr>
          <w:p w14:paraId="416C2E09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6E2EDF37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 xml:space="preserve">Peserta didik dapat </w:t>
            </w: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mengidentifikasi keanekaragaman hayati Indonesia (flora dan fauna) dan manfaatnya.</w:t>
            </w:r>
          </w:p>
        </w:tc>
        <w:tc>
          <w:tcPr>
            <w:tcW w:w="1134" w:type="dxa"/>
          </w:tcPr>
          <w:p w14:paraId="173639EB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58A672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F60E1F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88A9A2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28366E88" w14:textId="77777777" w:rsidTr="00175549">
        <w:tc>
          <w:tcPr>
            <w:tcW w:w="1809" w:type="dxa"/>
          </w:tcPr>
          <w:p w14:paraId="0DE92655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44704CAA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kekayaan alam (sumber daya alam), mengklasifikasikannya, dan merefleksikan pentingnya pemanfaatan yang bijaksana.</w:t>
            </w:r>
          </w:p>
        </w:tc>
        <w:tc>
          <w:tcPr>
            <w:tcW w:w="1134" w:type="dxa"/>
          </w:tcPr>
          <w:p w14:paraId="233A0208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6CB272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06621A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EE8379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26143D5C" w14:textId="77777777" w:rsidTr="00175549">
        <w:tc>
          <w:tcPr>
            <w:tcW w:w="1809" w:type="dxa"/>
          </w:tcPr>
          <w:p w14:paraId="4B3B2C60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7 : Daerahku Kebanggaanku</w:t>
            </w:r>
          </w:p>
        </w:tc>
        <w:tc>
          <w:tcPr>
            <w:tcW w:w="2871" w:type="dxa"/>
          </w:tcPr>
          <w:p w14:paraId="382237F7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mengenal warisan budaya di daerahnya dan mengetahui sejarahnya untuk dikaitkan dengan kehidupan saat ini.</w:t>
            </w:r>
          </w:p>
        </w:tc>
        <w:tc>
          <w:tcPr>
            <w:tcW w:w="1134" w:type="dxa"/>
          </w:tcPr>
          <w:p w14:paraId="13C9D773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5B0CA7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012D25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2DD36A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16FB016F" w14:textId="77777777" w:rsidTr="00175549">
        <w:tc>
          <w:tcPr>
            <w:tcW w:w="1809" w:type="dxa"/>
          </w:tcPr>
          <w:p w14:paraId="7182C092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40228C30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menelaah kondisi dan aktivitas ekonomi yang terjadi di sekitar tempat tinggalnya.</w:t>
            </w:r>
          </w:p>
        </w:tc>
        <w:tc>
          <w:tcPr>
            <w:tcW w:w="1134" w:type="dxa"/>
          </w:tcPr>
          <w:p w14:paraId="0868DDB0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0D7105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B59C9E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461E08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1BEF6D01" w14:textId="77777777" w:rsidTr="00175549">
        <w:tc>
          <w:tcPr>
            <w:tcW w:w="1809" w:type="dxa"/>
          </w:tcPr>
          <w:p w14:paraId="3672C1B6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6B7E3A68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mengidentifikasi produk unggulan daerahnya dan merancang cara untuk memperkenalkannya.</w:t>
            </w:r>
          </w:p>
        </w:tc>
        <w:tc>
          <w:tcPr>
            <w:tcW w:w="1134" w:type="dxa"/>
          </w:tcPr>
          <w:p w14:paraId="64939912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6439F5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102D7D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AE0B2C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48C618A3" w14:textId="77777777" w:rsidTr="00175549">
        <w:tc>
          <w:tcPr>
            <w:tcW w:w="1809" w:type="dxa"/>
          </w:tcPr>
          <w:p w14:paraId="4B3586EB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b/>
                <w:color w:val="1B1C1D"/>
                <w:sz w:val="24"/>
                <w:szCs w:val="24"/>
              </w:rPr>
              <w:t>Bab 8 : Bumiku Sayang, Bumiku Malang</w:t>
            </w:r>
          </w:p>
        </w:tc>
        <w:tc>
          <w:tcPr>
            <w:tcW w:w="2871" w:type="dxa"/>
          </w:tcPr>
          <w:p w14:paraId="5F85D11E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mencari hubungan antara faktor alam dan perbuatan manusia dengan perubahan kondisi alam di permukaan Bumi.</w:t>
            </w:r>
          </w:p>
        </w:tc>
        <w:tc>
          <w:tcPr>
            <w:tcW w:w="1134" w:type="dxa"/>
          </w:tcPr>
          <w:p w14:paraId="2BB44D62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096824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ED081D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5D34FA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3FACDC66" w14:textId="77777777" w:rsidTr="00175549">
        <w:tc>
          <w:tcPr>
            <w:tcW w:w="1809" w:type="dxa"/>
          </w:tcPr>
          <w:p w14:paraId="72ABF96E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4A8CF775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 xml:space="preserve">Peserta didik dapat mengidentifikasi pola </w:t>
            </w: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lastRenderedPageBreak/>
              <w:t>hidup yang menyebabkan terjadinya permasalahan lingkungan, khususnya terkait sampah.</w:t>
            </w:r>
          </w:p>
        </w:tc>
        <w:tc>
          <w:tcPr>
            <w:tcW w:w="1134" w:type="dxa"/>
          </w:tcPr>
          <w:p w14:paraId="1CFE1F25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FD8789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457C58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C01330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274586" w:rsidRPr="005E765E" w14:paraId="44C922B9" w14:textId="77777777" w:rsidTr="00175549">
        <w:tc>
          <w:tcPr>
            <w:tcW w:w="1809" w:type="dxa"/>
          </w:tcPr>
          <w:p w14:paraId="6590053A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2871" w:type="dxa"/>
          </w:tcPr>
          <w:p w14:paraId="6125698B" w14:textId="77777777" w:rsidR="00274586" w:rsidRPr="004F76F7" w:rsidRDefault="00274586" w:rsidP="00A0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</w:pPr>
            <w:r w:rsidRPr="004F76F7">
              <w:rPr>
                <w:rFonts w:asciiTheme="majorBidi" w:eastAsia="Yu Gothic" w:hAnsiTheme="majorBidi" w:cstheme="majorBidi"/>
                <w:color w:val="1B1C1D"/>
                <w:sz w:val="24"/>
                <w:szCs w:val="24"/>
              </w:rPr>
              <w:t>Peserta didik dapat memprediksi dampak permasalahan lingkungan terhadap kondisi sosial, kemasyarakatan, dan ekonomi, serta mengkampanyekan solusinya.</w:t>
            </w:r>
          </w:p>
        </w:tc>
        <w:tc>
          <w:tcPr>
            <w:tcW w:w="1134" w:type="dxa"/>
          </w:tcPr>
          <w:p w14:paraId="734EF3C7" w14:textId="77777777" w:rsidR="00274586" w:rsidRDefault="00274586">
            <w:pPr>
              <w:spacing w:line="276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EB03EB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021420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CB13F2" w14:textId="77777777" w:rsidR="00274586" w:rsidRPr="005E765E" w:rsidRDefault="00274586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</w:tbl>
    <w:p w14:paraId="7345FE20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id-ID"/>
        </w:rPr>
      </w:pPr>
      <w:r w:rsidRPr="004157F7">
        <w:rPr>
          <w:rFonts w:asciiTheme="majorBidi" w:hAnsiTheme="majorBidi" w:cstheme="majorBidi"/>
          <w:b/>
          <w:sz w:val="24"/>
          <w:lang w:val="id-ID"/>
        </w:rPr>
        <w:t xml:space="preserve">Keterangan </w:t>
      </w:r>
    </w:p>
    <w:p w14:paraId="5F33198B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0 - 40 %</w:t>
      </w:r>
      <w:r w:rsidRPr="004157F7">
        <w:rPr>
          <w:rFonts w:asciiTheme="majorBidi" w:hAnsiTheme="majorBidi" w:cstheme="majorBidi"/>
          <w:sz w:val="24"/>
          <w:lang w:val="id-ID"/>
        </w:rPr>
        <w:t> : Belum mencapai, remedial di seluruh bagian</w:t>
      </w:r>
    </w:p>
    <w:p w14:paraId="4667D684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41 - 65 %</w:t>
      </w:r>
      <w:r w:rsidRPr="004157F7">
        <w:rPr>
          <w:rFonts w:asciiTheme="majorBidi" w:hAnsiTheme="majorBidi" w:cstheme="majorBidi"/>
          <w:sz w:val="24"/>
          <w:lang w:val="id-ID"/>
        </w:rPr>
        <w:t> : Belum mencapai ketuntasan, remedial di bagian yang diperlukan</w:t>
      </w:r>
    </w:p>
    <w:p w14:paraId="189D6ACF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66 - 85 %</w:t>
      </w:r>
      <w:r w:rsidRPr="004157F7">
        <w:rPr>
          <w:rFonts w:asciiTheme="majorBidi" w:hAnsiTheme="majorBidi" w:cstheme="majorBidi"/>
          <w:sz w:val="24"/>
          <w:lang w:val="id-ID"/>
        </w:rPr>
        <w:t> : Sudah mencapai ketuntasan, tidak perlu remedial</w:t>
      </w:r>
    </w:p>
    <w:p w14:paraId="6A174D68" w14:textId="77777777" w:rsidR="004D46C5" w:rsidRPr="004157F7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4157F7">
        <w:rPr>
          <w:rFonts w:asciiTheme="majorBidi" w:hAnsiTheme="majorBidi" w:cstheme="majorBidi"/>
          <w:b/>
          <w:bCs/>
          <w:sz w:val="24"/>
          <w:lang w:val="id-ID"/>
        </w:rPr>
        <w:t>86 - 100%</w:t>
      </w:r>
      <w:r w:rsidRPr="004157F7">
        <w:rPr>
          <w:rFonts w:asciiTheme="majorBidi" w:hAnsiTheme="majorBidi" w:cstheme="majorBidi"/>
          <w:sz w:val="24"/>
          <w:lang w:val="id-ID"/>
        </w:rPr>
        <w:t> : Sudah mencapai ketuntasan, perlu pengayaan atau tantangan lebih</w:t>
      </w:r>
    </w:p>
    <w:p w14:paraId="1B017031" w14:textId="77777777" w:rsidR="004D46C5" w:rsidRPr="004D46C5" w:rsidRDefault="004D46C5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  <w:lang w:val="id-ID"/>
        </w:rPr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4D46C5" w14:paraId="13DF81DA" w14:textId="77777777" w:rsidTr="00D4493A">
        <w:tc>
          <w:tcPr>
            <w:tcW w:w="5437" w:type="dxa"/>
          </w:tcPr>
          <w:p w14:paraId="2139C060" w14:textId="77777777" w:rsidR="004D46C5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Mengetahui,</w:t>
            </w:r>
          </w:p>
          <w:p w14:paraId="3F95DBAC" w14:textId="77777777" w:rsidR="004D46C5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Kepala Sekolah</w:t>
            </w:r>
          </w:p>
          <w:p w14:paraId="7319232F" w14:textId="77777777" w:rsidR="004D46C5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2667A9C7" w14:textId="77777777" w:rsidR="004D46C5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71E8F9C0" w14:textId="77777777" w:rsidR="004D46C5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11C23F60" w14:textId="77777777" w:rsidR="004D46C5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64060CD5" w14:textId="77777777" w:rsidR="004D46C5" w:rsidRDefault="004D46C5" w:rsidP="00D4493A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572721BE" w14:textId="77777777" w:rsidR="004D46C5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</w:tc>
        <w:tc>
          <w:tcPr>
            <w:tcW w:w="5437" w:type="dxa"/>
          </w:tcPr>
          <w:p w14:paraId="1346521D" w14:textId="77777777" w:rsidR="004D46C5" w:rsidRDefault="004D46C5" w:rsidP="00D4493A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...........,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  <w:t>......................... 20..</w:t>
            </w:r>
          </w:p>
          <w:p w14:paraId="0BC8DF15" w14:textId="77777777" w:rsidR="004D46C5" w:rsidRDefault="004D46C5" w:rsidP="00D4493A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Guru Mata Pelajaran</w:t>
            </w:r>
          </w:p>
          <w:p w14:paraId="3422D31D" w14:textId="77777777" w:rsidR="004D46C5" w:rsidRDefault="004D46C5" w:rsidP="00D4493A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709D900" w14:textId="77777777" w:rsidR="004D46C5" w:rsidRDefault="004D46C5" w:rsidP="00D4493A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0FD6AA32" w14:textId="77777777" w:rsidR="004D46C5" w:rsidRDefault="004D46C5" w:rsidP="00D4493A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</w:pPr>
          </w:p>
          <w:p w14:paraId="394C07CC" w14:textId="77777777" w:rsidR="004D46C5" w:rsidRDefault="004D46C5" w:rsidP="00D4493A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4D3E976" w14:textId="77777777" w:rsidR="004D46C5" w:rsidRDefault="004D46C5" w:rsidP="00D4493A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id-ID"/>
              </w:rPr>
              <w:t>..........................................</w:t>
            </w:r>
          </w:p>
          <w:p w14:paraId="40B0313A" w14:textId="77777777" w:rsidR="004D46C5" w:rsidRDefault="004D46C5" w:rsidP="00D4493A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  <w:lang w:val="en-ID"/>
              </w:rPr>
            </w:pP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NIP. </w:t>
            </w:r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  <w:t>................................</w:t>
            </w:r>
          </w:p>
          <w:p w14:paraId="425D6459" w14:textId="77777777" w:rsidR="004D46C5" w:rsidRDefault="004D46C5" w:rsidP="00D4493A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14:paraId="008541AB" w14:textId="77777777" w:rsidR="004D46C5" w:rsidRPr="005E765E" w:rsidRDefault="004D46C5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p w14:paraId="1334FCD0" w14:textId="77777777" w:rsidR="005E765E" w:rsidRPr="005E765E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sectPr w:rsidR="005E765E" w:rsidRPr="005E765E" w:rsidSect="005E765E">
      <w:pgSz w:w="11907" w:h="16839" w:code="9"/>
      <w:pgMar w:top="1418" w:right="1418" w:bottom="1418" w:left="1418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charset w:val="00"/>
    <w:family w:val="auto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399B"/>
    <w:rsid w:val="000001B2"/>
    <w:rsid w:val="000467E3"/>
    <w:rsid w:val="000F0351"/>
    <w:rsid w:val="0018649A"/>
    <w:rsid w:val="00274586"/>
    <w:rsid w:val="004D46C5"/>
    <w:rsid w:val="005336E7"/>
    <w:rsid w:val="005536B7"/>
    <w:rsid w:val="005D1D8D"/>
    <w:rsid w:val="005E765E"/>
    <w:rsid w:val="006223CD"/>
    <w:rsid w:val="00655151"/>
    <w:rsid w:val="008353E7"/>
    <w:rsid w:val="00880F7D"/>
    <w:rsid w:val="008B1A6C"/>
    <w:rsid w:val="008C1D10"/>
    <w:rsid w:val="008D3214"/>
    <w:rsid w:val="008D4D55"/>
    <w:rsid w:val="008F5AEC"/>
    <w:rsid w:val="009D4BC2"/>
    <w:rsid w:val="00AC11CF"/>
    <w:rsid w:val="00B34C2F"/>
    <w:rsid w:val="00B6399B"/>
    <w:rsid w:val="00BB6871"/>
    <w:rsid w:val="00BD2372"/>
    <w:rsid w:val="00BE5A50"/>
    <w:rsid w:val="00C669C0"/>
    <w:rsid w:val="00C73498"/>
    <w:rsid w:val="00F3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D59E8"/>
  <w15:docId w15:val="{16F24D7F-CD21-4B63-91C8-F09B9382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D4D55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76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65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E7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4D46C5"/>
    <w:pPr>
      <w:widowControl/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4D46C5"/>
    <w:rPr>
      <w:rFonts w:ascii="Calibri" w:eastAsia="Times New Roman" w:hAnsi="Calibri" w:cs="Times New Roman"/>
    </w:rPr>
  </w:style>
  <w:style w:type="paragraph" w:styleId="NoSpacing">
    <w:name w:val="No Spacing"/>
    <w:uiPriority w:val="1"/>
    <w:qFormat/>
    <w:rsid w:val="005536B7"/>
    <w:pPr>
      <w:widowControl/>
    </w:pPr>
    <w:rPr>
      <w:rFonts w:ascii="Calibri" w:eastAsia="Calibri" w:hAnsi="Calibri" w:cs="Times New Roman"/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Andris PC</cp:lastModifiedBy>
  <cp:revision>29</cp:revision>
  <dcterms:created xsi:type="dcterms:W3CDTF">2025-07-21T09:45:00Z</dcterms:created>
  <dcterms:modified xsi:type="dcterms:W3CDTF">2026-09-15T22:47:00Z</dcterms:modified>
</cp:coreProperties>
</file>