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72" w:rsidRPr="00547572" w:rsidRDefault="00547572" w:rsidP="00547572">
      <w:pPr>
        <w:pStyle w:val="a4"/>
        <w:numPr>
          <w:ilvl w:val="0"/>
          <w:numId w:val="4"/>
        </w:num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</w:pPr>
      <w:r w:rsidRPr="00547572"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  <w:t>ВВ</w:t>
      </w:r>
    </w:p>
    <w:p w:rsidR="00547572" w:rsidRPr="00547572" w:rsidRDefault="00547572" w:rsidP="00547572">
      <w:pPr>
        <w:pStyle w:val="a4"/>
        <w:numPr>
          <w:ilvl w:val="0"/>
          <w:numId w:val="4"/>
        </w:num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</w:pPr>
      <w:proofErr w:type="spellStart"/>
      <w:r w:rsidRPr="00547572"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  <w:t>Core</w:t>
      </w:r>
      <w:proofErr w:type="spellEnd"/>
    </w:p>
    <w:p w:rsidR="00547572" w:rsidRPr="00547572" w:rsidRDefault="00547572" w:rsidP="0054757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</w:pPr>
      <w:r w:rsidRPr="00547572"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  <w:t>Программа курса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gram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ВВ :Общая</w:t>
      </w:r>
      <w:proofErr w:type="gram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характеристика языка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История языка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Байт-код. Виртуальная машина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(JVM). Трансляция, интерпретация и компиляция. JIT-компиляция. JDK и его структура. Команды JDK: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javac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appletviewer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(en10). Их использование и параметры. Поиск и загрузка классов. Создание и запуск первой приложения на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Выход из программы и завершения ее работы. 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Eclipse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NetBeans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IDE: создание и выполнение прикладных программ.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proofErr w:type="gram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ВВ:Типы</w:t>
      </w:r>
      <w:proofErr w:type="spellEnd"/>
      <w:proofErr w:type="gram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данных и основные операции с ними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Алфавит языка. Комментарии. Ключевые слова. Простые (примитивные) типы данных. Идентификаторы, выбор имен идентификаторов. Переменные и константы. Объявления и инициализация переменных. Типы данных: простые и по ссылке. Область видимости и время жизни переменных. Операторы. Операции: арифметические, присваивания, отношения и логические. Преобразование и приведение числовых типов. Приоритет операций. Использование круглых скобок.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ВВ: Поток управления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Составной оператор (блок). Условный оператор и его виды. Циклы: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for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while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do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while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Бесконечные циклы. Оператор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switch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Прерывание потока управления, метки. Оператор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goto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.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ВВ: Массивы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Объявления и инициализация массивов, в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т.ч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анонимных. Линейные и многомерные массивы, «неравные» массивы. Итерация по элементам массива. Массивы и присвоения. Передача и возврат массивов в / из методов. Копирование массивов. 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Arrays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: заполнение, сравнение элементов и их сортировка. Поиск в массивах. Параметры командной строки. Методы: аргументы переменной длины.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ВВ-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Core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Введение в ООП. Введение в UML.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Объектная модель: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Основные положения: абстрагирование, инкапсуляция, модульность, иерархия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Объекты и классы: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Объекты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Определение (с примерами)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Состояние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Поведение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Операции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Идентичность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Инкапсуляция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Core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: Классы и интерфейсы: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UML.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НотацияUML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. Диаграммы классов.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Отношение между объектами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Зависимости, их разновидности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Обобщение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Ассоциации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Реализации</w:t>
      </w:r>
    </w:p>
    <w:p w:rsidR="00547572" w:rsidRPr="00547572" w:rsidRDefault="00547572" w:rsidP="00547572">
      <w:pPr>
        <w:numPr>
          <w:ilvl w:val="2"/>
          <w:numId w:val="2"/>
        </w:numPr>
        <w:shd w:val="clear" w:color="auto" w:fill="FFFFFF"/>
        <w:spacing w:after="0" w:line="240" w:lineRule="auto"/>
        <w:ind w:left="118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Связи, их множественность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Core: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Объекты и классы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Классы. Поля и методы (определение, синтаксис объявления). Спецификаторы доступа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public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private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Поля классов: инициализация явная и по умолчанию, спецификатор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final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константы. Доступ к полям и методам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Методы: параметры (ссылки и простые типы) и возвращаемые, 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setта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get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- методов, перезагрузки методов, правила перезагрузки, ключевое слово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strictfp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Конструкторы: конструкторы по умолчанию, вызов одного конструктора из другого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Блоки инициализации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Статические поля и методы: инициализация константы, статические блоки инициализации. 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this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для доступа к членам класса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Сбор мусора и удаления объектов</w:t>
      </w:r>
    </w:p>
    <w:p w:rsidR="00547572" w:rsidRPr="00547572" w:rsidRDefault="00547572" w:rsidP="0054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Core: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Наследование и полиморфизм. Пакеты.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lastRenderedPageBreak/>
        <w:t xml:space="preserve">Наследование и полиморфизм как инструмент создания ПО. Суперкласс и подклассы, отношение обобщения, наследование в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Вызов конструкторов суперклассов, порядок вызовов. Ключевое слово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super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Переопределение методов, правила переопределения. Наследование и статические поля и методы классов. Абстрактные классы и методы, – понятие, вызов конструкторов, реализация методов в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субклассы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Интерфейсы. «Множественное» наследование. Определение и реализация интерфейсов. Расширение интерфейсов. Композиция как альтернатива множественному наследованию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Полиморфизм. Иерархия наследования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Преобразование и приведение типов. 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instanceof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. Отказ от наследования: терминальные (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final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) методы и классы. Включение как альтернатива множественному наследованию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Пакеты. Вложенность пакетов. Повторное использование кода и пакеты. Защита доступа. Импорт: классов, статических методов и полей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Core: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Класс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Object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Глобальный суперкласс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Object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Методы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equals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hashCode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toString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finalize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clone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др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Правила реализации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equals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hashCode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Интерфейс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Cloneableта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и его реализация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Клонирование: поверхностное и глубокое</w:t>
      </w:r>
    </w:p>
    <w:p w:rsidR="00547572" w:rsidRPr="00547572" w:rsidRDefault="00547572" w:rsidP="00547572">
      <w:pPr>
        <w:shd w:val="clear" w:color="auto" w:fill="FFFFFF"/>
        <w:spacing w:after="15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 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Core: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Внутренние классы. Перечисление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Синтаксис объявления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Создание объектов внутренних классов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Поля и методы внутренних классов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Вложенность внутренних классов и доступ к членам внешних классов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Ссылка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this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во внутреннем классе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Доступ к полям и методам внешнего класса с внутреннего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Внутренние классы и спецификаторы доступа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Вложенные интерфейсы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Применение внутренних классов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Внутренние локальные классы (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Method-LocalInnerClasses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Анонимные внутренние классы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Вложенные (внутренние статические) классы (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staticnestedclasses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Создание экземпляров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Доступ к экземпляру внешнего класса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Компиляция программ с внутренними классами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Перечисление. Перечисление как классы. Методы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values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valueof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name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ordinal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(). Константы, конструкторы, методы и поля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Перечисление и конструкция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switch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. Импорт членов перечислений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proofErr w:type="gram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ВВ: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Презентация</w:t>
      </w:r>
      <w:proofErr w:type="spellEnd"/>
      <w:proofErr w:type="gramEnd"/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программного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проекта.Строки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. Неизменные объекты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Хранение строк в памяти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Основные операции класса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(создание, конкатенация, сравнение, поиск символов и подстрок в строках и др.). Преобразование простых типов данных. Разбивка строк: 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StringTokenizer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Переменные объекты: классы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StringBuffer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StringBuilder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Основные методы.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StringBuffer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vs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StringBuilder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Классы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BigInteger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BigDecimal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. Основные операции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Документирование кода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Включение комментариев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Документирование пакетов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Дескрипторы общего назначения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Комментарии к классам, методам и полей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javadoc</w:t>
      </w:r>
      <w:proofErr w:type="spellEnd"/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Обработка ошибок и исключения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Подходы к обработке ошибок времени выполнения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Понятие исключения и исключительной ситуации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Иерархия классов исключений в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Контролируемые (что проверяются) и неконтролируемые (не проверяются) исключения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Генерация исключительной ситуации и оператор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throw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Объявления контролируемых исключений, ключевое слово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throws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lastRenderedPageBreak/>
        <w:t>throws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перезагрузки методов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Перехват исключений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Перехват «всех» исключений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Обработка исключений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Повторная генерация исключений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Блок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finally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: освобождение ресурсов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Создание собственной иерархии исключений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Регистрация ошибок,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логирования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логеры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уровень логгер, уровень сообщений, обработчики (объекты подкласса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java.util.logging.Handler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Пример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Reflection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Основные возможности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Reflection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API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Class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Reflection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API для получения указателей на функции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Использование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Reflection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API для доступа к частным членам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Система ввода-вывода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Потоки, иерархия классов потокового ввода-вывода: понятие потока, потоки ввода / вывода, механизм работы с потоками, иерархия потокового ввода-вывода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Субклассы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FilterOutputStream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FilterInputStream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Байтовые потоки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Символьные потоки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File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RandomAccessFile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Сериализация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десериализация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объектов: понятие, назначение, реализация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Пример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Интерфейс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Externalizable</w:t>
      </w:r>
      <w:proofErr w:type="spellEnd"/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Универсальные типы. Классы коллекций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Параметризованные типы: классы и интерфейсы. Параметры типа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Ограничения, наложенные на параметризованные типы: простые типы,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инстанциирование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, суперкласс, исключение. Параметризованные типы и JVM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Понятие абстрактного типа данных (АТД)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Структуры данных: списки, стеки, множества, дерева, карты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Обход коллекций: интерфейсы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Iteratorта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ListIterator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, цикл «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foreach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»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Компараторы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Collections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поиск и сортировка элементов, заполнения, синхронизован представления, неизменные представления 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др</w:t>
      </w:r>
      <w:proofErr w:type="spellEnd"/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Многопоточность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Понятие потока. Состояние потока: создание потоков, -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runnable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и -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runninig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– потоки,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waiting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/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blocked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/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sleeping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-потоки, состояние потока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dead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Приоритеты потоков. Метод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yield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()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Метод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join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(). Потоки-демоны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Синхронизация: синхронизация методов, Синхронизационные блоки. Получение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lock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объекта и блокировки. Взаимодействие потоков (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ThreadInteraction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)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Работа с базами данных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Основы построения баз данных. Нормальные формы. Запросы SELECT, INSERT, UPDATE, DELETE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JDBC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Driver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Connection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Statement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,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ResultSet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. Пул соединений.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Data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Access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Object</w:t>
      </w:r>
      <w:proofErr w:type="spellEnd"/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Работа с XML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Знакомство с XML. Понятие формальной корректности и допустимости. Потоковый анализ на основе SAX. Анализ на основе DOM. Генерация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-классов по схеме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29626E">
        <w:rPr>
          <w:rFonts w:ascii="Arial" w:eastAsia="Times New Roman" w:hAnsi="Arial" w:cs="Arial"/>
          <w:color w:val="133B54"/>
          <w:sz w:val="21"/>
          <w:szCs w:val="21"/>
          <w:highlight w:val="yellow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:  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Новое в Java8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Сетевые возможности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Java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Класс URL. Класс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URLConnection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. Сокеты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Технология RMI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Общие понятия о технологиях распределенного программирования. Принципы организации RMI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Java</w:t>
      </w:r>
      <w:proofErr w:type="spellEnd"/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</w:t>
      </w:r>
      <w:proofErr w:type="spellStart"/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Beans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Понятие о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Java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Beans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Проблема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persistence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. Сохранение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бина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в XML-файле</w:t>
      </w:r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:  </w:t>
      </w: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 xml:space="preserve">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Основы веб-программирования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Принципы клиент-серверного взаимодействия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Понятие и жизненный цикл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сервлета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lastRenderedPageBreak/>
        <w:t>Организация JSP-страницы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Предопределено переменные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Взаимодействие JSP та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JavaBeans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Передача данных между страницами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Область видимости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бина</w:t>
      </w:r>
      <w:proofErr w:type="spellEnd"/>
    </w:p>
    <w:p w:rsidR="00547572" w:rsidRPr="00547572" w:rsidRDefault="0029626E" w:rsidP="00296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3B54"/>
          <w:sz w:val="21"/>
          <w:szCs w:val="21"/>
          <w:highlight w:val="yellow"/>
          <w:lang w:val="en-US" w:eastAsia="uk-UA"/>
        </w:rPr>
      </w:pPr>
      <w:r>
        <w:rPr>
          <w:rFonts w:ascii="Arial" w:eastAsia="Times New Roman" w:hAnsi="Arial" w:cs="Arial"/>
          <w:color w:val="133B54"/>
          <w:sz w:val="21"/>
          <w:szCs w:val="21"/>
          <w:lang w:val="en-US" w:eastAsia="uk-UA"/>
        </w:rPr>
        <w:t>Core</w:t>
      </w:r>
      <w:r w:rsidRPr="0029626E">
        <w:rPr>
          <w:rFonts w:ascii="Arial" w:eastAsia="Times New Roman" w:hAnsi="Arial" w:cs="Arial"/>
          <w:color w:val="133B54"/>
          <w:sz w:val="21"/>
          <w:szCs w:val="21"/>
          <w:highlight w:val="yellow"/>
          <w:lang w:val="en-US" w:eastAsia="uk-UA"/>
        </w:rPr>
        <w:t xml:space="preserve">:  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en-US" w:eastAsia="uk-UA"/>
        </w:rPr>
        <w:t xml:space="preserve">Inversion of Control 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в</w:t>
      </w:r>
      <w:r w:rsidR="00547572"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en-US" w:eastAsia="uk-UA"/>
        </w:rPr>
        <w:t xml:space="preserve"> Java.</w:t>
      </w:r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Понятие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Inversion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of</w:t>
      </w:r>
      <w:proofErr w:type="spellEnd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Control</w:t>
      </w:r>
      <w:proofErr w:type="spellEnd"/>
    </w:p>
    <w:p w:rsidR="00547572" w:rsidRPr="00547572" w:rsidRDefault="00547572" w:rsidP="00547572">
      <w:pPr>
        <w:numPr>
          <w:ilvl w:val="1"/>
          <w:numId w:val="2"/>
        </w:numPr>
        <w:shd w:val="clear" w:color="auto" w:fill="FFFFFF"/>
        <w:spacing w:after="0" w:line="240" w:lineRule="auto"/>
        <w:ind w:left="810"/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 xml:space="preserve">Характеристика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highlight w:val="yellow"/>
          <w:lang w:val="ru-RU" w:eastAsia="uk-UA"/>
        </w:rPr>
        <w:t>SpringIOC</w:t>
      </w:r>
      <w:proofErr w:type="spellEnd"/>
    </w:p>
    <w:p w:rsidR="00547572" w:rsidRPr="00547572" w:rsidRDefault="00547572" w:rsidP="00547572">
      <w:pPr>
        <w:numPr>
          <w:ilvl w:val="0"/>
          <w:numId w:val="2"/>
        </w:numPr>
        <w:shd w:val="clear" w:color="auto" w:fill="FFFFFF"/>
        <w:spacing w:after="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bookmarkStart w:id="0" w:name="_GoBack"/>
      <w:bookmarkEnd w:id="0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Контрольный тест</w:t>
      </w:r>
    </w:p>
    <w:p w:rsidR="00547572" w:rsidRPr="00547572" w:rsidRDefault="00547572" w:rsidP="00547572">
      <w:pPr>
        <w:numPr>
          <w:ilvl w:val="0"/>
          <w:numId w:val="2"/>
        </w:numPr>
        <w:shd w:val="clear" w:color="auto" w:fill="FFFFFF"/>
        <w:spacing w:after="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Защита программного проекта</w:t>
      </w:r>
    </w:p>
    <w:p w:rsidR="00547572" w:rsidRPr="00547572" w:rsidRDefault="00547572" w:rsidP="0054757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</w:pPr>
      <w:r w:rsidRPr="00547572">
        <w:rPr>
          <w:rFonts w:ascii="inherit" w:eastAsia="Times New Roman" w:hAnsi="inherit" w:cs="Arial"/>
          <w:color w:val="133B54"/>
          <w:sz w:val="24"/>
          <w:szCs w:val="24"/>
          <w:lang w:val="ru-RU" w:eastAsia="uk-UA"/>
        </w:rPr>
        <w:t>После изучения курса вы сможете:</w:t>
      </w:r>
    </w:p>
    <w:p w:rsidR="00547572" w:rsidRPr="00547572" w:rsidRDefault="00547572" w:rsidP="00547572">
      <w:pPr>
        <w:numPr>
          <w:ilvl w:val="0"/>
          <w:numId w:val="3"/>
        </w:numPr>
        <w:shd w:val="clear" w:color="auto" w:fill="FFFFFF"/>
        <w:spacing w:after="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Разрабатывать, проводить отладку приложений и внедрять аппликации в рамках платформы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JavaSE</w:t>
      </w:r>
      <w:proofErr w:type="spellEnd"/>
    </w:p>
    <w:p w:rsidR="00547572" w:rsidRPr="00547572" w:rsidRDefault="00547572" w:rsidP="00547572">
      <w:pPr>
        <w:numPr>
          <w:ilvl w:val="0"/>
          <w:numId w:val="3"/>
        </w:numPr>
        <w:shd w:val="clear" w:color="auto" w:fill="FFFFFF"/>
        <w:spacing w:after="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 xml:space="preserve">Быть знакомым с основными элементами технологии и конструкциями языка </w:t>
      </w:r>
      <w:proofErr w:type="spellStart"/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JavaSE</w:t>
      </w:r>
      <w:proofErr w:type="spellEnd"/>
    </w:p>
    <w:p w:rsidR="00547572" w:rsidRPr="00547572" w:rsidRDefault="00547572" w:rsidP="00547572">
      <w:pPr>
        <w:numPr>
          <w:ilvl w:val="0"/>
          <w:numId w:val="3"/>
        </w:numPr>
        <w:shd w:val="clear" w:color="auto" w:fill="FFFFFF"/>
        <w:spacing w:after="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Знать основные архитектурные и проектировочные приемы в рамках платформы</w:t>
      </w:r>
    </w:p>
    <w:p w:rsidR="00547572" w:rsidRPr="00547572" w:rsidRDefault="00547572" w:rsidP="00547572">
      <w:pPr>
        <w:numPr>
          <w:ilvl w:val="0"/>
          <w:numId w:val="3"/>
        </w:numPr>
        <w:shd w:val="clear" w:color="auto" w:fill="FFFFFF"/>
        <w:spacing w:after="0" w:line="240" w:lineRule="auto"/>
        <w:ind w:left="435"/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133B54"/>
          <w:sz w:val="21"/>
          <w:szCs w:val="21"/>
          <w:lang w:val="ru-RU" w:eastAsia="uk-UA"/>
        </w:rPr>
        <w:t>Также курс предусматривает самостоятельное написание практического программного проекта под руководством преподавателя с его последующей презентацией</w:t>
      </w:r>
    </w:p>
    <w:p w:rsidR="00547572" w:rsidRPr="00547572" w:rsidRDefault="00547572" w:rsidP="005475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547572">
        <w:rPr>
          <w:rFonts w:ascii="Arial" w:eastAsia="Times New Roman" w:hAnsi="Arial" w:cs="Arial"/>
          <w:color w:val="FF0000"/>
          <w:sz w:val="21"/>
          <w:szCs w:val="21"/>
          <w:lang w:val="ru-RU" w:eastAsia="uk-UA"/>
        </w:rPr>
        <w:t>*</w:t>
      </w:r>
      <w:r w:rsidRPr="00547572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Объявленный формат чтения занятий предварительный. За уточнениями обращайтесь, пожалуйста, к менеджеру.</w:t>
      </w:r>
    </w:p>
    <w:p w:rsidR="007657B1" w:rsidRPr="00547572" w:rsidRDefault="007657B1">
      <w:pPr>
        <w:rPr>
          <w:lang w:val="ru-RU"/>
        </w:rPr>
      </w:pPr>
    </w:p>
    <w:sectPr w:rsidR="007657B1" w:rsidRPr="005475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D6DEA"/>
    <w:multiLevelType w:val="hybridMultilevel"/>
    <w:tmpl w:val="E4182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96F78"/>
    <w:multiLevelType w:val="multilevel"/>
    <w:tmpl w:val="418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21EAF"/>
    <w:multiLevelType w:val="multilevel"/>
    <w:tmpl w:val="B2D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61ADE"/>
    <w:multiLevelType w:val="multilevel"/>
    <w:tmpl w:val="C31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71"/>
    <w:rsid w:val="00177471"/>
    <w:rsid w:val="0029626E"/>
    <w:rsid w:val="00547572"/>
    <w:rsid w:val="0068315A"/>
    <w:rsid w:val="007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7E3F7-E6D0-4432-9418-8BB76B7E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7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757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54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54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418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5719</Words>
  <Characters>3261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2015-06-27T09:24:00Z</dcterms:created>
  <dcterms:modified xsi:type="dcterms:W3CDTF">2015-06-27T10:21:00Z</dcterms:modified>
</cp:coreProperties>
</file>