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067C8" w14:textId="77777777" w:rsidR="00BD188B" w:rsidRPr="00017129" w:rsidRDefault="00BD188B" w:rsidP="00BD188B">
      <w:pPr>
        <w:spacing w:after="130"/>
        <w:ind w:left="1416" w:right="750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Державний вищий навчальний заклад </w:t>
      </w:r>
    </w:p>
    <w:p w14:paraId="2B2A5061" w14:textId="77777777" w:rsidR="00BD188B" w:rsidRPr="00017129" w:rsidRDefault="00BD188B" w:rsidP="00BD188B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Ужгородський національний університет </w:t>
      </w:r>
    </w:p>
    <w:p w14:paraId="115A6239" w14:textId="77777777" w:rsidR="00BD188B" w:rsidRPr="00017129" w:rsidRDefault="00BD188B" w:rsidP="00BD188B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Факультет інформаційних технологій </w:t>
      </w:r>
    </w:p>
    <w:p w14:paraId="5376D509" w14:textId="77777777" w:rsidR="00BD188B" w:rsidRPr="00017129" w:rsidRDefault="00BD188B" w:rsidP="00BD188B">
      <w:pPr>
        <w:spacing w:after="130"/>
        <w:ind w:left="581" w:right="7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Кафедра програмного забезпечення систем </w:t>
      </w:r>
    </w:p>
    <w:p w14:paraId="10D79A2E" w14:textId="77777777" w:rsidR="00BD188B" w:rsidRPr="00017129" w:rsidRDefault="00BD188B" w:rsidP="00BD188B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3A429D5E" w14:textId="77777777" w:rsidR="00BD188B" w:rsidRPr="00017129" w:rsidRDefault="00BD188B" w:rsidP="00BD188B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289C0401" w14:textId="77777777" w:rsidR="00BD188B" w:rsidRPr="00017129" w:rsidRDefault="00BD188B" w:rsidP="00BD188B">
      <w:pPr>
        <w:spacing w:after="220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04526093" w14:textId="77777777" w:rsidR="00BD188B" w:rsidRPr="00017129" w:rsidRDefault="00BD188B" w:rsidP="00BD188B">
      <w:pPr>
        <w:spacing w:after="295"/>
        <w:ind w:right="1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674FA272" w14:textId="48689FE9" w:rsidR="00BD188B" w:rsidRPr="00BD188B" w:rsidRDefault="00BD188B" w:rsidP="00BD188B">
      <w:pPr>
        <w:pStyle w:val="1"/>
        <w:spacing w:after="226"/>
        <w:ind w:left="1427" w:right="180" w:firstLine="697"/>
        <w:rPr>
          <w:rFonts w:ascii="Times New Roman" w:hAnsi="Times New Roman" w:cs="Times New Roman"/>
          <w:color w:val="000000" w:themeColor="text1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</w:rPr>
        <w:t xml:space="preserve">ЛАБОРАТОРНА РОБОТА № </w:t>
      </w:r>
      <w:r>
        <w:rPr>
          <w:rFonts w:ascii="Times New Roman" w:hAnsi="Times New Roman" w:cs="Times New Roman"/>
          <w:color w:val="000000" w:themeColor="text1"/>
          <w:lang w:val="uk-UA"/>
        </w:rPr>
        <w:t>3</w:t>
      </w:r>
      <w:r w:rsidRPr="00017129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  <w:lang w:val="uk-UA"/>
        </w:rPr>
        <w:t>2</w:t>
      </w:r>
    </w:p>
    <w:p w14:paraId="7517CE58" w14:textId="77777777" w:rsidR="00BD188B" w:rsidRPr="00024651" w:rsidRDefault="00BD188B" w:rsidP="00BD188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Тема:</w:t>
      </w:r>
      <w:r w:rsidRPr="00017129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0246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Моделювання задачі «Рюкзак» методом динамічного програмування</w:t>
      </w:r>
    </w:p>
    <w:p w14:paraId="2D540B7E" w14:textId="77777777" w:rsidR="00BD188B" w:rsidRPr="00017129" w:rsidRDefault="00BD188B" w:rsidP="00BD188B">
      <w:pPr>
        <w:pStyle w:val="1"/>
        <w:shd w:val="clear" w:color="auto" w:fill="FFFFFF"/>
        <w:spacing w:before="0" w:after="0"/>
        <w:ind w:left="708" w:firstLine="708"/>
        <w:jc w:val="center"/>
        <w:rPr>
          <w:rFonts w:ascii="Times New Roman" w:hAnsi="Times New Roman" w:cs="Times New Roman"/>
          <w:color w:val="000000" w:themeColor="text1"/>
        </w:rPr>
      </w:pPr>
    </w:p>
    <w:p w14:paraId="0C49AE7A" w14:textId="77777777" w:rsidR="00BD188B" w:rsidRPr="00017129" w:rsidRDefault="00BD188B" w:rsidP="00BD188B">
      <w:pPr>
        <w:spacing w:after="15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1B73FA9" w14:textId="77777777" w:rsidR="00BD188B" w:rsidRPr="00017129" w:rsidRDefault="00BD188B" w:rsidP="00BD188B">
      <w:pPr>
        <w:spacing w:after="220"/>
        <w:ind w:right="109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6E11F8DA" w14:textId="77777777" w:rsidR="00BD188B" w:rsidRPr="00017129" w:rsidRDefault="00BD188B" w:rsidP="00BD188B">
      <w:pPr>
        <w:spacing w:after="2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284C7D2" w14:textId="77777777" w:rsidR="00BD188B" w:rsidRPr="00017129" w:rsidRDefault="00BD188B" w:rsidP="00BD188B">
      <w:pPr>
        <w:spacing w:after="130"/>
        <w:ind w:left="4651" w:firstLine="30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Виконав: </w:t>
      </w:r>
    </w:p>
    <w:p w14:paraId="7AF2A105" w14:textId="77777777" w:rsidR="00BD188B" w:rsidRPr="00017129" w:rsidRDefault="00BD188B" w:rsidP="00BD188B">
      <w:pPr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ІІ курсу </w:t>
      </w:r>
    </w:p>
    <w:p w14:paraId="491845EF" w14:textId="77777777" w:rsidR="00BD188B" w:rsidRPr="00017129" w:rsidRDefault="00BD188B" w:rsidP="00BD188B">
      <w:pPr>
        <w:spacing w:after="0" w:line="357" w:lineRule="auto"/>
        <w:ind w:left="495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спеціальності: 121 інженерія програмного забезпечення </w:t>
      </w:r>
    </w:p>
    <w:p w14:paraId="433FCB19" w14:textId="77777777" w:rsidR="00BD188B" w:rsidRPr="00017129" w:rsidRDefault="00BD188B" w:rsidP="00BD188B">
      <w:pPr>
        <w:spacing w:after="220"/>
        <w:ind w:left="431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017129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Пілгович Андрій Ярославович</w:t>
      </w:r>
    </w:p>
    <w:p w14:paraId="015F5FCB" w14:textId="77777777" w:rsidR="00BD188B" w:rsidRPr="00017129" w:rsidRDefault="00BD188B" w:rsidP="00BD188B">
      <w:pPr>
        <w:spacing w:after="220"/>
        <w:ind w:left="71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uk-UA"/>
        </w:rPr>
      </w:pPr>
    </w:p>
    <w:p w14:paraId="42EA9CD4" w14:textId="77777777" w:rsidR="00BD188B" w:rsidRPr="00017129" w:rsidRDefault="00BD188B" w:rsidP="00BD188B">
      <w:pPr>
        <w:spacing w:after="2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3D8F3FB1" w14:textId="77777777" w:rsidR="00BD188B" w:rsidRPr="00017129" w:rsidRDefault="00BD188B" w:rsidP="00BD188B">
      <w:pPr>
        <w:spacing w:after="25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3B8B43F7" w14:textId="77777777" w:rsidR="00BD188B" w:rsidRPr="00017129" w:rsidRDefault="00BD188B" w:rsidP="00BD188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 w:eastAsia="ru-RU"/>
          <w14:ligatures w14:val="none"/>
        </w:rPr>
      </w:pPr>
      <w:r w:rsidRPr="000171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Ужгород-2026</w:t>
      </w:r>
    </w:p>
    <w:p w14:paraId="7F03C12E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lastRenderedPageBreak/>
        <w:t>Мета роботи</w:t>
      </w:r>
    </w:p>
    <w:p w14:paraId="4E170356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Розробити програмний продукт для розв’язання задачі оптимізації типу «Рюкзак», реалізувавши декілька алгоритмічних підходів, дослідити їх роботу та провести тестування для визначення ефективності кожного методу.</w:t>
      </w:r>
    </w:p>
    <w:p w14:paraId="053C06DC" w14:textId="77777777" w:rsidR="00BD188B" w:rsidRDefault="00BD188B">
      <w:pPr>
        <w:rPr>
          <w:lang w:val="uk-UA"/>
        </w:rPr>
      </w:pPr>
    </w:p>
    <w:p w14:paraId="55083A48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Завдання</w:t>
      </w:r>
    </w:p>
    <w:p w14:paraId="37B0B6F8" w14:textId="77777777" w:rsidR="00BD188B" w:rsidRPr="00BD188B" w:rsidRDefault="00BD188B" w:rsidP="00BD1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Розробити програмний продукт відповідно до задачі лабораторної роботи 3.1. </w:t>
      </w:r>
    </w:p>
    <w:p w14:paraId="116827A1" w14:textId="77777777" w:rsidR="00BD188B" w:rsidRPr="00BD188B" w:rsidRDefault="00BD188B" w:rsidP="00BD1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Реалізувати наступні методи розв’язання задачі «Рюкзак»: </w:t>
      </w:r>
    </w:p>
    <w:p w14:paraId="63C515AA" w14:textId="77777777" w:rsidR="00BD188B" w:rsidRPr="00BD188B" w:rsidRDefault="00BD188B" w:rsidP="00BD1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динамічне програмування </w:t>
      </w:r>
    </w:p>
    <w:p w14:paraId="1ADD1438" w14:textId="77777777" w:rsidR="00BD188B" w:rsidRPr="00BD188B" w:rsidRDefault="00BD188B" w:rsidP="00BD1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повний перебір </w:t>
      </w:r>
    </w:p>
    <w:p w14:paraId="2E5D6CAE" w14:textId="77777777" w:rsidR="00BD188B" w:rsidRPr="00BD188B" w:rsidRDefault="00BD188B" w:rsidP="00BD1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рекурсивний метод </w:t>
      </w:r>
    </w:p>
    <w:p w14:paraId="511F1BDD" w14:textId="77777777" w:rsidR="00BD188B" w:rsidRPr="00BD188B" w:rsidRDefault="00BD188B" w:rsidP="00BD1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жадібний алгоритм </w:t>
      </w:r>
    </w:p>
    <w:p w14:paraId="317CC028" w14:textId="77777777" w:rsidR="00BD188B" w:rsidRPr="00BD188B" w:rsidRDefault="00BD188B" w:rsidP="00BD188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метод гілок і меж </w:t>
      </w:r>
    </w:p>
    <w:p w14:paraId="19E49454" w14:textId="77777777" w:rsidR="00BD188B" w:rsidRPr="00BD188B" w:rsidRDefault="00BD188B" w:rsidP="00BD1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Провести тестування програмного продукту. </w:t>
      </w:r>
    </w:p>
    <w:p w14:paraId="711B0D2A" w14:textId="77777777" w:rsidR="00BD188B" w:rsidRPr="00BD188B" w:rsidRDefault="00BD188B" w:rsidP="00BD18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>Проаналізувати отримані результати.</w:t>
      </w:r>
    </w:p>
    <w:p w14:paraId="401DA9B2" w14:textId="77777777" w:rsidR="00BD188B" w:rsidRPr="00BD188B" w:rsidRDefault="00BD188B" w:rsidP="00BD188B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2B83BA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Теоретичні відомості</w:t>
      </w:r>
    </w:p>
    <w:p w14:paraId="5469573A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Задача «Рюкзак» (Knapsack Problem) — це класична задача комбінаторної оптимізації.</w:t>
      </w:r>
    </w:p>
    <w:p w14:paraId="6844320C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Суть задачі:</w:t>
      </w:r>
      <w:r w:rsidRPr="00BD188B">
        <w:rPr>
          <w:color w:val="000000" w:themeColor="text1"/>
          <w:sz w:val="28"/>
          <w:szCs w:val="28"/>
        </w:rPr>
        <w:br/>
        <w:t>є набір предметів, кожен з яких має:</w:t>
      </w:r>
    </w:p>
    <w:p w14:paraId="1B40D85E" w14:textId="77777777" w:rsidR="00BD188B" w:rsidRPr="00BD188B" w:rsidRDefault="00BD188B" w:rsidP="00BD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вагу </w:t>
      </w:r>
    </w:p>
    <w:p w14:paraId="21B9581B" w14:textId="77777777" w:rsidR="00BD188B" w:rsidRPr="00BD188B" w:rsidRDefault="00BD188B" w:rsidP="00BD18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цінність </w:t>
      </w:r>
    </w:p>
    <w:p w14:paraId="5E75C1FF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Необхідно вибрати підмножину предметів так, щоб:</w:t>
      </w:r>
    </w:p>
    <w:p w14:paraId="66A04AB2" w14:textId="77777777" w:rsidR="00BD188B" w:rsidRPr="00BD188B" w:rsidRDefault="00BD188B" w:rsidP="00BD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сумарна вага не перевищувала заданого обмеження </w:t>
      </w:r>
    </w:p>
    <w:p w14:paraId="2E5E808E" w14:textId="77777777" w:rsidR="00BD188B" w:rsidRPr="00BD188B" w:rsidRDefault="00BD188B" w:rsidP="00BD18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сумарна цінність була максимальною </w:t>
      </w:r>
    </w:p>
    <w:p w14:paraId="7A76A505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 xml:space="preserve">Задача належить до класу </w:t>
      </w:r>
      <w:r w:rsidRPr="00BD188B">
        <w:rPr>
          <w:rStyle w:val="ac"/>
          <w:color w:val="000000" w:themeColor="text1"/>
          <w:sz w:val="28"/>
          <w:szCs w:val="28"/>
        </w:rPr>
        <w:t>NP-складних задач</w:t>
      </w:r>
      <w:r w:rsidRPr="00BD188B">
        <w:rPr>
          <w:color w:val="000000" w:themeColor="text1"/>
          <w:sz w:val="28"/>
          <w:szCs w:val="28"/>
        </w:rPr>
        <w:t>, тому для її розв’язання використовують як точні, так і наближені методи.</w:t>
      </w:r>
    </w:p>
    <w:p w14:paraId="2268D7EE" w14:textId="77777777" w:rsidR="00BD188B" w:rsidRPr="00BD188B" w:rsidRDefault="00BD188B" w:rsidP="00BD188B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Функціональні можливості програми:</w:t>
      </w:r>
    </w:p>
    <w:p w14:paraId="2B307D82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введення кількості предметів </w:t>
      </w:r>
    </w:p>
    <w:p w14:paraId="7E4BB8F8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введення ваг та цінностей </w:t>
      </w:r>
    </w:p>
    <w:p w14:paraId="3A03ECA4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задання максимальної ваги рюкзака </w:t>
      </w:r>
    </w:p>
    <w:p w14:paraId="439A34A8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вибір методу розв’язання </w:t>
      </w:r>
    </w:p>
    <w:p w14:paraId="0DE2EC26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відображення результату </w:t>
      </w:r>
    </w:p>
    <w:p w14:paraId="558A1C7C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покрокове відображення процесу виконання алгоритму </w:t>
      </w:r>
    </w:p>
    <w:p w14:paraId="2E73A11B" w14:textId="77777777" w:rsidR="00BD188B" w:rsidRPr="00BD188B" w:rsidRDefault="00BD188B" w:rsidP="00BD18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D188B">
        <w:rPr>
          <w:rFonts w:ascii="Times New Roman" w:hAnsi="Times New Roman" w:cs="Times New Roman"/>
          <w:color w:val="000000" w:themeColor="text1"/>
          <w:sz w:val="28"/>
          <w:szCs w:val="28"/>
        </w:rPr>
        <w:t>логування обчислень</w:t>
      </w:r>
    </w:p>
    <w:p w14:paraId="0FC72918" w14:textId="77777777" w:rsidR="00BD188B" w:rsidRDefault="00BD188B">
      <w:pPr>
        <w:rPr>
          <w:lang w:val="uk-UA"/>
        </w:rPr>
      </w:pPr>
    </w:p>
    <w:p w14:paraId="2F314AE2" w14:textId="45F63017" w:rsidR="00BD188B" w:rsidRDefault="00BD188B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BD188B">
        <w:rPr>
          <w:rFonts w:ascii="Times New Roman" w:hAnsi="Times New Roman" w:cs="Times New Roman"/>
          <w:sz w:val="32"/>
          <w:szCs w:val="32"/>
          <w:lang w:val="uk-UA"/>
        </w:rPr>
        <w:t xml:space="preserve">Лістинг програми </w:t>
      </w:r>
    </w:p>
    <w:p w14:paraId="6D1F6B82" w14:textId="509D03BF" w:rsidR="00BD188B" w:rsidRPr="00BD188B" w:rsidRDefault="00BD18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Index.html</w:t>
      </w:r>
    </w:p>
    <w:p w14:paraId="28091CF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&lt;!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DOCTYPE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html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0A8AFA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html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lang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uk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26792E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A7B7DB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head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2E92939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meta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charset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UTF-8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48351E5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title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Knapsack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title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8D8B2B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link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rel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stylesheet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href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style.css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C4CCD2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head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968281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BD7C89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037EDF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CB1597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Задача "Рюкзак"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2AC2661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ED2CF0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class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785E11F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BE5293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Кількість предметів: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16C25F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7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1CFA150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106922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Макс вага: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420BFE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type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number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29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676DBD9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80EC25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Ваги: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69433D5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5,6,4,6,5,6,4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5394ADB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9D9E68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Цінності: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76EA69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4,8,8,13,12,11,14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3AF9898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21DF35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Метод: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220DD8C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select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method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</w:p>
    <w:p w14:paraId="08431C2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Динамічне програмування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119B91F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brute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Перебір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183B27A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rec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Рекурсія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06D7F6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greedy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Жадібний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3BE23D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branch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Гілки і межі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607174C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brute_force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Груба сила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option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B9AAED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select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83179A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D15649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onclick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runAll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Запустити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8C1F6F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42C14F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4A2DC45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58D116D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8651D0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h3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style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text-align:center;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Процес: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h3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0A176BD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C9867"/>
          <w:kern w:val="0"/>
          <w:sz w:val="23"/>
          <w:szCs w:val="23"/>
          <w:lang w:eastAsia="ru-RU"/>
          <w14:ligatures w14:val="none"/>
        </w:rPr>
        <w:t>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div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F91BA5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4A6E9F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 xml:space="preserve">  &lt;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script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src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="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script.js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"&gt;&lt;/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script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226A3EF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0FF215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36AFC22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FB7418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&lt;/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html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&gt;</w:t>
      </w:r>
    </w:p>
    <w:p w14:paraId="7B381254" w14:textId="77777777" w:rsidR="00BD188B" w:rsidRDefault="00BD188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1154A9" w14:textId="423C7081" w:rsidR="00BD188B" w:rsidRDefault="00BD18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Style.css</w:t>
      </w:r>
    </w:p>
    <w:p w14:paraId="2A7AD3B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5180D6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box-sizing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border-box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6C836E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9EE7AF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CEFD05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body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7184A1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font-family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Segoe UI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',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Arial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sans-serif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9DEF57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97C07B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e2e8f0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6419CE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E2D091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0C2493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87E991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BC4F63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h1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E260EB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text-align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center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50F7CE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margin-top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E37EF3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2E081B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9DC616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691A12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BE0553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max-width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600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8322F7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auto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852E3A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EF57E0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AF18B8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border-radius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15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F823C2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box-shadow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rgba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0.4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24A0E3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E10255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C75D19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label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EF5EA1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display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block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B23422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margin-top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2AE00C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font-size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14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85FA82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8C1E6C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1BF7CF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A2A08A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input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499B420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select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441632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%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B84DF9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382DF0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margin-top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EB2DF5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border-radius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8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F2EF7A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none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7E0976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E1DA91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rgb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2ED445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3641ED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2FFF86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0E90FC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margin-top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8105F3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%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722048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12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F15257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none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94BC97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border-radius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B7D5FC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3D13FC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rgb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255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D89466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font-weight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bold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65EE0B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cursor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pointer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0DEC92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transition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0.2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DD6E73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871A00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A14B4A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button</w:t>
      </w:r>
      <w:r w:rsidRPr="00BD188B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hover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7629C5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8d8d8d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D15A31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21F1E4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EDA1B3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05292A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max-width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900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AD1C93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auto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D204E8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text-align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center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B71F9F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E907AC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7C25D7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table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689456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border-collapse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collapse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B3739D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auto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0B3796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000000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0460F8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ACEB27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overflow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hidden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6A0715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428093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EF6663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td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DBB05C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solid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ADA2C1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8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EDA450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min-width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35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697BD4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text-align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center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644C6B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7888C1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C72080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i/>
          <w:iCs/>
          <w:color w:val="A9DC76"/>
          <w:kern w:val="0"/>
          <w:sz w:val="23"/>
          <w:szCs w:val="23"/>
          <w:lang w:eastAsia="ru-RU"/>
          <w14:ligatures w14:val="none"/>
        </w:rPr>
        <w:t>highlight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DAA893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facc15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!important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25F2EA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black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88D28C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A63883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76E230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C1C0C0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log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742134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color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black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CEAD89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height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40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885245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max-width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700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6CF78D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margin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auto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05ABCA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background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ffffff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403F42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padding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15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6BAAA3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border-radius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10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2214B0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border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px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solid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#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646464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2487B8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font-family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monospace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1B89D8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overflow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auto</w:t>
      </w:r>
    </w:p>
    <w:p w14:paraId="2280EF1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CCAB152" w14:textId="77777777" w:rsidR="00BD188B" w:rsidRDefault="00BD188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46BA25" w14:textId="38DDA893" w:rsidR="00BD188B" w:rsidRDefault="00BD188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Script.js</w:t>
      </w:r>
    </w:p>
    <w:p w14:paraId="556DFF3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delay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50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7E4D50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0CDEEB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БАЗА =====</w:t>
      </w:r>
    </w:p>
    <w:p w14:paraId="174B0B7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50498A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new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Promise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setTimeout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));</w:t>
      </w:r>
    </w:p>
    <w:p w14:paraId="0C61C54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1DDA9AA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66C9CD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text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FC8B9B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log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");</w:t>
      </w:r>
    </w:p>
    <w:p w14:paraId="02899FB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text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&lt;br&gt;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74C1CBA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scrollTop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scrollHeight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9AFD0F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8F1779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284C09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9DDC65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"";</w:t>
      </w:r>
    </w:p>
    <w:p w14:paraId="6C0F9F4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E5E10D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9B86B1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getInput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2F1DFB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split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Number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41F974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split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Number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AFBD3B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parseInt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9F6DC0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};</w:t>
      </w:r>
    </w:p>
    <w:p w14:paraId="7E64588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AA423C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5FD7E1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ТАБЛИЦЯ =====</w:t>
      </w:r>
    </w:p>
    <w:p w14:paraId="58DBB27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createTable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F5A653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&lt;table&gt;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49E9844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&lt;tr&gt;&lt;td&gt;i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\\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w&lt;/td&gt;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1E83C84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0A7C9C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&lt;td&gt;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&lt;/td&gt;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FF58E2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&lt;/tr&gt;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0A5BF98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57FF40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8C1776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&lt;tr&gt;&lt;td&gt;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&lt;/td&gt;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10F63F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67BE77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&lt;td id="cell-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"&gt;0&lt;/td&gt;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6A6C3C3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54EDE5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&lt;/tr&gt;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4DB4EA6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09144B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006DFE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&lt;/table&gt;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32C8613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html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C46024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4D11C7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53E5C3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DP =====</w:t>
      </w:r>
    </w:p>
    <w:p w14:paraId="5465B44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dpAnimated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CC0F38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14AB08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Array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from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Array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fill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));</w:t>
      </w:r>
    </w:p>
    <w:p w14:paraId="5962C68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D678F7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8F6F72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574A53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6F2966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cell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cell-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380D77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cell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classList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add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highlight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");</w:t>
      </w:r>
    </w:p>
    <w:p w14:paraId="40D5E4B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8B4121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delay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F265BA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D98414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50D58E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a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5C183F0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2937CB3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C7BA94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F19569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dp[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] = max(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,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b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) =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A1BC43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644026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2A1DADC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FA1266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44A24B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cell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innerText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5B6F534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cell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classList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remove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highlight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");</w:t>
      </w:r>
    </w:p>
    <w:p w14:paraId="58DA99B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546FF6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1FC1060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B11452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};</w:t>
      </w:r>
    </w:p>
    <w:p w14:paraId="7097111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E772EA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D45258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restore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0BD0E0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FCECFC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7C05942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D108E7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while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F36CC1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cell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cell-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4406C3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cell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style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background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red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";</w:t>
      </w:r>
    </w:p>
    <w:p w14:paraId="668550E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37E7C2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150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66E894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995A58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!==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CFC67D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push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A2777B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Беремо предмет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729A46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1395620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4DE998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Не беремо предмет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AB5D5D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CD8AF1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FC191A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--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FFD38B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074984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40365B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reverse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3161E99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144BCE2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B2F944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ПЕРЕБІР =====</w:t>
      </w:r>
    </w:p>
    <w:p w14:paraId="2B57CB1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bruteDynamic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217421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3150500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11B72F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517283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46E3A1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3B67C9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AD65B3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0C76F75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AFBD00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969377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481F20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582DCA0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6FAD760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push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C96609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00507A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C0285E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7D8B82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Комбінація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items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 → W=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V=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01D8EF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901F7D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B8EAF3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BE52B0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Новий максимум: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1B04EB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3C770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53D8C8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delay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5441C6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101CE8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D5D766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59400F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9F602B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DD3BB9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bruteForceFull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ECF784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5846040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11537E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60EEE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5EA981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best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03DA725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E6068D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total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3A2CAA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745850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total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mask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610DD40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[];</w:t>
      </w:r>
    </w:p>
    <w:p w14:paraId="6A8D0DD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0594C3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++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CCCF88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mask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&lt;&lt;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E66144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4D24B01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 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];</w:t>
      </w:r>
    </w:p>
    <w:p w14:paraId="138493C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     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push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02664A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BF0445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0B79B59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73907D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Варіант: [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items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] → W=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V=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1EFECE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C60FDB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FF12E9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296298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best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5C420D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Новий максимум: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02CE18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34D4C77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1F50EB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delay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143B28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D2458D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670A5E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</w:p>
    <w:p w14:paraId="4A99E73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&lt;h2&gt;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&lt;/h2&gt;&lt;p&gt;Предмети: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best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join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,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&lt;/p&gt;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D48D1D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DA73EA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41AADA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1E84F9F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E7592A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ЖАДІБНИЙ =====</w:t>
      </w:r>
    </w:p>
    <w:p w14:paraId="2F88E7E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greedyDynamic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235D99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56E9710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4A257C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({</w:t>
      </w:r>
    </w:p>
    <w:p w14:paraId="730E9AF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125C445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</w:p>
    <w:p w14:paraId="78B55C4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],</w:t>
      </w:r>
    </w:p>
    <w:p w14:paraId="60A2A20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: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/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</w:p>
    <w:p w14:paraId="5A2EDF4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}));</w:t>
      </w:r>
    </w:p>
    <w:p w14:paraId="53378BF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5025EC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sort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a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r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a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6FAA10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80168B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totalW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91BB52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totalV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1702B17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D5E7F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for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of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D5846C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Предмет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item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 (r=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item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toFixed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2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E9F886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940779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lastRenderedPageBreak/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totalW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937A63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totalW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46F0F3E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totalV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4C905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✔ Беремо → W=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totalW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V=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totalV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EEEC97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9B3492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Пропускаємо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E0A00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0CBF70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BD0BE9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delay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*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3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22D0BD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52BEE2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15D219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totalV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CDE979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26B423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7D9270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РЕКУРСІЯ =====</w:t>
      </w:r>
    </w:p>
    <w:p w14:paraId="60BC187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recursiveDynamic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2B03083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Виклик: n=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n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W=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E5ED2F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delay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6CF1A6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235AE4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||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06AA13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5B8B91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5AA2757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recursiveDynamic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581073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1FF5AB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C47269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a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recursiveDynamic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0A07D7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recursiveDynamic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n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-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7F94B4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1CA3DA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res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b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6AC45D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9FF89C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max(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a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,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b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) =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res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B55F7E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7C152E5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3A09BD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3889E0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B23D24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ГІЛКИ =====</w:t>
      </w:r>
    </w:p>
    <w:p w14:paraId="6846D62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branchDynamic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0930A7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240423D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DE0791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3792B90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2D1AE0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dfs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10DB33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i=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w=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, v=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559FE2D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sleep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delay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1CE715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7DE7CD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&lt;=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&amp;&amp;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D67BEA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max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009431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logStep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Новий максимум: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E5F94F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3E25F6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E7301E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&gt;=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0D1CF50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AF1D06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dfs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[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]);</w:t>
      </w:r>
    </w:p>
    <w:p w14:paraId="19D51A1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dfs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1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F55FAC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082A71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6F52094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dfs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0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393AF1C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559A12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return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max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7A89254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A68A84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C0D8E2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27072"/>
          <w:kern w:val="0"/>
          <w:sz w:val="23"/>
          <w:szCs w:val="23"/>
          <w:lang w:eastAsia="ru-RU"/>
          <w14:ligatures w14:val="none"/>
        </w:rPr>
        <w:t>// ===== MAIN =====</w:t>
      </w:r>
    </w:p>
    <w:p w14:paraId="4F12611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FF6188"/>
          <w:kern w:val="0"/>
          <w:sz w:val="23"/>
          <w:szCs w:val="23"/>
          <w:lang w:eastAsia="ru-RU"/>
          <w14:ligatures w14:val="none"/>
        </w:rPr>
        <w:t>async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runAll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F2314F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getInput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4FE8BD6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method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value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2EB7A2B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5EA0F1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clearLog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();</w:t>
      </w:r>
    </w:p>
    <w:p w14:paraId="0F51993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486F546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205DE9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</w:p>
    <w:p w14:paraId="663830C6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createTable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78DCE8"/>
          <w:kern w:val="0"/>
          <w:sz w:val="23"/>
          <w:szCs w:val="23"/>
          <w:lang w:eastAsia="ru-RU"/>
          <w14:ligatures w14:val="none"/>
        </w:rPr>
        <w:t>length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14B3FC8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7EB0C9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result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dpAnimated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F4F2FB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items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restore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result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dp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BE622B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56CDEEB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+=</w:t>
      </w:r>
    </w:p>
    <w:p w14:paraId="354CADF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&lt;h2&gt;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result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max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&lt;/h2&gt;&lt;p&gt;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items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join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 xml:space="preserve">,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&lt;/p&gt;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9BAA66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88DECA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27BC572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brute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F6730A7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bruteDynamic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34C2623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show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03DBE7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BC03B0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8A4B7E3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rec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022F3232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recursiveDynamic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7A55A8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show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4D8E563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88D7748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625EB1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greedy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47B7797D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greedyDynamic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4BC7E7C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show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2E4D3F3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647F684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06D0BF0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branch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113CD805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let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r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branchDynamic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6637E9F1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show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0A16B040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237437BB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3C8AC86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else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if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method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===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brute_force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33376F4A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 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await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bruteForceFull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weights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values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,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B9DF2"/>
          <w:kern w:val="0"/>
          <w:sz w:val="23"/>
          <w:szCs w:val="23"/>
          <w:lang w:eastAsia="ru-RU"/>
          <w14:ligatures w14:val="none"/>
        </w:rPr>
        <w:t>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);</w:t>
      </w:r>
    </w:p>
    <w:p w14:paraId="70B5291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70F76FC9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5F88770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</w:p>
    <w:p w14:paraId="114ABE2E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i/>
          <w:iCs/>
          <w:color w:val="78DCE8"/>
          <w:kern w:val="0"/>
          <w:sz w:val="23"/>
          <w:szCs w:val="23"/>
          <w:lang w:eastAsia="ru-RU"/>
          <w14:ligatures w14:val="none"/>
        </w:rPr>
        <w:t>function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show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</w:t>
      </w:r>
      <w:r w:rsidRPr="00BD188B">
        <w:rPr>
          <w:rFonts w:ascii="Menlo" w:eastAsia="Times New Roman" w:hAnsi="Menlo" w:cs="Menlo"/>
          <w:i/>
          <w:iCs/>
          <w:color w:val="FC9867"/>
          <w:kern w:val="0"/>
          <w:sz w:val="23"/>
          <w:szCs w:val="23"/>
          <w:lang w:eastAsia="ru-RU"/>
          <w14:ligatures w14:val="none"/>
        </w:rPr>
        <w:t>res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)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{</w:t>
      </w:r>
    </w:p>
    <w:p w14:paraId="7B6EA97F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 document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.</w:t>
      </w:r>
      <w:r w:rsidRPr="00BD188B">
        <w:rPr>
          <w:rFonts w:ascii="Menlo" w:eastAsia="Times New Roman" w:hAnsi="Menlo" w:cs="Menlo"/>
          <w:color w:val="A9DC76"/>
          <w:kern w:val="0"/>
          <w:sz w:val="23"/>
          <w:szCs w:val="23"/>
          <w:lang w:eastAsia="ru-RU"/>
          <w14:ligatures w14:val="none"/>
        </w:rPr>
        <w:t>getElementById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("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output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").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innerHTML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=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 xml:space="preserve"> 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&lt;h2&gt;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${</w:t>
      </w:r>
      <w:r w:rsidRPr="00BD188B"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  <w:t>res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}</w:t>
      </w:r>
      <w:r w:rsidRPr="00BD188B">
        <w:rPr>
          <w:rFonts w:ascii="Menlo" w:eastAsia="Times New Roman" w:hAnsi="Menlo" w:cs="Menlo"/>
          <w:color w:val="FFD866"/>
          <w:kern w:val="0"/>
          <w:sz w:val="23"/>
          <w:szCs w:val="23"/>
          <w:lang w:eastAsia="ru-RU"/>
          <w14:ligatures w14:val="none"/>
        </w:rPr>
        <w:t>&lt;/h2&gt;</w:t>
      </w:r>
      <w:r w:rsidRPr="00BD188B">
        <w:rPr>
          <w:rFonts w:ascii="Menlo" w:eastAsia="Times New Roman" w:hAnsi="Menlo" w:cs="Menlo"/>
          <w:color w:val="FF6188"/>
          <w:kern w:val="0"/>
          <w:sz w:val="23"/>
          <w:szCs w:val="23"/>
          <w:lang w:eastAsia="ru-RU"/>
          <w14:ligatures w14:val="none"/>
        </w:rPr>
        <w:t>`</w:t>
      </w: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;</w:t>
      </w:r>
    </w:p>
    <w:p w14:paraId="5F697594" w14:textId="77777777" w:rsidR="00BD188B" w:rsidRPr="00BD188B" w:rsidRDefault="00BD188B" w:rsidP="00BD188B">
      <w:pPr>
        <w:shd w:val="clear" w:color="auto" w:fill="2D2A2E"/>
        <w:spacing w:after="0" w:line="345" w:lineRule="atLeast"/>
        <w:rPr>
          <w:rFonts w:ascii="Menlo" w:eastAsia="Times New Roman" w:hAnsi="Menlo" w:cs="Menlo"/>
          <w:color w:val="FCFCFA"/>
          <w:kern w:val="0"/>
          <w:sz w:val="23"/>
          <w:szCs w:val="23"/>
          <w:lang w:eastAsia="ru-RU"/>
          <w14:ligatures w14:val="none"/>
        </w:rPr>
      </w:pPr>
      <w:r w:rsidRPr="00BD188B">
        <w:rPr>
          <w:rFonts w:ascii="Menlo" w:eastAsia="Times New Roman" w:hAnsi="Menlo" w:cs="Menlo"/>
          <w:color w:val="939293"/>
          <w:kern w:val="0"/>
          <w:sz w:val="23"/>
          <w:szCs w:val="23"/>
          <w:lang w:eastAsia="ru-RU"/>
          <w14:ligatures w14:val="none"/>
        </w:rPr>
        <w:t>}</w:t>
      </w:r>
    </w:p>
    <w:p w14:paraId="46FF43C8" w14:textId="77777777" w:rsidR="00BD188B" w:rsidRDefault="00BD188B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0BA1D73F" w14:textId="77777777" w:rsidR="00BD188B" w:rsidRDefault="00BD188B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640DD524" w14:textId="77777777" w:rsidR="00BD188B" w:rsidRPr="00BD188B" w:rsidRDefault="00BD188B" w:rsidP="00BD188B">
      <w:pPr>
        <w:pStyle w:val="1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44"/>
          <w:szCs w:val="44"/>
        </w:rPr>
        <w:t>Опис реалізованих алгоритмів</w:t>
      </w:r>
    </w:p>
    <w:p w14:paraId="01B6A2D8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1. Динамічне програмування</w:t>
      </w:r>
    </w:p>
    <w:p w14:paraId="5691E700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 xml:space="preserve">Даний метод базується на принципі розбиття задачі на підзадачі та збереження результатів їх розв’язання для уникнення повторних </w:t>
      </w:r>
      <w:r w:rsidRPr="00BD188B">
        <w:rPr>
          <w:color w:val="000000" w:themeColor="text1"/>
          <w:sz w:val="28"/>
          <w:szCs w:val="28"/>
        </w:rPr>
        <w:lastRenderedPageBreak/>
        <w:t xml:space="preserve">обчислень. У програмі використовується двовимірна таблиця </w:t>
      </w:r>
      <w:r w:rsidRPr="00BD188B">
        <w:rPr>
          <w:rStyle w:val="HTML"/>
          <w:rFonts w:ascii="Times New Roman" w:hAnsi="Times New Roman" w:cs="Times New Roman"/>
          <w:color w:val="000000" w:themeColor="text1"/>
          <w:sz w:val="21"/>
          <w:szCs w:val="21"/>
        </w:rPr>
        <w:t>dp[i][w]</w:t>
      </w:r>
      <w:r w:rsidRPr="00BD188B">
        <w:rPr>
          <w:color w:val="000000" w:themeColor="text1"/>
          <w:sz w:val="28"/>
          <w:szCs w:val="28"/>
        </w:rPr>
        <w:t xml:space="preserve">, де кожен елемент відображає максимальну цінність, яку можна отримати, використовуючи перші </w:t>
      </w:r>
      <w:r w:rsidRPr="00BD188B">
        <w:rPr>
          <w:rStyle w:val="HTML"/>
          <w:rFonts w:ascii="Times New Roman" w:hAnsi="Times New Roman" w:cs="Times New Roman"/>
          <w:color w:val="000000" w:themeColor="text1"/>
          <w:sz w:val="21"/>
          <w:szCs w:val="21"/>
        </w:rPr>
        <w:t>i</w:t>
      </w:r>
      <w:r w:rsidRPr="00BD188B">
        <w:rPr>
          <w:color w:val="000000" w:themeColor="text1"/>
          <w:sz w:val="28"/>
          <w:szCs w:val="28"/>
        </w:rPr>
        <w:t xml:space="preserve"> предметів при обмеженні ваги </w:t>
      </w:r>
      <w:r w:rsidRPr="00BD188B">
        <w:rPr>
          <w:rStyle w:val="HTML"/>
          <w:rFonts w:ascii="Times New Roman" w:hAnsi="Times New Roman" w:cs="Times New Roman"/>
          <w:color w:val="000000" w:themeColor="text1"/>
          <w:sz w:val="21"/>
          <w:szCs w:val="21"/>
        </w:rPr>
        <w:t>w</w:t>
      </w:r>
      <w:r w:rsidRPr="00BD188B">
        <w:rPr>
          <w:color w:val="000000" w:themeColor="text1"/>
          <w:sz w:val="28"/>
          <w:szCs w:val="28"/>
        </w:rPr>
        <w:t>.</w:t>
      </w:r>
    </w:p>
    <w:p w14:paraId="3657BD20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На кожному кроці алгоритм приймає рішення: включати поточний предмет до рюкзака чи ні. Це дозволяє послідовно сформувати оптимальний розв’язок.</w:t>
      </w:r>
    </w:p>
    <w:p w14:paraId="5EFF4219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Перевагою методу є гарантоване отримання оптимального результату та відносно прийнятна швидкодія для задач середнього розміру. Основним недоліком є використання додаткової пам’яті для збереження таблиці.</w:t>
      </w:r>
    </w:p>
    <w:p w14:paraId="0197B23F" w14:textId="59203BB8" w:rsidR="00BD188B" w:rsidRPr="00BD188B" w:rsidRDefault="00BD188B" w:rsidP="00BD18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9DC359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2. Повний перебір</w:t>
      </w:r>
    </w:p>
    <w:p w14:paraId="465C0A78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Метод повного перебору полягає у перевірці всіх можливих комбінацій предметів. Для кожної комбінації обчислюється загальна вага та цінність, після чого перевіряється допустимість за обмеженням ваги.</w:t>
      </w:r>
    </w:p>
    <w:p w14:paraId="540A7A77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Цей підхід гарантує знаходження оптимального рішення, оскільки розглядаються абсолютно всі можливі варіанти.</w:t>
      </w:r>
    </w:p>
    <w:p w14:paraId="310919CC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Однак через експоненційну складність алгоритм є надзвичайно повільним при збільшенні кількості предметів, що суттєво обмежує його практичне застосування.</w:t>
      </w:r>
    </w:p>
    <w:p w14:paraId="452F7689" w14:textId="449FFA41" w:rsidR="00BD188B" w:rsidRPr="00BD188B" w:rsidRDefault="00BD188B" w:rsidP="00BD18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E32DED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3. Рекурсивний метод</w:t>
      </w:r>
    </w:p>
    <w:p w14:paraId="4E65B3DD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Рекурсивний підхід базується на ідеї розв’язання задачі шляхом послідовного розгляду двох варіантів для кожного предмета: включити його до рюкзака або пропустити.</w:t>
      </w:r>
    </w:p>
    <w:p w14:paraId="2EB20C2A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Алгоритм викликає сам себе для менших підзадач, поступово доходячи до базових випадків.</w:t>
      </w:r>
    </w:p>
    <w:p w14:paraId="7F8969CA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Основною перевагою є простота реалізації та наочність. Проте значним недоліком є велика кількість повторних обчислень, що призводить до низької ефективності. Без використання оптимізацій (наприклад, мемоізації) цей метод має експоненційну складність.</w:t>
      </w:r>
    </w:p>
    <w:p w14:paraId="55AC75F9" w14:textId="4850657B" w:rsidR="00BD188B" w:rsidRPr="00BD188B" w:rsidRDefault="00BD188B" w:rsidP="00BD18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36BA95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lastRenderedPageBreak/>
        <w:t>4. Жадібний алгоритм</w:t>
      </w:r>
    </w:p>
    <w:p w14:paraId="52A0B9E6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Жадібний підхід передбачає сортування предметів за співвідношенням «цінність/вага» та послідовне додавання їх до рюкзака, починаючи з найбільш “вигідних”.</w:t>
      </w:r>
    </w:p>
    <w:p w14:paraId="7B08893D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Такий метод працює дуже швидко та легко реалізується, що є його основною перевагою.</w:t>
      </w:r>
    </w:p>
    <w:p w14:paraId="1185DD74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Однак для задачі 0/1 рюкзака він не гарантує отримання оптимального результату, оскільки локально найкращий вибір не завжди приводить до глобально оптимального рішення.</w:t>
      </w:r>
    </w:p>
    <w:p w14:paraId="578D5B05" w14:textId="4F51FFAB" w:rsidR="00BD188B" w:rsidRPr="00BD188B" w:rsidRDefault="00BD188B" w:rsidP="00BD18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E9AB47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5. Метод гілок і меж</w:t>
      </w:r>
    </w:p>
    <w:p w14:paraId="735CA22D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Метод гілок і меж є покращенням повного перебору. Він також розглядає різні варіанти вибору предметів, але додатково використовує оцінку (межу), яка дозволяє відсікати ті гілки, що не можуть привести до кращого результату.</w:t>
      </w:r>
    </w:p>
    <w:p w14:paraId="43C67AF4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Таким чином, кількість перевірених варіантів значно зменшується порівняно з повним перебором.</w:t>
      </w:r>
    </w:p>
    <w:p w14:paraId="3067BDFB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Перевагою є підвищена ефективність, однак реалізація методу є складнішою, а ефективність сильно залежить від якості оцінки верхньої межі.</w:t>
      </w:r>
    </w:p>
    <w:p w14:paraId="16F009C6" w14:textId="17CA10C0" w:rsidR="00BD188B" w:rsidRPr="00BD188B" w:rsidRDefault="00BD188B" w:rsidP="00BD188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B39E44" w14:textId="77777777" w:rsidR="00BD188B" w:rsidRPr="00BD188B" w:rsidRDefault="00BD188B" w:rsidP="00BD188B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6. Метод грубої сили</w:t>
      </w:r>
    </w:p>
    <w:p w14:paraId="32CB460F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Метод грубої сили реалізує повний перебір усіх можливих комбінацій предметів із явним визначенням найкращого варіанту.</w:t>
      </w:r>
    </w:p>
    <w:p w14:paraId="3B4B7F7F" w14:textId="77777777" w:rsidR="00BD188B" w:rsidRPr="00BD188B" w:rsidRDefault="00BD188B" w:rsidP="00BD188B">
      <w:pPr>
        <w:pStyle w:val="ad"/>
        <w:rPr>
          <w:color w:val="000000" w:themeColor="text1"/>
          <w:sz w:val="28"/>
          <w:szCs w:val="28"/>
        </w:rPr>
      </w:pPr>
      <w:r w:rsidRPr="00BD188B">
        <w:rPr>
          <w:color w:val="000000" w:themeColor="text1"/>
          <w:sz w:val="28"/>
          <w:szCs w:val="28"/>
        </w:rPr>
        <w:t>На відміну від звичайного перебору, у даній реалізації додатково зберігається набір предметів, що дає максимальну цінність.</w:t>
      </w:r>
    </w:p>
    <w:p w14:paraId="5A670101" w14:textId="77777777" w:rsidR="00BD188B" w:rsidRDefault="00BD188B" w:rsidP="00BD188B">
      <w:pPr>
        <w:pStyle w:val="ad"/>
        <w:rPr>
          <w:color w:val="000000" w:themeColor="text1"/>
          <w:sz w:val="28"/>
          <w:szCs w:val="28"/>
          <w:lang w:val="uk-UA"/>
        </w:rPr>
      </w:pPr>
      <w:r w:rsidRPr="00BD188B">
        <w:rPr>
          <w:color w:val="000000" w:themeColor="text1"/>
          <w:sz w:val="28"/>
          <w:szCs w:val="28"/>
        </w:rPr>
        <w:t>Метод гарантує точний результат, однак має високу обчислювальну складність і фактично дублює підхід повного перебору, що робить його малоефективним для великих задач.</w:t>
      </w:r>
    </w:p>
    <w:p w14:paraId="54206D26" w14:textId="77777777" w:rsidR="00BA4F22" w:rsidRDefault="00BA4F22" w:rsidP="00BD188B">
      <w:pPr>
        <w:pStyle w:val="ad"/>
        <w:rPr>
          <w:color w:val="000000" w:themeColor="text1"/>
          <w:sz w:val="28"/>
          <w:szCs w:val="28"/>
          <w:lang w:val="uk-UA"/>
        </w:rPr>
      </w:pPr>
    </w:p>
    <w:p w14:paraId="7219B700" w14:textId="77777777" w:rsidR="00BA4F22" w:rsidRDefault="00BA4F22" w:rsidP="00BD188B">
      <w:pPr>
        <w:pStyle w:val="ad"/>
        <w:rPr>
          <w:color w:val="000000" w:themeColor="text1"/>
          <w:sz w:val="28"/>
          <w:szCs w:val="28"/>
          <w:lang w:val="uk-UA"/>
        </w:rPr>
      </w:pPr>
    </w:p>
    <w:p w14:paraId="7589E91F" w14:textId="77777777" w:rsidR="00BA4F22" w:rsidRDefault="00BA4F22" w:rsidP="00BD188B">
      <w:pPr>
        <w:pStyle w:val="ad"/>
        <w:rPr>
          <w:color w:val="000000" w:themeColor="text1"/>
          <w:sz w:val="28"/>
          <w:szCs w:val="28"/>
          <w:lang w:val="uk-UA"/>
        </w:rPr>
      </w:pPr>
    </w:p>
    <w:p w14:paraId="7E613F46" w14:textId="77777777" w:rsidR="00BA4F22" w:rsidRDefault="00BA4F22" w:rsidP="00BD188B">
      <w:pPr>
        <w:pStyle w:val="ad"/>
        <w:rPr>
          <w:color w:val="000000" w:themeColor="text1"/>
          <w:sz w:val="28"/>
          <w:szCs w:val="28"/>
          <w:lang w:val="uk-UA"/>
        </w:rPr>
      </w:pPr>
    </w:p>
    <w:p w14:paraId="02785F5C" w14:textId="46C13D80" w:rsidR="00BA4F22" w:rsidRPr="00BA4F22" w:rsidRDefault="00BA4F22" w:rsidP="00BD188B">
      <w:pPr>
        <w:pStyle w:val="ad"/>
        <w:rPr>
          <w:color w:val="000000" w:themeColor="text1"/>
          <w:sz w:val="28"/>
          <w:szCs w:val="28"/>
          <w:lang w:val="uk-UA"/>
        </w:rPr>
      </w:pP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 wp14:anchorId="451A6225" wp14:editId="60C67016">
            <wp:extent cx="5731510" cy="2080260"/>
            <wp:effectExtent l="0" t="0" r="0" b="2540"/>
            <wp:docPr id="144441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508" name="Рисунок 1444415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 wp14:anchorId="56579039" wp14:editId="287BAEBD">
            <wp:extent cx="5731510" cy="2109531"/>
            <wp:effectExtent l="0" t="0" r="0" b="0"/>
            <wp:docPr id="17430452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5286" name="Рисунок 174304528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sz w:val="28"/>
          <w:szCs w:val="28"/>
          <w:lang w:val="uk-UA"/>
          <w14:ligatures w14:val="standardContextual"/>
        </w:rPr>
        <w:drawing>
          <wp:inline distT="0" distB="0" distL="0" distR="0" wp14:anchorId="793D392F" wp14:editId="73C55038">
            <wp:extent cx="5731510" cy="2681800"/>
            <wp:effectExtent l="0" t="0" r="0" b="0"/>
            <wp:docPr id="19072190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19037" name="Рисунок 190721903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F00B7" w14:textId="77777777" w:rsidR="00BD188B" w:rsidRPr="00BD188B" w:rsidRDefault="00BD188B" w:rsidP="00BD188B">
      <w:pPr>
        <w:pStyle w:val="3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BD188B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32"/>
          <w:szCs w:val="32"/>
        </w:rPr>
        <w:lastRenderedPageBreak/>
        <w:t>Отримані результати:</w:t>
      </w:r>
    </w:p>
    <w:tbl>
      <w:tblPr>
        <w:tblW w:w="10207" w:type="dxa"/>
        <w:tblCellSpacing w:w="15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7"/>
        <w:gridCol w:w="2291"/>
        <w:gridCol w:w="3969"/>
      </w:tblGrid>
      <w:tr w:rsidR="00BD188B" w:rsidRPr="00BD188B" w14:paraId="32600ACC" w14:textId="77777777" w:rsidTr="00BD188B">
        <w:trPr>
          <w:tblHeader/>
          <w:tblCellSpacing w:w="15" w:type="dxa"/>
        </w:trPr>
        <w:tc>
          <w:tcPr>
            <w:tcW w:w="3902" w:type="dxa"/>
            <w:vAlign w:val="center"/>
            <w:hideMark/>
          </w:tcPr>
          <w:p w14:paraId="2B4B2E7E" w14:textId="77777777" w:rsidR="00BD188B" w:rsidRPr="00BD188B" w:rsidRDefault="00BD188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2261" w:type="dxa"/>
            <w:vAlign w:val="center"/>
            <w:hideMark/>
          </w:tcPr>
          <w:p w14:paraId="7E437295" w14:textId="77777777" w:rsidR="00BD188B" w:rsidRPr="00BD188B" w:rsidRDefault="00BD188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3924" w:type="dxa"/>
            <w:vAlign w:val="center"/>
            <w:hideMark/>
          </w:tcPr>
          <w:p w14:paraId="7C8FC406" w14:textId="77777777" w:rsidR="00BD188B" w:rsidRPr="00BD188B" w:rsidRDefault="00BD188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Особливості</w:t>
            </w:r>
          </w:p>
        </w:tc>
      </w:tr>
      <w:tr w:rsidR="00BD188B" w:rsidRPr="00BD188B" w14:paraId="39449A28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298B0E40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Динамічне програмування</w:t>
            </w:r>
          </w:p>
        </w:tc>
        <w:tc>
          <w:tcPr>
            <w:tcW w:w="2261" w:type="dxa"/>
            <w:vAlign w:val="center"/>
            <w:hideMark/>
          </w:tcPr>
          <w:p w14:paraId="56AE746E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оптимальний</w:t>
            </w:r>
          </w:p>
        </w:tc>
        <w:tc>
          <w:tcPr>
            <w:tcW w:w="3924" w:type="dxa"/>
            <w:vAlign w:val="center"/>
            <w:hideMark/>
          </w:tcPr>
          <w:p w14:paraId="7DB58F3A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найефективніший</w:t>
            </w:r>
          </w:p>
        </w:tc>
      </w:tr>
      <w:tr w:rsidR="00BD188B" w:rsidRPr="00BD188B" w14:paraId="3C650308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17DAD490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Повний перебір</w:t>
            </w:r>
          </w:p>
        </w:tc>
        <w:tc>
          <w:tcPr>
            <w:tcW w:w="2261" w:type="dxa"/>
            <w:vAlign w:val="center"/>
            <w:hideMark/>
          </w:tcPr>
          <w:p w14:paraId="41195E98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оптимальний</w:t>
            </w:r>
          </w:p>
        </w:tc>
        <w:tc>
          <w:tcPr>
            <w:tcW w:w="3924" w:type="dxa"/>
            <w:vAlign w:val="center"/>
            <w:hideMark/>
          </w:tcPr>
          <w:p w14:paraId="054ED599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дуже повільний</w:t>
            </w:r>
          </w:p>
        </w:tc>
      </w:tr>
      <w:tr w:rsidR="00BD188B" w:rsidRPr="00BD188B" w14:paraId="1A29F5BE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0A322972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Рекурсія</w:t>
            </w:r>
          </w:p>
        </w:tc>
        <w:tc>
          <w:tcPr>
            <w:tcW w:w="2261" w:type="dxa"/>
            <w:vAlign w:val="center"/>
            <w:hideMark/>
          </w:tcPr>
          <w:p w14:paraId="416C9E3B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оптимальний</w:t>
            </w:r>
          </w:p>
        </w:tc>
        <w:tc>
          <w:tcPr>
            <w:tcW w:w="3924" w:type="dxa"/>
            <w:vAlign w:val="center"/>
            <w:hideMark/>
          </w:tcPr>
          <w:p w14:paraId="7EFF1087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неефективний без оптимізації</w:t>
            </w:r>
          </w:p>
        </w:tc>
      </w:tr>
      <w:tr w:rsidR="00BD188B" w:rsidRPr="00BD188B" w14:paraId="683C633A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56C546AD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Жадібний алгоритм</w:t>
            </w:r>
          </w:p>
        </w:tc>
        <w:tc>
          <w:tcPr>
            <w:tcW w:w="2261" w:type="dxa"/>
            <w:vAlign w:val="center"/>
            <w:hideMark/>
          </w:tcPr>
          <w:p w14:paraId="69352DB7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наближений</w:t>
            </w:r>
          </w:p>
        </w:tc>
        <w:tc>
          <w:tcPr>
            <w:tcW w:w="3924" w:type="dxa"/>
            <w:vAlign w:val="center"/>
            <w:hideMark/>
          </w:tcPr>
          <w:p w14:paraId="3827C1A3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можливі помилки</w:t>
            </w:r>
          </w:p>
        </w:tc>
      </w:tr>
      <w:tr w:rsidR="00BD188B" w:rsidRPr="00BD188B" w14:paraId="15BA5F25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6FB7A02E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Гілки і межі</w:t>
            </w:r>
          </w:p>
        </w:tc>
        <w:tc>
          <w:tcPr>
            <w:tcW w:w="2261" w:type="dxa"/>
            <w:vAlign w:val="center"/>
            <w:hideMark/>
          </w:tcPr>
          <w:p w14:paraId="7288E511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оптимальний</w:t>
            </w:r>
          </w:p>
        </w:tc>
        <w:tc>
          <w:tcPr>
            <w:tcW w:w="3924" w:type="dxa"/>
            <w:vAlign w:val="center"/>
            <w:hideMark/>
          </w:tcPr>
          <w:p w14:paraId="08C8ADA6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швидший за перебір</w:t>
            </w:r>
          </w:p>
        </w:tc>
      </w:tr>
      <w:tr w:rsidR="00BD188B" w:rsidRPr="00BD188B" w14:paraId="65F278D2" w14:textId="77777777" w:rsidTr="00BD188B">
        <w:trPr>
          <w:tblCellSpacing w:w="15" w:type="dxa"/>
        </w:trPr>
        <w:tc>
          <w:tcPr>
            <w:tcW w:w="3902" w:type="dxa"/>
            <w:vAlign w:val="center"/>
            <w:hideMark/>
          </w:tcPr>
          <w:p w14:paraId="29E0DDDE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Груба сила</w:t>
            </w:r>
          </w:p>
        </w:tc>
        <w:tc>
          <w:tcPr>
            <w:tcW w:w="2261" w:type="dxa"/>
            <w:vAlign w:val="center"/>
            <w:hideMark/>
          </w:tcPr>
          <w:p w14:paraId="32AC55CE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оптимальний</w:t>
            </w:r>
          </w:p>
        </w:tc>
        <w:tc>
          <w:tcPr>
            <w:tcW w:w="3924" w:type="dxa"/>
            <w:vAlign w:val="center"/>
            <w:hideMark/>
          </w:tcPr>
          <w:p w14:paraId="1864969B" w14:textId="77777777" w:rsidR="00BD188B" w:rsidRPr="00BD188B" w:rsidRDefault="00BD18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188B">
              <w:rPr>
                <w:rFonts w:ascii="Times New Roman" w:hAnsi="Times New Roman" w:cs="Times New Roman"/>
                <w:sz w:val="28"/>
                <w:szCs w:val="28"/>
              </w:rPr>
              <w:t>дублює перебір</w:t>
            </w:r>
          </w:p>
        </w:tc>
      </w:tr>
    </w:tbl>
    <w:p w14:paraId="42814200" w14:textId="77777777" w:rsidR="00BD188B" w:rsidRDefault="00BD188B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525DD4A6" w14:textId="6870577C" w:rsidR="002B43B1" w:rsidRDefault="002B43B1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38D90E28" wp14:editId="00C88AA6">
            <wp:extent cx="5731510" cy="3820795"/>
            <wp:effectExtent l="0" t="0" r="0" b="1905"/>
            <wp:docPr id="145383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4940" name="Рисунок 145383494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A7BF3" w14:textId="7F9B3837" w:rsidR="00BA4F22" w:rsidRDefault="002B43B1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2B43B1">
        <w:rPr>
          <w:rFonts w:ascii="Times New Roman" w:hAnsi="Times New Roman" w:cs="Times New Roman"/>
          <w:sz w:val="32"/>
          <w:szCs w:val="32"/>
          <w:lang w:val="uk-UA"/>
        </w:rPr>
        <w:t>Рисунок 1 – Діаграма взаємодії програмного продукту</w:t>
      </w:r>
    </w:p>
    <w:p w14:paraId="2597EEDB" w14:textId="77777777" w:rsidR="00BA4F22" w:rsidRPr="00BA4F22" w:rsidRDefault="00BA4F22" w:rsidP="00BA4F22">
      <w:pPr>
        <w:pStyle w:val="1"/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BA4F22">
        <w:rPr>
          <w:rStyle w:val="ac"/>
          <w:rFonts w:ascii="Times New Roman" w:hAnsi="Times New Roman" w:cs="Times New Roman"/>
          <w:b w:val="0"/>
          <w:bCs w:val="0"/>
          <w:color w:val="000000" w:themeColor="text1"/>
          <w:sz w:val="44"/>
          <w:szCs w:val="44"/>
        </w:rPr>
        <w:t>Висновок</w:t>
      </w:r>
    </w:p>
    <w:p w14:paraId="50B3140F" w14:textId="77777777" w:rsidR="00BA4F22" w:rsidRPr="00BA4F22" w:rsidRDefault="00BA4F22" w:rsidP="00BA4F22">
      <w:pPr>
        <w:pStyle w:val="ad"/>
        <w:jc w:val="both"/>
        <w:rPr>
          <w:color w:val="000000" w:themeColor="text1"/>
          <w:sz w:val="28"/>
          <w:szCs w:val="28"/>
        </w:rPr>
      </w:pPr>
      <w:r w:rsidRPr="00BA4F22">
        <w:rPr>
          <w:color w:val="000000" w:themeColor="text1"/>
          <w:sz w:val="28"/>
          <w:szCs w:val="28"/>
        </w:rPr>
        <w:t xml:space="preserve">У ході виконання лабораторної роботи було розроблено програмний продукт для розв’язання задачі «Рюкзак» із використанням кількох </w:t>
      </w:r>
      <w:r w:rsidRPr="00BA4F22">
        <w:rPr>
          <w:color w:val="000000" w:themeColor="text1"/>
          <w:sz w:val="28"/>
          <w:szCs w:val="28"/>
        </w:rPr>
        <w:lastRenderedPageBreak/>
        <w:t>алгоритмічних підходів. Реалізовано методи динамічного програмування, повного перебору, рекурсії, жадібного алгоритму, а також підхід гілок і меж. Для кожного методу проведено тестування на однакових вхідних даних, що дозволило об’єктивно порівняти їх ефективність.</w:t>
      </w:r>
    </w:p>
    <w:p w14:paraId="01156EC0" w14:textId="77777777" w:rsidR="00BA4F22" w:rsidRPr="00BA4F22" w:rsidRDefault="00BA4F22" w:rsidP="00BA4F22">
      <w:pPr>
        <w:pStyle w:val="ad"/>
        <w:jc w:val="both"/>
        <w:rPr>
          <w:color w:val="000000" w:themeColor="text1"/>
          <w:sz w:val="28"/>
          <w:szCs w:val="28"/>
        </w:rPr>
      </w:pPr>
      <w:r w:rsidRPr="00BA4F22">
        <w:rPr>
          <w:color w:val="000000" w:themeColor="text1"/>
          <w:sz w:val="28"/>
          <w:szCs w:val="28"/>
        </w:rPr>
        <w:t>У процесі дослідження встановлено, що точні методи (динамічне програмування, повний перебір, рекурсія) забезпечують правильний результат, проте суттєво відрізняються за швидкодією. Повний перебір і рекурсія мають експоненційну складність і є неефективними при збільшенні кількості предметів. Жадібний алгоритм працює значно швидше, однак не гарантує оптимального рішення для задачі 0/1 рюкзака, що обмежує його застосування.</w:t>
      </w:r>
    </w:p>
    <w:p w14:paraId="2E46736C" w14:textId="77777777" w:rsidR="00BA4F22" w:rsidRPr="00BA4F22" w:rsidRDefault="00BA4F22" w:rsidP="00BA4F22">
      <w:pPr>
        <w:pStyle w:val="ad"/>
        <w:jc w:val="both"/>
        <w:rPr>
          <w:color w:val="000000" w:themeColor="text1"/>
          <w:sz w:val="28"/>
          <w:szCs w:val="28"/>
        </w:rPr>
      </w:pPr>
      <w:r w:rsidRPr="00BA4F22">
        <w:rPr>
          <w:color w:val="000000" w:themeColor="text1"/>
          <w:sz w:val="28"/>
          <w:szCs w:val="28"/>
        </w:rPr>
        <w:t>Найбільш збалансованим методом виявилося динамічне програмування, яке забезпечує оптимальний результат при прийнятних витратах часу та ресурсів. Метод гілок і меж дозволяє скоротити кількість перебраних варіантів, однак його ефективність залежить від реалізації та обраної стратегії відсікання.</w:t>
      </w:r>
    </w:p>
    <w:p w14:paraId="5FC6CE80" w14:textId="77777777" w:rsidR="00BA4F22" w:rsidRPr="00BA4F22" w:rsidRDefault="00BA4F22" w:rsidP="00BA4F22">
      <w:pPr>
        <w:pStyle w:val="ad"/>
        <w:jc w:val="both"/>
        <w:rPr>
          <w:color w:val="000000" w:themeColor="text1"/>
          <w:sz w:val="28"/>
          <w:szCs w:val="28"/>
        </w:rPr>
      </w:pPr>
      <w:r w:rsidRPr="00BA4F22">
        <w:rPr>
          <w:color w:val="000000" w:themeColor="text1"/>
          <w:sz w:val="28"/>
          <w:szCs w:val="28"/>
        </w:rPr>
        <w:t>Таким чином, у роботі було не лише реалізовано різні підходи до розв’язання задачі, але й на практиці продемонстровано їх переваги та недоліки, що дозволило зробити обґрунтований вибір найбільш ефективного методу для даного типу задач.</w:t>
      </w:r>
    </w:p>
    <w:p w14:paraId="26623432" w14:textId="77777777" w:rsidR="00BA4F22" w:rsidRPr="00BA4F22" w:rsidRDefault="00BA4F22">
      <w:pPr>
        <w:rPr>
          <w:rFonts w:ascii="Times New Roman" w:hAnsi="Times New Roman" w:cs="Times New Roman"/>
          <w:sz w:val="32"/>
          <w:szCs w:val="32"/>
        </w:rPr>
      </w:pPr>
    </w:p>
    <w:sectPr w:rsidR="00BA4F22" w:rsidRPr="00BA4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5BB3"/>
    <w:multiLevelType w:val="multilevel"/>
    <w:tmpl w:val="7C2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719D6"/>
    <w:multiLevelType w:val="multilevel"/>
    <w:tmpl w:val="C9C2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71671"/>
    <w:multiLevelType w:val="multilevel"/>
    <w:tmpl w:val="2A06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97E78"/>
    <w:multiLevelType w:val="multilevel"/>
    <w:tmpl w:val="40A0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677468">
    <w:abstractNumId w:val="3"/>
  </w:num>
  <w:num w:numId="2" w16cid:durableId="1087851208">
    <w:abstractNumId w:val="2"/>
  </w:num>
  <w:num w:numId="3" w16cid:durableId="914709281">
    <w:abstractNumId w:val="1"/>
  </w:num>
  <w:num w:numId="4" w16cid:durableId="169561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8B"/>
    <w:rsid w:val="002B43B1"/>
    <w:rsid w:val="008031E5"/>
    <w:rsid w:val="00BA4F22"/>
    <w:rsid w:val="00BD188B"/>
    <w:rsid w:val="00DF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E9C8"/>
  <w15:chartTrackingRefBased/>
  <w15:docId w15:val="{8F9A39C3-AD57-C143-8B6E-50322829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8B"/>
  </w:style>
  <w:style w:type="paragraph" w:styleId="1">
    <w:name w:val="heading 1"/>
    <w:basedOn w:val="a"/>
    <w:next w:val="a"/>
    <w:link w:val="10"/>
    <w:uiPriority w:val="9"/>
    <w:qFormat/>
    <w:rsid w:val="00BD1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1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18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18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18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18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18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1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18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18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18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18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188B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BD188B"/>
    <w:rPr>
      <w:b/>
      <w:bCs/>
    </w:rPr>
  </w:style>
  <w:style w:type="paragraph" w:styleId="ad">
    <w:name w:val="Normal (Web)"/>
    <w:basedOn w:val="a"/>
    <w:uiPriority w:val="99"/>
    <w:semiHidden/>
    <w:unhideWhenUsed/>
    <w:rsid w:val="00BD1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sonormal0">
    <w:name w:val="msonormal"/>
    <w:basedOn w:val="a"/>
    <w:rsid w:val="00BD1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BD18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2072</Words>
  <Characters>13123</Characters>
  <Application>Microsoft Office Word</Application>
  <DocSecurity>0</DocSecurity>
  <Lines>690</Lines>
  <Paragraphs>542</Paragraphs>
  <ScaleCrop>false</ScaleCrop>
  <Company/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Ярославович Пілгович</dc:creator>
  <cp:keywords/>
  <dc:description/>
  <cp:lastModifiedBy>Андрій Ярославович Пілгович</cp:lastModifiedBy>
  <cp:revision>2</cp:revision>
  <dcterms:created xsi:type="dcterms:W3CDTF">2026-04-28T17:41:00Z</dcterms:created>
  <dcterms:modified xsi:type="dcterms:W3CDTF">2026-05-01T10:02:00Z</dcterms:modified>
</cp:coreProperties>
</file>