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 по этапам продаж</w:t>
      </w:r>
    </w:p>
    <w:p>
      <w:pPr>
        <w:spacing w:after="280"/>
      </w:pPr>
      <w:r>
        <w:rPr>
          <w:i/>
          <w:color w:val="5A5A5A"/>
        </w:rPr>
        <w:t>Каркас продажи и ключевые механики премиального брокера DI Phuket Property</w:t>
      </w:r>
    </w:p>
    <w:p>
      <w:r>
        <w:t>Методичка фиксирует логику образовательного Zoom по этапам продаж. Её задача — дать брокеру понятный каркас встречи. Формулировки могут быть разными, но смысловые этапы должны быть пройдены. Сильная продажа строится на структуре, глубокой диагностике, эмпатии и умении вести клиента к конкретному следующему действию.</w:t>
      </w:r>
    </w:p>
    <w:p>
      <w:pPr>
        <w:pStyle w:val="Heading1"/>
      </w:pPr>
      <w:r>
        <w:t>Основной принцип</w:t>
      </w:r>
    </w:p>
    <w:p>
      <w:r>
        <w:t>Этапы продаж — это последовательность обязательных задач. Если брокер идёт по ним осознанно, он реже упускает важную информацию, не презентует случайные объекты, раньше находит препятствия и сохраняет управление сделкой.</w:t>
      </w:r>
    </w:p>
    <w:p>
      <w:r>
        <w:t>Структура не равна заученному скрипту. Один и тот же этап с разными клиентами будет звучать по-разному. Брокер сохраняет каркас, но выбирает естественные формулировки и реагирует на человека.</w:t>
      </w:r>
    </w:p>
    <w:p>
      <w:r>
        <w:br w:type="page"/>
      </w:r>
    </w:p>
    <w:p>
      <w:pPr>
        <w:pStyle w:val="Heading1"/>
      </w:pPr>
      <w:r>
        <w:t>Карта продажи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9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5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 Подготовка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Изучить известную информацию и сформировать гипотезы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Брокер понимает, что известно и что нужно выяснить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 Контакт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Создать короткое человеческое соединение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Клиент расслабился и включился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 Рамка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Согласовать время, цель и программу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Клиент принимает формат встречи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 Диагностика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Понять задачу, контекст и причины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Раскрыта реальная потребность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 Критерии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Выяснить идеальный результат и компромиссы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Понятны правила выбора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 Резюме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Собрать запрос и получить подтверждение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Клиент подтверждает правильность понимания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 Презентация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Показать решение через запрос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Клиент понимает логику рекомендации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 Сомнения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Найти реальные препятствия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Возражения вынесены в открытую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 Следующий шаг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Продать продолжение процесса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Назначена дата и действие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9 Сопровождение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Зафиксировать договорённости и материалы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Динамика сделки сохраняется</w:t>
            </w:r>
          </w:p>
        </w:tc>
      </w:tr>
    </w:tbl>
    <w:p>
      <w:pPr>
        <w:spacing w:after="20"/>
      </w:pPr>
    </w:p>
    <w:p>
      <w:pPr>
        <w:pStyle w:val="Heading1"/>
      </w:pPr>
      <w:r>
        <w:t>Этап 0 Подготовка</w:t>
      </w:r>
    </w:p>
    <w:p>
      <w:r>
        <w:t>К каждой встрече нужно готовиться, особенно когда речь идёт о дорогой и личной покупке недвижимости.</w:t>
      </w:r>
    </w:p>
    <w:p>
      <w:pPr>
        <w:pStyle w:val="ListBullet"/>
      </w:pPr>
      <w:r>
        <w:t>изучить заявку, переписку и информацию от саппорта;</w:t>
      </w:r>
    </w:p>
    <w:p>
      <w:pPr>
        <w:pStyle w:val="ListBullet"/>
      </w:pPr>
      <w:r>
        <w:t>понять источник клиента и предварительный запрос;</w:t>
      </w:r>
    </w:p>
    <w:p>
      <w:pPr>
        <w:pStyle w:val="ListBullet"/>
      </w:pPr>
      <w:r>
        <w:t>отметить, что уже известно, а что нужно уточнить;</w:t>
      </w:r>
    </w:p>
    <w:p>
      <w:pPr>
        <w:pStyle w:val="ListBullet"/>
      </w:pPr>
      <w:r>
        <w:t>подготовить гипотезы о цели, рисках и участниках решения;</w:t>
      </w:r>
    </w:p>
    <w:p>
      <w:pPr>
        <w:pStyle w:val="ListBullet"/>
      </w:pPr>
      <w:r>
        <w:t>проверить актуальность материалов;</w:t>
      </w:r>
    </w:p>
    <w:p>
      <w:pPr>
        <w:pStyle w:val="ListBullet"/>
      </w:pPr>
      <w:r>
        <w:t>продумать цель текущего Zoom и ценность следующего.</w:t>
      </w:r>
    </w:p>
    <w:p>
      <w:r>
        <w:br w:type="page"/>
      </w:r>
    </w:p>
    <w:p>
      <w:pPr>
        <w:pStyle w:val="Heading1"/>
      </w:pPr>
      <w:r>
        <w:t>Этап 1 Установление контакта</w:t>
      </w:r>
    </w:p>
    <w:p>
      <w:r>
        <w:t>Контакт показывает клиенту, что брокер видит в нём конкретного человека. Обычно этап занимает несколько секунд и редко должен превышать 30 секунд.</w:t>
      </w:r>
    </w:p>
    <w:p>
      <w:pPr>
        <w:pStyle w:val="ListBullet"/>
      </w:pPr>
      <w:r>
        <w:t>быстро оценить настроение, фон и обстоятельства подключения;</w:t>
      </w:r>
    </w:p>
    <w:p>
      <w:pPr>
        <w:pStyle w:val="ListBullet"/>
      </w:pPr>
      <w:r>
        <w:t>найти одну уместную персональную деталь;</w:t>
      </w:r>
    </w:p>
    <w:p>
      <w:pPr>
        <w:pStyle w:val="ListBullet"/>
      </w:pPr>
      <w:r>
        <w:t>начать с живой реплики, вопроса или лёгкого юмора;</w:t>
      </w:r>
    </w:p>
    <w:p>
      <w:pPr>
        <w:pStyle w:val="ListBullet"/>
      </w:pPr>
      <w:r>
        <w:t>не использовать пустой или слишком длинный смол ток;</w:t>
      </w:r>
    </w:p>
    <w:p>
      <w:pPr>
        <w:pStyle w:val="ListBullet"/>
      </w:pPr>
      <w:r>
        <w:t>не вторгаться в личные границы и не оценивать внешность.</w:t>
      </w:r>
    </w:p>
    <w:p>
      <w:pPr>
        <w:pStyle w:val="Heading1"/>
      </w:pPr>
      <w:r>
        <w:t>Этап 2 Рамка встречи</w:t>
      </w:r>
    </w:p>
    <w:p>
      <w:r>
        <w:t>Рамка создаёт предсказуемость и даёт брокеру разрешение управлять разговором.</w:t>
      </w:r>
    </w:p>
    <w:p>
      <w:pPr>
        <w:pStyle w:val="ListBullet"/>
      </w:pPr>
      <w:r>
        <w:t>проверить связь и наличие времени;</w:t>
      </w:r>
    </w:p>
    <w:p>
      <w:pPr>
        <w:pStyle w:val="ListBullet"/>
      </w:pPr>
      <w:r>
        <w:t>обозначить продолжительность;</w:t>
      </w:r>
    </w:p>
    <w:p>
      <w:pPr>
        <w:pStyle w:val="ListBullet"/>
      </w:pPr>
      <w:r>
        <w:t>сообщить цель и программу встречи;</w:t>
      </w:r>
    </w:p>
    <w:p>
      <w:pPr>
        <w:pStyle w:val="ListBullet"/>
      </w:pPr>
      <w:r>
        <w:t>объяснить, почему будет много вопросов;</w:t>
      </w:r>
    </w:p>
    <w:p>
      <w:pPr>
        <w:pStyle w:val="ListBullet"/>
      </w:pPr>
      <w:r>
        <w:t>предупредить о персонализированном подборе и нескольких Zoom;</w:t>
      </w:r>
    </w:p>
    <w:p>
      <w:pPr>
        <w:pStyle w:val="ListBullet"/>
      </w:pPr>
      <w:r>
        <w:t>получить согласие клиента на предложенный формат.</w:t>
      </w:r>
    </w:p>
    <w:p>
      <w:pPr>
        <w:pStyle w:val="Heading1"/>
      </w:pPr>
      <w:r>
        <w:t>Этап 3 Диагностика и квалификация</w:t>
      </w:r>
    </w:p>
    <w:p>
      <w:r>
        <w:t>Диагностика должна раскрыть, почему клиент пришёл, что он пытается изменить и какое решение ему действительно требуется.</w:t>
      </w:r>
    </w:p>
    <w:p>
      <w:pPr>
        <w:pStyle w:val="ListBullet"/>
      </w:pPr>
      <w:r>
        <w:t>Почему вопрос возник именно сейчас?</w:t>
      </w:r>
    </w:p>
    <w:p>
      <w:pPr>
        <w:pStyle w:val="ListBullet"/>
      </w:pPr>
      <w:r>
        <w:t>Что стало причиной поиска зарубежной недвижимости?</w:t>
      </w:r>
    </w:p>
    <w:p>
      <w:pPr>
        <w:pStyle w:val="ListBullet"/>
      </w:pPr>
      <w:r>
        <w:t>Покупка для инвестиций, проживания или сочетания целей?</w:t>
      </w:r>
    </w:p>
    <w:p>
      <w:pPr>
        <w:pStyle w:val="ListBullet"/>
      </w:pPr>
      <w:r>
        <w:t>Какой инвестиционный опыт уже есть?</w:t>
      </w:r>
    </w:p>
    <w:p>
      <w:pPr>
        <w:pStyle w:val="ListBullet"/>
      </w:pPr>
      <w:r>
        <w:t>Что клиент изучал и с кем общался?</w:t>
      </w:r>
    </w:p>
    <w:p>
      <w:pPr>
        <w:pStyle w:val="ListBullet"/>
      </w:pPr>
      <w:r>
        <w:t>Какие активы и источники дохода уже существуют?</w:t>
      </w:r>
    </w:p>
    <w:p>
      <w:pPr>
        <w:pStyle w:val="ListBullet"/>
      </w:pPr>
      <w:r>
        <w:t>Какой капитал доступен сейчас и позднее?</w:t>
      </w:r>
    </w:p>
    <w:p>
      <w:pPr>
        <w:pStyle w:val="ListBullet"/>
      </w:pPr>
      <w:r>
        <w:t>Кто будет пользоваться объектом и принимать решение?</w:t>
      </w:r>
    </w:p>
    <w:p>
      <w:pPr>
        <w:pStyle w:val="ListBullet"/>
      </w:pPr>
      <w:r>
        <w:t>С какими рынками и вариантами клиент сравнивает Пхукет?</w:t>
      </w:r>
    </w:p>
    <w:p>
      <w:r>
        <w:br w:type="page"/>
      </w:r>
    </w:p>
    <w:p>
      <w:pPr>
        <w:pStyle w:val="Heading1"/>
      </w:pPr>
      <w:r>
        <w:t>Этап 4 Критерии и ожидания</w:t>
      </w:r>
    </w:p>
    <w:p>
      <w:r>
        <w:t>Брокер выясняет не просто пожелания, а правила, по которым клиент будет принимать решение.</w:t>
      </w:r>
    </w:p>
    <w:p>
      <w:pPr>
        <w:pStyle w:val="ListBullet"/>
      </w:pPr>
      <w:r>
        <w:t>Как вы представляете идеальный результат сделки?</w:t>
      </w:r>
    </w:p>
    <w:p>
      <w:pPr>
        <w:pStyle w:val="ListBullet"/>
      </w:pPr>
      <w:r>
        <w:t>Что объект должен давать лично вам?</w:t>
      </w:r>
    </w:p>
    <w:p>
      <w:pPr>
        <w:pStyle w:val="ListBullet"/>
      </w:pPr>
      <w:r>
        <w:t>Какую доходность или капитализацию ожидаете?</w:t>
      </w:r>
    </w:p>
    <w:p>
      <w:pPr>
        <w:pStyle w:val="ListBullet"/>
      </w:pPr>
      <w:r>
        <w:t>Какой горизонт владения рассматриваете?</w:t>
      </w:r>
    </w:p>
    <w:p>
      <w:pPr>
        <w:pStyle w:val="ListBullet"/>
      </w:pPr>
      <w:r>
        <w:t>Какие характеристики обязательны?</w:t>
      </w:r>
    </w:p>
    <w:p>
      <w:pPr>
        <w:pStyle w:val="ListBullet"/>
      </w:pPr>
      <w:r>
        <w:t>Какие компромиссы допустимы?</w:t>
      </w:r>
    </w:p>
    <w:p>
      <w:pPr>
        <w:pStyle w:val="ListBullet"/>
      </w:pPr>
      <w:r>
        <w:t>По каким признакам вы поймёте, что вариант подходит?</w:t>
      </w:r>
    </w:p>
    <w:p>
      <w:pPr>
        <w:pStyle w:val="Heading1"/>
      </w:pPr>
      <w:r>
        <w:t>Этап 5 Резюме потребностей</w:t>
      </w:r>
    </w:p>
    <w:p>
      <w:r>
        <w:t>После накопления информации брокер собирает запрос своими словами и просит клиента подтвердить его.</w:t>
      </w:r>
    </w:p>
    <w:p>
      <w:pPr>
        <w:pStyle w:val="ListBullet"/>
      </w:pPr>
      <w:r>
        <w:t>собрать цель, бюджет, срок, стратегию, использование, приоритеты и риски;</w:t>
      </w:r>
    </w:p>
    <w:p>
      <w:pPr>
        <w:pStyle w:val="ListBullet"/>
      </w:pPr>
      <w:r>
        <w:t>не добавлять то, чего клиент не говорил;</w:t>
      </w:r>
    </w:p>
    <w:p>
      <w:pPr>
        <w:pStyle w:val="ListBullet"/>
      </w:pPr>
      <w:r>
        <w:t>спросить, всё ли понято правильно и что упущено;</w:t>
      </w:r>
    </w:p>
    <w:p>
      <w:pPr>
        <w:pStyle w:val="ListBullet"/>
      </w:pPr>
      <w:r>
        <w:t>не повторять каждую реплику клиента;</w:t>
      </w:r>
    </w:p>
    <w:p>
      <w:pPr>
        <w:pStyle w:val="ListBullet"/>
      </w:pPr>
      <w:r>
        <w:t>делать резюме после полноценного смыслового блока.</w:t>
      </w:r>
    </w:p>
    <w:p>
      <w:pPr>
        <w:pStyle w:val="Heading1"/>
      </w:pPr>
      <w:r>
        <w:t>Этап 6 Презентация решения</w:t>
      </w:r>
    </w:p>
    <w:p>
      <w:r>
        <w:t>Презентация — это не каталог. Брокер показывает конкретные решения и объясняет, почему они подходят именно этому клиенту.</w:t>
      </w:r>
    </w:p>
    <w:p>
      <w:pPr>
        <w:pStyle w:val="ListBullet"/>
      </w:pPr>
      <w:r>
        <w:t>ссылаться на критерии и формулировки клиента;</w:t>
      </w:r>
    </w:p>
    <w:p>
      <w:pPr>
        <w:pStyle w:val="ListBullet"/>
      </w:pPr>
      <w:r>
        <w:t>показывать ограниченный shortlist;</w:t>
      </w:r>
    </w:p>
    <w:p>
      <w:pPr>
        <w:pStyle w:val="ListBullet"/>
      </w:pPr>
      <w:r>
        <w:t>выстраивать логику рынок, район, девелопер, проект, юнит;</w:t>
      </w:r>
    </w:p>
    <w:p>
      <w:pPr>
        <w:pStyle w:val="ListBullet"/>
      </w:pPr>
      <w:r>
        <w:t>отделять факт, прогноз и мнение;</w:t>
      </w:r>
    </w:p>
    <w:p>
      <w:pPr>
        <w:pStyle w:val="ListBullet"/>
      </w:pPr>
      <w:r>
        <w:t>проверять реакцию после смысловых блоков;</w:t>
      </w:r>
    </w:p>
    <w:p>
      <w:pPr>
        <w:pStyle w:val="ListBullet"/>
      </w:pPr>
      <w:r>
        <w:t>не презентовать свойства, которые не имеют отношения к запросу.</w:t>
      </w:r>
    </w:p>
    <w:p>
      <w:r>
        <w:br w:type="page"/>
      </w:r>
    </w:p>
    <w:p>
      <w:pPr>
        <w:pStyle w:val="Heading1"/>
      </w:pPr>
      <w:r>
        <w:t>Этап 7 Сомнения и возражения</w:t>
      </w:r>
    </w:p>
    <w:p>
      <w:r>
        <w:t>Брокер самостоятельно открывает разговор о сомнениях. В крупной зарубежной сделке отсутствие озвученных вопросов не означает их реального отсутствия.</w:t>
      </w:r>
    </w:p>
    <w:p>
      <w:pPr>
        <w:pStyle w:val="ListBullet"/>
      </w:pPr>
      <w:r>
        <w:t>объяснить, почему важно обсудить сомнения заранее;</w:t>
      </w:r>
    </w:p>
    <w:p>
      <w:pPr>
        <w:pStyle w:val="ListBullet"/>
      </w:pPr>
      <w:r>
        <w:t>спросить о вопросах самого клиента и других участников решения;</w:t>
      </w:r>
    </w:p>
    <w:p>
      <w:pPr>
        <w:pStyle w:val="ListBullet"/>
      </w:pPr>
      <w:r>
        <w:t>предложить типичные темы, если клиенту трудно сформулировать ответ;</w:t>
      </w:r>
    </w:p>
    <w:p>
      <w:pPr>
        <w:pStyle w:val="ListBullet"/>
      </w:pPr>
      <w:r>
        <w:t>не спорить и не перебивать;</w:t>
      </w:r>
    </w:p>
    <w:p>
      <w:pPr>
        <w:pStyle w:val="ListBullet"/>
      </w:pPr>
      <w:r>
        <w:t>уточнить смысл возражения и проверить другие причины;</w:t>
      </w:r>
    </w:p>
    <w:p>
      <w:pPr>
        <w:pStyle w:val="ListBullet"/>
      </w:pPr>
      <w:r>
        <w:t>не придумывать ответ, если нужна дополнительная проверка;</w:t>
      </w:r>
    </w:p>
    <w:p>
      <w:pPr>
        <w:pStyle w:val="ListBullet"/>
      </w:pPr>
      <w:r>
        <w:t>после ответа убедиться, что препятствие действительно снято.</w:t>
      </w:r>
    </w:p>
    <w:p>
      <w:pPr>
        <w:pStyle w:val="Heading1"/>
      </w:pPr>
      <w:r>
        <w:t>Этап 8 Следующий шаг</w:t>
      </w:r>
    </w:p>
    <w:p>
      <w:r>
        <w:t>Цель текущего Zoom — продать ценность следующего Zoom и назначить его до завершения разговора.</w:t>
      </w:r>
    </w:p>
    <w:p>
      <w:pPr>
        <w:pStyle w:val="ListBullet"/>
      </w:pPr>
      <w:r>
        <w:t>объяснить, что клиент получит на следующей встрече;</w:t>
      </w:r>
    </w:p>
    <w:p>
      <w:pPr>
        <w:pStyle w:val="ListBullet"/>
      </w:pPr>
      <w:r>
        <w:t>назвать конкретное действие брокера;</w:t>
      </w:r>
    </w:p>
    <w:p>
      <w:pPr>
        <w:pStyle w:val="ListBullet"/>
      </w:pPr>
      <w:r>
        <w:t>предложить два варианта времени;</w:t>
      </w:r>
    </w:p>
    <w:p>
      <w:pPr>
        <w:pStyle w:val="ListBullet"/>
      </w:pPr>
      <w:r>
        <w:t>назначить дату прямо во время текущего Zoom;</w:t>
      </w:r>
    </w:p>
    <w:p>
      <w:pPr>
        <w:pStyle w:val="ListBullet"/>
      </w:pPr>
      <w:r>
        <w:t>не завершать встречу фразой давайте потом спишемся.</w:t>
      </w:r>
    </w:p>
    <w:p>
      <w:pPr>
        <w:pStyle w:val="Heading1"/>
      </w:pPr>
      <w:r>
        <w:t>Этап 9 Сопровождение</w:t>
      </w:r>
    </w:p>
    <w:p>
      <w:r>
        <w:t>После встречи договорённости переводятся в письменный и управляемый процесс.</w:t>
      </w:r>
    </w:p>
    <w:p>
      <w:pPr>
        <w:pStyle w:val="ListBullet"/>
      </w:pPr>
      <w:r>
        <w:t>отправить краткое резюме;</w:t>
      </w:r>
    </w:p>
    <w:p>
      <w:pPr>
        <w:pStyle w:val="ListBullet"/>
      </w:pPr>
      <w:r>
        <w:t>приложить только согласованные материалы;</w:t>
      </w:r>
    </w:p>
    <w:p>
      <w:pPr>
        <w:pStyle w:val="ListBullet"/>
      </w:pPr>
      <w:r>
        <w:t>зафиксировать вопросы, требующие проверки;</w:t>
      </w:r>
    </w:p>
    <w:p>
      <w:pPr>
        <w:pStyle w:val="ListBullet"/>
      </w:pPr>
      <w:r>
        <w:t>подтвердить дату следующей встречи;</w:t>
      </w:r>
    </w:p>
    <w:p>
      <w:pPr>
        <w:pStyle w:val="ListBullet"/>
      </w:pPr>
      <w:r>
        <w:t>сохранить персональный контекст для продолжения разговора.</w:t>
      </w:r>
    </w:p>
    <w:p>
      <w:r>
        <w:br w:type="page"/>
      </w:r>
    </w:p>
    <w:p>
      <w:pPr>
        <w:pStyle w:val="Heading1"/>
      </w:pPr>
      <w:r>
        <w:t>Майндсет премиального брокера</w:t>
      </w:r>
    </w:p>
    <w:p>
      <w:pPr>
        <w:pStyle w:val="Heading2"/>
      </w:pPr>
      <w:r>
        <w:t>Советник вместо отправителя прайса</w:t>
      </w:r>
    </w:p>
    <w:p>
      <w:r>
        <w:t>Клиент обращается к брокеру, потому что не хочет самостоятельно разбираться в десятках проектов. Брокер анализирует, отбирает, объясняет, рекомендует и берёт на себя часть сложности решения.</w:t>
      </w:r>
    </w:p>
    <w:p>
      <w:pPr>
        <w:pStyle w:val="Heading2"/>
      </w:pPr>
      <w:r>
        <w:t>Бесшовный сервис</w:t>
      </w:r>
    </w:p>
    <w:p>
      <w:r>
        <w:t>Каждая реплика должна быть логичной, своевременной и связанной с запросом клиента. Между этапами не должно быть резких переходов и случайных тем. Клиент не должен спрашивать себя, зачем ему это рассказывают.</w:t>
      </w:r>
    </w:p>
    <w:p>
      <w:pPr>
        <w:pStyle w:val="Heading2"/>
      </w:pPr>
      <w:r>
        <w:t>Три ресурса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0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Ресурс</w:t>
            </w:r>
          </w:p>
        </w:tc>
        <w:tc>
          <w:tcPr>
            <w:tcW w:type="dxa" w:w="92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это означает для брокера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Время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Каждая минута встречи должна приносить клиенту ценность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Деньги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Рекомендация должна учитывать реальную структуру капитала и риски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Внимание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Не дробить мысли, не повторяться и не задавать пустые вопросы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Механика сильного разговора</w:t>
      </w:r>
    </w:p>
    <w:p>
      <w:pPr>
        <w:spacing w:after="100"/>
      </w:pPr>
      <w:r>
        <w:rPr>
          <w:b/>
        </w:rPr>
        <w:t xml:space="preserve">Один вопрос за раз. </w:t>
      </w:r>
      <w:r>
        <w:t>Несколько вопросов в одной реплике перегружают клиента и дают поверхностные ответы.</w:t>
      </w:r>
    </w:p>
    <w:p>
      <w:pPr>
        <w:spacing w:after="100"/>
      </w:pPr>
      <w:r>
        <w:rPr>
          <w:b/>
        </w:rPr>
        <w:t xml:space="preserve">Клиент говорит больше. </w:t>
      </w:r>
      <w:r>
        <w:t>Брокер управляет встречей, но стремится вытаскивать информацию. Чем больше клиент раскрывает свою ситуацию, тем точнее решение.</w:t>
      </w:r>
    </w:p>
    <w:p>
      <w:pPr>
        <w:spacing w:after="100"/>
      </w:pPr>
      <w:r>
        <w:rPr>
          <w:b/>
        </w:rPr>
        <w:t xml:space="preserve">Контроль динамики. </w:t>
      </w:r>
      <w:r>
        <w:t>Каждые несколько минут брокер возвращает клиента в разговор вопросом, реакцией или просьбой оценить показанное.</w:t>
      </w:r>
    </w:p>
    <w:p>
      <w:pPr>
        <w:spacing w:after="100"/>
      </w:pPr>
      <w:r>
        <w:rPr>
          <w:b/>
        </w:rPr>
        <w:t xml:space="preserve">Паузы. </w:t>
      </w:r>
      <w:r>
        <w:t>После вопроса и перед ответом полезно выдержать короткую паузу. Она даёт клиенту подумать и делает речь увереннее.</w:t>
      </w:r>
    </w:p>
    <w:p>
      <w:pPr>
        <w:spacing w:after="100"/>
      </w:pPr>
      <w:r>
        <w:rPr>
          <w:b/>
        </w:rPr>
        <w:t xml:space="preserve">Фиксация. </w:t>
      </w:r>
      <w:r>
        <w:t>Брокер записывает важные вводные и проговаривает договорённости. Клиент видит, что его слышат.</w:t>
      </w:r>
    </w:p>
    <w:p>
      <w:pPr>
        <w:spacing w:after="100"/>
      </w:pPr>
      <w:r>
        <w:rPr>
          <w:b/>
        </w:rPr>
        <w:t xml:space="preserve">Отсылки. </w:t>
      </w:r>
      <w:r>
        <w:t>Во время презентации брокер связывает свойства объекта с ранее озвученными критериями клиента.</w:t>
      </w:r>
    </w:p>
    <w:p>
      <w:pPr>
        <w:spacing w:after="100"/>
      </w:pPr>
      <w:r>
        <w:rPr>
          <w:b/>
        </w:rPr>
        <w:t xml:space="preserve">Без повторных вопросов. </w:t>
      </w:r>
      <w:r>
        <w:t>Повторный вопрос о том, что клиент уже сообщил, воспринимается как невнимательность.</w:t>
      </w:r>
    </w:p>
    <w:p>
      <w:pPr>
        <w:spacing w:after="100"/>
      </w:pPr>
      <w:r>
        <w:rPr>
          <w:b/>
        </w:rPr>
        <w:t xml:space="preserve">Калибровка. </w:t>
      </w:r>
      <w:r>
        <w:t>Брокер следит за реакцией, интересом, усталостью и готовностью клиента двигаться дальше.</w:t>
      </w:r>
    </w:p>
    <w:p>
      <w:pPr>
        <w:spacing w:after="100"/>
      </w:pPr>
      <w:r>
        <w:rPr>
          <w:b/>
        </w:rPr>
        <w:t xml:space="preserve">Смена темпа и интонации. </w:t>
      </w:r>
      <w:r>
        <w:t>Контакт звучит живо, диагностика вдумчиво, презентация образно, возражения серьёзно, следующий шаг конкретно.</w:t>
      </w:r>
    </w:p>
    <w:p>
      <w:pPr>
        <w:pStyle w:val="Heading1"/>
      </w:pPr>
      <w:r>
        <w:t>Ошибки, которые разрушат продажу</w:t>
      </w:r>
    </w:p>
    <w:p>
      <w:pPr>
        <w:pStyle w:val="ListBullet"/>
      </w:pPr>
      <w:r>
        <w:t>начать Zoom без подготовки и персональной зацепки;</w:t>
      </w:r>
    </w:p>
    <w:p>
      <w:pPr>
        <w:pStyle w:val="ListBullet"/>
      </w:pPr>
      <w:r>
        <w:t>не проверить, сколько времени есть у клиента;</w:t>
      </w:r>
    </w:p>
    <w:p>
      <w:pPr>
        <w:pStyle w:val="ListBullet"/>
      </w:pPr>
      <w:r>
        <w:t>презентовать объект до диагностики;</w:t>
      </w:r>
    </w:p>
    <w:p>
      <w:pPr>
        <w:pStyle w:val="ListBullet"/>
      </w:pPr>
      <w:r>
        <w:t>задавать вопросы ради анкеты;</w:t>
      </w:r>
    </w:p>
    <w:p>
      <w:pPr>
        <w:pStyle w:val="ListBullet"/>
      </w:pPr>
      <w:r>
        <w:t>задавать несколько вопросов одновременно;</w:t>
      </w:r>
    </w:p>
    <w:p>
      <w:pPr>
        <w:pStyle w:val="ListBullet"/>
      </w:pPr>
      <w:r>
        <w:t>долго говорить без участия клиента;</w:t>
      </w:r>
    </w:p>
    <w:p>
      <w:pPr>
        <w:pStyle w:val="ListBullet"/>
      </w:pPr>
      <w:r>
        <w:t>повторять ответы клиента после каждой реплики;</w:t>
      </w:r>
    </w:p>
    <w:p>
      <w:pPr>
        <w:pStyle w:val="ListBullet"/>
      </w:pPr>
      <w:r>
        <w:t>не фиксировать информацию и спрашивать повторно;</w:t>
      </w:r>
    </w:p>
    <w:p>
      <w:pPr>
        <w:pStyle w:val="ListBullet"/>
      </w:pPr>
      <w:r>
        <w:t>избегать разговора о сомнениях;</w:t>
      </w:r>
    </w:p>
    <w:p>
      <w:pPr>
        <w:pStyle w:val="ListBullet"/>
      </w:pPr>
      <w:r>
        <w:t>не учитывать супруга или другого участника решения;</w:t>
      </w:r>
    </w:p>
    <w:p>
      <w:pPr>
        <w:pStyle w:val="ListBullet"/>
      </w:pPr>
      <w:r>
        <w:t>отправлять общий каталог вместо рекомендации;</w:t>
      </w:r>
    </w:p>
    <w:p>
      <w:pPr>
        <w:pStyle w:val="ListBullet"/>
      </w:pPr>
      <w:r>
        <w:t>завершать встречу без конкретного следующего шага.</w:t>
      </w:r>
    </w:p>
    <w:p>
      <w:r>
        <w:br w:type="page"/>
      </w:r>
    </w:p>
    <w:p>
      <w:pPr>
        <w:pStyle w:val="Heading1"/>
      </w:pPr>
      <w:r>
        <w:t>Чек лист брокера после Zoom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96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15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Да или нет</w:t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подготовился и использовал известную информацию о клиенте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Контакт был персональным и коротким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обозначил рамку и получил согласие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понял причину покупки и триггер сейчас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выяснил критерии и ожидания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знаю всех участников решения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сделал резюме и получил подтверждение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презентовал решение через слова клиента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самостоятельно открыл разговор о сомнениях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назначил конкретный следующий шаг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9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 зафиксировал материалы и обязательства после встречи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Краткая формула</w:t>
      </w:r>
    </w:p>
    <w:p>
      <w:r>
        <w:t>Подготовиться, увидеть человека, задать рамку, понять реальную задачу, согласовать критерии, подтвердить запрос, показать решение, раскрыть сомнения, продать следующий шаг и сохранить сопровождение.</w:t>
      </w:r>
    </w:p>
    <w:p>
      <w:r>
        <w:t>Главный стандарт DI Phuket Property: жёсткий каркас этапов при естественной коммуникации без заученного скрипта.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7"/>
      </w:rPr>
      <w:t>DI Phuket Property   Обучение брокеров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