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ahfi699uops" w:id="0"/>
      <w:bookmarkEnd w:id="0"/>
      <w:r w:rsidDel="00000000" w:rsidR="00000000" w:rsidRPr="00000000">
        <w:rPr>
          <w:rtl w:val="0"/>
        </w:rPr>
        <w:t xml:space="preserve">AML Project Proposal</w:t>
      </w:r>
    </w:p>
    <w:p w:rsidR="00000000" w:rsidDel="00000000" w:rsidP="00000000" w:rsidRDefault="00000000" w:rsidRPr="00000000" w14:paraId="00000002">
      <w:pPr>
        <w:rPr/>
      </w:pPr>
      <w:r w:rsidDel="00000000" w:rsidR="00000000" w:rsidRPr="00000000">
        <w:rPr>
          <w:rtl w:val="0"/>
        </w:rPr>
        <w:tab/>
        <w:tab/>
        <w:tab/>
        <w:t xml:space="preserve">    by Andreja Andrejic &amp; Dmitriy Chukhray</w:t>
      </w:r>
    </w:p>
    <w:p w:rsidR="00000000" w:rsidDel="00000000" w:rsidP="00000000" w:rsidRDefault="00000000" w:rsidRPr="00000000" w14:paraId="00000003">
      <w:pPr>
        <w:pStyle w:val="Heading2"/>
        <w:rPr/>
      </w:pPr>
      <w:bookmarkStart w:colFirst="0" w:colLast="0" w:name="_l709ab1zd5dv" w:id="1"/>
      <w:bookmarkEnd w:id="1"/>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 chose phishing email recognition as our project. We decided on that problem, because we are both interested in cybersecurity and the dataset is balanced and extensive (around 80.000 instances). Another peculiarity of this dataset is that it only contains the text of the email along with the label (legitimate or phishing). This means that we have full freedom for choosing features from the text.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problem is binary classification, which is usually the simplest case. However, recognition of phishing emails is still a problematic task that people actively work on. We expect to go into different ways of extracting relevant features from text and extracting patterns that are prominent in phishing emails. This also means trying different machine learning algorithms for the best results.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t xml:space="preserve">Preliminary title of the project: </w:t>
      </w:r>
      <w:r w:rsidDel="00000000" w:rsidR="00000000" w:rsidRPr="00000000">
        <w:rPr>
          <w:b w:val="1"/>
          <w:rtl w:val="0"/>
        </w:rPr>
        <w:t xml:space="preserve">Machine Learning Model for Filtering Phishing Emails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Preliminary data sources:</w:t>
      </w:r>
    </w:p>
    <w:p w:rsidR="00000000" w:rsidDel="00000000" w:rsidP="00000000" w:rsidRDefault="00000000" w:rsidRPr="00000000" w14:paraId="0000000B">
      <w:pPr>
        <w:rPr/>
      </w:pPr>
      <w:hyperlink r:id="rId6">
        <w:r w:rsidDel="00000000" w:rsidR="00000000" w:rsidRPr="00000000">
          <w:rPr>
            <w:color w:val="1155cc"/>
            <w:u w:val="single"/>
            <w:rtl w:val="0"/>
          </w:rPr>
          <w:t xml:space="preserve">https://www.openml.org/search?type=data&amp;sort=qualities.NumberOfInstances&amp;status=active&amp;id=46099</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For computational resources, we plan on using our local machines and Google Colab.</w:t>
      </w:r>
      <w:r w:rsidDel="00000000" w:rsidR="00000000" w:rsidRPr="00000000">
        <w:rPr>
          <w:rtl w:val="0"/>
        </w:rPr>
      </w:r>
    </w:p>
    <w:p w:rsidR="00000000" w:rsidDel="00000000" w:rsidP="00000000" w:rsidRDefault="00000000" w:rsidRPr="00000000" w14:paraId="0000000E">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openml.org/search?type=data&amp;sort=qualities.NumberOfInstances&amp;status=active&amp;id=460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