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20" w:hanging="360"/>
        <w:rPr/>
      </w:pPr>
      <w:bookmarkStart w:colFirst="0" w:colLast="0" w:name="_mvxsog5z4lc8" w:id="0"/>
      <w:bookmarkEnd w:id="0"/>
      <w:r w:rsidDel="00000000" w:rsidR="00000000" w:rsidRPr="00000000">
        <w:rPr>
          <w:rtl w:val="0"/>
        </w:rPr>
        <w:t xml:space="preserve">Introduction</w:t>
      </w:r>
    </w:p>
    <w:p w:rsidR="00000000" w:rsidDel="00000000" w:rsidP="00000000" w:rsidRDefault="00000000" w:rsidRPr="00000000" w14:paraId="00000002">
      <w:pPr>
        <w:ind w:left="0" w:firstLine="0"/>
        <w:rPr/>
      </w:pPr>
      <w:r w:rsidDel="00000000" w:rsidR="00000000" w:rsidRPr="00000000">
        <w:rPr>
          <w:rtl w:val="0"/>
        </w:rPr>
        <w:t xml:space="preserve">Spotify is one of the most popular music streaming services available, with millions of artists and songs on the platform. With such a huge number of content available, it becomes necessary to find a way to classify the different songs.</w:t>
      </w:r>
    </w:p>
    <w:p w:rsidR="00000000" w:rsidDel="00000000" w:rsidP="00000000" w:rsidRDefault="00000000" w:rsidRPr="00000000" w14:paraId="00000003">
      <w:pPr>
        <w:ind w:left="0" w:firstLine="0"/>
        <w:rPr/>
      </w:pPr>
      <w:r w:rsidDel="00000000" w:rsidR="00000000" w:rsidRPr="00000000">
        <w:rPr>
          <w:rtl w:val="0"/>
        </w:rPr>
        <w:t xml:space="preserve">In this project we want to obtain useful information about different songs using different machine learning techniques.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pStyle w:val="Heading2"/>
        <w:rPr/>
      </w:pPr>
      <w:bookmarkStart w:colFirst="0" w:colLast="0" w:name="_qpiwu45vflni" w:id="1"/>
      <w:bookmarkEnd w:id="1"/>
      <w:r w:rsidDel="00000000" w:rsidR="00000000" w:rsidRPr="00000000">
        <w:rPr>
          <w:rtl w:val="0"/>
        </w:rPr>
        <w:t xml:space="preserve">1.2 Team composition and project title</w:t>
      </w:r>
    </w:p>
    <w:p w:rsidR="00000000" w:rsidDel="00000000" w:rsidP="00000000" w:rsidRDefault="00000000" w:rsidRPr="00000000" w14:paraId="00000006">
      <w:pPr>
        <w:rPr/>
      </w:pPr>
      <w:r w:rsidDel="00000000" w:rsidR="00000000" w:rsidRPr="00000000">
        <w:rPr>
          <w:rtl w:val="0"/>
        </w:rPr>
        <w:t xml:space="preserve">The team for this project consists of Andreja Andrejic, Víctor González and Alexandros Tremopoulos.</w:t>
      </w:r>
    </w:p>
    <w:p w:rsidR="00000000" w:rsidDel="00000000" w:rsidP="00000000" w:rsidRDefault="00000000" w:rsidRPr="00000000" w14:paraId="00000007">
      <w:pPr>
        <w:rPr/>
      </w:pPr>
      <w:r w:rsidDel="00000000" w:rsidR="00000000" w:rsidRPr="00000000">
        <w:rPr>
          <w:rtl w:val="0"/>
        </w:rPr>
        <w:t xml:space="preserve">The title of this project is “Classification of songs using genre predictions”.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nopf49uqgzh6" w:id="2"/>
      <w:bookmarkEnd w:id="2"/>
      <w:r w:rsidDel="00000000" w:rsidR="00000000" w:rsidRPr="00000000">
        <w:rPr>
          <w:rtl w:val="0"/>
        </w:rPr>
        <w:t xml:space="preserve">1.3 Data Collection</w:t>
      </w:r>
    </w:p>
    <w:p w:rsidR="00000000" w:rsidDel="00000000" w:rsidP="00000000" w:rsidRDefault="00000000" w:rsidRPr="00000000" w14:paraId="0000000A">
      <w:pPr>
        <w:rPr/>
      </w:pPr>
      <w:r w:rsidDel="00000000" w:rsidR="00000000" w:rsidRPr="00000000">
        <w:rPr>
          <w:rtl w:val="0"/>
        </w:rPr>
        <w:t xml:space="preserve">For this project the used dataset is the Spotify dataset “genres_v2.csv”. The dataset contains 21 columns of different characteristics of the song, and 42305 rows. The dataset can be found in the following url:</w:t>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https://www.kaggle.com/datasets/mrmorj/dataset-of-songs-in-spotify?resource=download</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vupldwqzctup" w:id="3"/>
      <w:bookmarkEnd w:id="3"/>
      <w:r w:rsidDel="00000000" w:rsidR="00000000" w:rsidRPr="00000000">
        <w:rPr>
          <w:rtl w:val="0"/>
        </w:rPr>
        <w:t xml:space="preserve">1.4 Objective of the project</w:t>
      </w:r>
    </w:p>
    <w:p w:rsidR="00000000" w:rsidDel="00000000" w:rsidP="00000000" w:rsidRDefault="00000000" w:rsidRPr="00000000" w14:paraId="0000000E">
      <w:pPr>
        <w:rPr/>
      </w:pPr>
      <w:r w:rsidDel="00000000" w:rsidR="00000000" w:rsidRPr="00000000">
        <w:rPr>
          <w:rtl w:val="0"/>
        </w:rPr>
        <w:t xml:space="preserve">For this project we propose to try to predict the genre of the song using the different features available in the dataset, making it a multi-classification task, since there are 15 different genres.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do this we will take a closer look at the different features and select the most suitable ones after treating them, being the preprocessing the most important step in the prediction process, and then use different algorithms suited for classification tasks to predict the genre of the song.</w:t>
      </w:r>
    </w:p>
    <w:p w:rsidR="00000000" w:rsidDel="00000000" w:rsidP="00000000" w:rsidRDefault="00000000" w:rsidRPr="00000000" w14:paraId="00000011">
      <w:pPr>
        <w:pStyle w:val="Heading2"/>
        <w:rPr/>
      </w:pPr>
      <w:bookmarkStart w:colFirst="0" w:colLast="0" w:name="_v02jfd68qtmf" w:id="4"/>
      <w:bookmarkEnd w:id="4"/>
      <w:r w:rsidDel="00000000" w:rsidR="00000000" w:rsidRPr="00000000">
        <w:rPr>
          <w:rtl w:val="0"/>
        </w:rPr>
        <w:t xml:space="preserve">1.5 Data Information</w:t>
      </w:r>
    </w:p>
    <w:p w:rsidR="00000000" w:rsidDel="00000000" w:rsidP="00000000" w:rsidRDefault="00000000" w:rsidRPr="00000000" w14:paraId="00000012">
      <w:pPr>
        <w:rPr>
          <w:color w:val="212121"/>
          <w:sz w:val="21"/>
          <w:szCs w:val="21"/>
          <w:highlight w:val="white"/>
        </w:rPr>
      </w:pPr>
      <w:r w:rsidDel="00000000" w:rsidR="00000000" w:rsidRPr="00000000">
        <w:rPr>
          <w:rtl w:val="0"/>
        </w:rPr>
        <w:t xml:space="preserve">As mentioned before, the dataset contains </w:t>
      </w:r>
      <w:r w:rsidDel="00000000" w:rsidR="00000000" w:rsidRPr="00000000">
        <w:rPr>
          <w:color w:val="212121"/>
          <w:sz w:val="21"/>
          <w:szCs w:val="21"/>
          <w:highlight w:val="white"/>
          <w:rtl w:val="0"/>
        </w:rPr>
        <w:t xml:space="preserve">42305 rows and 21 columns. Nine of them are floats, 4 are integers and 8 are pandas objects. However, ‘type’ feature has the same value in all rows, and features [‘id’, ‘uri’, ‘track_href’, ‘analysis_url’] have only just a few repeated values, with 35877 unique values out of 42305 rows. The categorical values left are ‘genre’, ‘song_name’ and ‘title’ with 15, 15439 and 132 unique values respectively. All this information can be seen in the table below.</w:t>
      </w:r>
    </w:p>
    <w:p w:rsidR="00000000" w:rsidDel="00000000" w:rsidP="00000000" w:rsidRDefault="00000000" w:rsidRPr="00000000" w14:paraId="00000013">
      <w:pPr>
        <w:rPr>
          <w:color w:val="212121"/>
          <w:sz w:val="21"/>
          <w:szCs w:val="21"/>
          <w:highlight w:val="white"/>
        </w:rPr>
      </w:pPr>
      <w:r w:rsidDel="00000000" w:rsidR="00000000" w:rsidRPr="00000000">
        <w:rPr>
          <w:rtl w:val="0"/>
        </w:rPr>
      </w:r>
    </w:p>
    <w:p w:rsidR="00000000" w:rsidDel="00000000" w:rsidP="00000000" w:rsidRDefault="00000000" w:rsidRPr="00000000" w14:paraId="00000014">
      <w:pPr>
        <w:rPr>
          <w:color w:val="212121"/>
          <w:sz w:val="21"/>
          <w:szCs w:val="21"/>
          <w:highlight w:val="white"/>
        </w:rPr>
      </w:pPr>
      <w:r w:rsidDel="00000000" w:rsidR="00000000" w:rsidRPr="00000000">
        <w:rPr>
          <w:rtl w:val="0"/>
        </w:rPr>
      </w:r>
    </w:p>
    <w:p w:rsidR="00000000" w:rsidDel="00000000" w:rsidP="00000000" w:rsidRDefault="00000000" w:rsidRPr="00000000" w14:paraId="00000015">
      <w:pPr>
        <w:rPr>
          <w:color w:val="212121"/>
          <w:sz w:val="21"/>
          <w:szCs w:val="21"/>
          <w:highlight w:val="whit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5475"/>
        <w:tblGridChange w:id="0">
          <w:tblGrid>
            <w:gridCol w:w="352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color w:val="212121"/>
                <w:sz w:val="21"/>
                <w:szCs w:val="21"/>
                <w:highlight w:val="white"/>
              </w:rPr>
            </w:pPr>
            <w:r w:rsidDel="00000000" w:rsidR="00000000" w:rsidRPr="00000000">
              <w:rPr>
                <w:rtl w:val="0"/>
              </w:rPr>
            </w:r>
          </w:p>
          <w:tbl>
            <w:tblPr>
              <w:tblStyle w:val="Table2"/>
              <w:tblW w:w="3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005"/>
              <w:tblGridChange w:id="0">
                <w:tblGrid>
                  <w:gridCol w:w="2265"/>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color w:val="212121"/>
                      <w:sz w:val="21"/>
                      <w:szCs w:val="21"/>
                      <w:highlight w:val="white"/>
                    </w:rPr>
                  </w:pPr>
                  <w:r w:rsidDel="00000000" w:rsidR="00000000" w:rsidRPr="00000000">
                    <w:rPr>
                      <w:b w:val="1"/>
                      <w:bCs w:val="1"/>
                      <w:color w:val="212121"/>
                      <w:sz w:val="21"/>
                      <w:szCs w:val="21"/>
                      <w:highlight w:val="white"/>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color w:val="212121"/>
                      <w:sz w:val="21"/>
                      <w:szCs w:val="21"/>
                      <w:highlight w:val="white"/>
                    </w:rPr>
                  </w:pPr>
                  <w:r w:rsidDel="00000000" w:rsidR="00000000" w:rsidRPr="00000000">
                    <w:rPr>
                      <w:b w:val="1"/>
                      <w:bCs w:val="1"/>
                      <w:color w:val="212121"/>
                      <w:sz w:val="21"/>
                      <w:szCs w:val="21"/>
                      <w:highlight w:val="white"/>
                      <w:rtl w:val="0"/>
                    </w:rPr>
                    <w:t xml:space="preserve">Nature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danceability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loudness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speechiness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acousticness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instrumentalness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liveness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valence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tempo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float</w:t>
                  </w:r>
                  <w:r w:rsidDel="00000000" w:rsidR="00000000" w:rsidRPr="00000000">
                    <w:rPr>
                      <w:rtl w:val="0"/>
                    </w:rPr>
                  </w:r>
                </w:p>
              </w:tc>
            </w:tr>
          </w:tbl>
          <w:p w:rsidR="00000000" w:rsidDel="00000000" w:rsidP="00000000" w:rsidRDefault="00000000" w:rsidRPr="00000000" w14:paraId="0000002F">
            <w:pPr>
              <w:rPr>
                <w:color w:val="212121"/>
                <w:sz w:val="21"/>
                <w:szCs w:val="21"/>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color w:val="212121"/>
                <w:sz w:val="21"/>
                <w:szCs w:val="21"/>
                <w:highlight w:val="white"/>
              </w:rPr>
            </w:pPr>
            <w:r w:rsidDel="00000000" w:rsidR="00000000" w:rsidRPr="00000000">
              <w:rPr>
                <w:rtl w:val="0"/>
              </w:rPr>
            </w:r>
          </w:p>
          <w:tbl>
            <w:tblPr>
              <w:tblStyle w:val="Table3"/>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695"/>
              <w:gridCol w:w="1545"/>
              <w:tblGridChange w:id="0">
                <w:tblGrid>
                  <w:gridCol w:w="1980"/>
                  <w:gridCol w:w="169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color w:val="212121"/>
                      <w:sz w:val="21"/>
                      <w:szCs w:val="21"/>
                      <w:highlight w:val="white"/>
                    </w:rPr>
                  </w:pPr>
                  <w:r w:rsidDel="00000000" w:rsidR="00000000" w:rsidRPr="00000000">
                    <w:rPr>
                      <w:b w:val="1"/>
                      <w:bCs w:val="1"/>
                      <w:color w:val="212121"/>
                      <w:sz w:val="21"/>
                      <w:szCs w:val="21"/>
                      <w:highlight w:val="white"/>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color w:val="212121"/>
                      <w:sz w:val="21"/>
                      <w:szCs w:val="21"/>
                      <w:highlight w:val="white"/>
                    </w:rPr>
                  </w:pPr>
                  <w:r w:rsidDel="00000000" w:rsidR="00000000" w:rsidRPr="00000000">
                    <w:rPr>
                      <w:b w:val="1"/>
                      <w:bCs w:val="1"/>
                      <w:color w:val="212121"/>
                      <w:sz w:val="21"/>
                      <w:szCs w:val="21"/>
                      <w:highlight w:val="white"/>
                      <w:rtl w:val="0"/>
                    </w:rPr>
                    <w:t xml:space="preserve">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color w:val="212121"/>
                      <w:sz w:val="21"/>
                      <w:szCs w:val="21"/>
                      <w:highlight w:val="white"/>
                    </w:rPr>
                  </w:pPr>
                  <w:r w:rsidDel="00000000" w:rsidR="00000000" w:rsidRPr="00000000">
                    <w:rPr>
                      <w:b w:val="1"/>
                      <w:bCs w:val="1"/>
                      <w:color w:val="212121"/>
                      <w:sz w:val="21"/>
                      <w:szCs w:val="21"/>
                      <w:highlight w:val="white"/>
                      <w:rtl w:val="0"/>
                    </w:rPr>
                    <w:t xml:space="preserve">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type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35877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uri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35877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track_href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35877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analysis_url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35877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duration_ms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time_signature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genre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song_name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15439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title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object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132</w:t>
                  </w:r>
                </w:p>
              </w:tc>
            </w:tr>
          </w:tbl>
          <w:p w:rsidR="00000000" w:rsidDel="00000000" w:rsidP="00000000" w:rsidRDefault="00000000" w:rsidRPr="00000000" w14:paraId="00000053">
            <w:pPr>
              <w:rPr>
                <w:color w:val="212121"/>
                <w:sz w:val="21"/>
                <w:szCs w:val="21"/>
                <w:highlight w:val="whit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sz w:val="21"/>
                <w:szCs w:val="21"/>
                <w:highlight w:val="white"/>
              </w:rPr>
            </w:pPr>
            <w:r w:rsidDel="00000000" w:rsidR="00000000" w:rsidRPr="00000000">
              <w:rPr>
                <w:rtl w:val="0"/>
              </w:rPr>
            </w:r>
          </w:p>
        </w:tc>
      </w:tr>
    </w:tbl>
    <w:p w:rsidR="00000000" w:rsidDel="00000000" w:rsidP="00000000" w:rsidRDefault="00000000" w:rsidRPr="00000000" w14:paraId="00000055">
      <w:pPr>
        <w:rPr>
          <w:color w:val="212121"/>
          <w:sz w:val="21"/>
          <w:szCs w:val="21"/>
          <w:highlight w:val="white"/>
        </w:rPr>
      </w:pPr>
      <w:r w:rsidDel="00000000" w:rsidR="00000000" w:rsidRPr="00000000">
        <w:rPr>
          <w:rtl w:val="0"/>
        </w:rPr>
      </w:r>
    </w:p>
    <w:p w:rsidR="00000000" w:rsidDel="00000000" w:rsidP="00000000" w:rsidRDefault="00000000" w:rsidRPr="00000000" w14:paraId="00000056">
      <w:pPr>
        <w:rPr>
          <w:color w:val="212121"/>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mrmorj/dataset-of-songs-in-spotify?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