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D7D" w:rsidRPr="008E4BEA" w:rsidRDefault="00BB4327" w:rsidP="00DE772A">
      <w:pPr>
        <w:jc w:val="center"/>
        <w:rPr>
          <w:rFonts w:ascii="MS PGothic" w:eastAsia="MS PGothic" w:hAnsi="MS PGothic"/>
          <w:lang w:val="mn-MN"/>
        </w:rPr>
      </w:pPr>
      <w:r w:rsidRPr="00B16284">
        <w:rPr>
          <w:rFonts w:ascii="MS PGothic" w:eastAsia="MS PGothic" w:hAnsi="MS PGothic" w:hint="eastAsia"/>
        </w:rPr>
        <w:t>レポート課題：</w:t>
      </w:r>
      <w:r w:rsidR="00DE772A" w:rsidRPr="00DE772A">
        <w:rPr>
          <w:rFonts w:ascii="MS PGothic" w:eastAsia="MS PGothic" w:hAnsi="MS PGothic" w:hint="eastAsia"/>
        </w:rPr>
        <w:t>ケーススタディ演習</w:t>
      </w:r>
      <w:r w:rsidR="008E4BEA">
        <w:rPr>
          <w:rFonts w:ascii="MS PGothic" w:eastAsia="MS PGothic" w:hAnsi="MS PGothic"/>
          <w:lang w:val="mn-MN"/>
        </w:rPr>
        <w:t>2</w:t>
      </w:r>
    </w:p>
    <w:p w:rsidR="00DE772A" w:rsidRPr="00FD0F81" w:rsidRDefault="00DE772A" w:rsidP="00DE772A">
      <w:pPr>
        <w:rPr>
          <w:rFonts w:ascii="Times New Roman" w:eastAsia="MS PGothic" w:hAnsi="Times New Roman" w:cs="Times New Roman"/>
          <w:lang w:val="en-US"/>
        </w:rPr>
      </w:pPr>
      <w:r w:rsidRPr="00FD0F81">
        <w:rPr>
          <w:rFonts w:ascii="Times New Roman" w:eastAsia="MS PGothic" w:hAnsi="Times New Roman" w:cs="Times New Roman"/>
        </w:rPr>
        <w:t>学籍番号</w:t>
      </w:r>
      <w:r w:rsidRPr="00FD0F81">
        <w:rPr>
          <w:rFonts w:ascii="Times New Roman" w:eastAsia="MS PGothic" w:hAnsi="Times New Roman" w:cs="Times New Roman"/>
        </w:rPr>
        <w:t xml:space="preserve">: </w:t>
      </w:r>
      <w:r w:rsidRPr="00FD0F81">
        <w:rPr>
          <w:rFonts w:ascii="Times New Roman" w:eastAsia="MS PGothic" w:hAnsi="Times New Roman" w:cs="Times New Roman"/>
          <w:lang w:val="en-US"/>
        </w:rPr>
        <w:t>v25y0009</w:t>
      </w:r>
    </w:p>
    <w:p w:rsidR="00DE772A" w:rsidRDefault="00DE772A" w:rsidP="00DE772A">
      <w:pPr>
        <w:rPr>
          <w:rFonts w:ascii="Times New Roman" w:eastAsia="MS PGothic" w:hAnsi="Times New Roman" w:cs="Times New Roman"/>
          <w:lang w:val="en-US"/>
        </w:rPr>
      </w:pPr>
      <w:r w:rsidRPr="00FD0F81">
        <w:rPr>
          <w:rFonts w:ascii="Times New Roman" w:eastAsia="MS PGothic" w:hAnsi="Times New Roman" w:cs="Times New Roman"/>
        </w:rPr>
        <w:t>氏名</w:t>
      </w:r>
      <w:r w:rsidRPr="00FD0F81">
        <w:rPr>
          <w:rFonts w:ascii="Times New Roman" w:eastAsia="MS PGothic" w:hAnsi="Times New Roman" w:cs="Times New Roman"/>
        </w:rPr>
        <w:t xml:space="preserve">: </w:t>
      </w:r>
      <w:r w:rsidRPr="00FD0F81">
        <w:rPr>
          <w:rFonts w:ascii="Times New Roman" w:eastAsia="MS PGothic" w:hAnsi="Times New Roman" w:cs="Times New Roman"/>
          <w:lang w:val="en-US"/>
        </w:rPr>
        <w:t>Davaakhuu Undarmaa</w:t>
      </w:r>
    </w:p>
    <w:p w:rsidR="008E4BEA" w:rsidRPr="00FD0F81" w:rsidRDefault="008E4BEA" w:rsidP="00DE772A">
      <w:pPr>
        <w:rPr>
          <w:rFonts w:ascii="Times New Roman" w:eastAsia="MS PGothic" w:hAnsi="Times New Roman" w:cs="Times New Roman"/>
          <w:lang w:val="en-US"/>
        </w:rPr>
      </w:pPr>
    </w:p>
    <w:p w:rsidR="008E4BEA" w:rsidRPr="000E10E6" w:rsidRDefault="008E4BEA" w:rsidP="008E4BEA">
      <w:pPr>
        <w:rPr>
          <w:rFonts w:asciiTheme="minorEastAsia" w:hAnsiTheme="minorEastAsia" w:hint="eastAsia"/>
          <w:b/>
          <w:bCs/>
          <w:color w:val="C00000"/>
          <w:lang w:val="en-US"/>
        </w:rPr>
      </w:pPr>
      <w:r w:rsidRPr="008E4BEA">
        <w:rPr>
          <w:rFonts w:asciiTheme="minorEastAsia" w:hAnsiTheme="minorEastAsia" w:hint="eastAsia"/>
          <w:lang w:val="mn-MN"/>
        </w:rPr>
        <w:t>本演習では，提示された各ケーススタディについて，実施すべき監査の種類を検討する。 具体的には，セキュリティ監査，システム監査，または両方の監査のいずれが適切であるかを，ケースの内容に基づいて判断する</w:t>
      </w:r>
      <w:r w:rsidR="000E10E6">
        <w:rPr>
          <w:rFonts w:asciiTheme="minorEastAsia" w:hAnsiTheme="minorEastAsia" w:hint="eastAsia"/>
          <w:lang w:val="en-US"/>
        </w:rPr>
        <w:t>。</w:t>
      </w:r>
    </w:p>
    <w:p w:rsidR="008E4BEA" w:rsidRDefault="008E4BEA" w:rsidP="008E4BEA">
      <w:pPr>
        <w:ind w:left="360"/>
        <w:rPr>
          <w:b/>
          <w:bCs/>
          <w:color w:val="C00000"/>
          <w:lang w:val="en-US"/>
        </w:rPr>
      </w:pPr>
    </w:p>
    <w:p w:rsidR="00357E89" w:rsidRPr="008E4BEA" w:rsidRDefault="00357E89" w:rsidP="008E4BEA">
      <w:pPr>
        <w:ind w:left="360"/>
        <w:rPr>
          <w:b/>
          <w:bCs/>
          <w:color w:val="C00000"/>
          <w:lang w:val="en-US"/>
        </w:rPr>
      </w:pPr>
      <w:r w:rsidRPr="008E4BEA">
        <w:rPr>
          <w:b/>
          <w:bCs/>
          <w:color w:val="C00000"/>
          <w:lang w:val="en-US"/>
        </w:rPr>
        <w:t>1 .</w:t>
      </w:r>
      <w:r w:rsidRPr="008E4BEA">
        <w:rPr>
          <w:rFonts w:hint="eastAsia"/>
          <w:b/>
          <w:bCs/>
          <w:color w:val="C00000"/>
          <w:lang w:val="mn-MN"/>
        </w:rPr>
        <w:t>ケース</w:t>
      </w:r>
      <w:r w:rsidR="00C72FAA" w:rsidRPr="008E4BEA">
        <w:rPr>
          <w:b/>
          <w:bCs/>
          <w:color w:val="C00000"/>
          <w:lang w:val="en-US"/>
        </w:rPr>
        <w:t>A</w:t>
      </w:r>
    </w:p>
    <w:p w:rsidR="00E11ED0" w:rsidRPr="00E11ED0" w:rsidRDefault="00E11ED0" w:rsidP="00E11ED0">
      <w:pPr>
        <w:ind w:left="360"/>
        <w:rPr>
          <w:rFonts w:hint="eastAsia"/>
          <w:lang w:val="mn-MN"/>
        </w:rPr>
      </w:pPr>
      <w:r>
        <w:rPr>
          <w:rFonts w:hint="eastAsia"/>
          <w:lang w:val="mn-MN"/>
        </w:rPr>
        <w:t xml:space="preserve"> </w:t>
      </w:r>
      <w:r w:rsidRPr="00E11ED0">
        <w:rPr>
          <w:rFonts w:hint="eastAsia"/>
          <w:lang w:val="mn-MN"/>
        </w:rPr>
        <w:t>権限設定は正しいが，経営の関与が見えない</w:t>
      </w:r>
    </w:p>
    <w:p w:rsidR="00E11ED0" w:rsidRPr="00E11ED0" w:rsidRDefault="00E11ED0" w:rsidP="00E11ED0">
      <w:pPr>
        <w:ind w:left="360"/>
        <w:rPr>
          <w:rFonts w:hint="eastAsia"/>
          <w:lang w:val="mn-MN"/>
        </w:rPr>
      </w:pPr>
      <w:r>
        <w:rPr>
          <w:rFonts w:hint="eastAsia"/>
          <w:lang w:val="mn-MN"/>
        </w:rPr>
        <w:t xml:space="preserve"> </w:t>
      </w:r>
      <w:r w:rsidRPr="00E11ED0">
        <w:rPr>
          <w:rFonts w:hint="eastAsia"/>
          <w:lang w:val="mn-MN"/>
        </w:rPr>
        <w:t>事例</w:t>
      </w:r>
      <w:r w:rsidRPr="00E11ED0">
        <w:rPr>
          <w:rFonts w:hint="eastAsia"/>
          <w:lang w:val="mn-MN"/>
        </w:rPr>
        <w:t>(</w:t>
      </w:r>
      <w:r w:rsidRPr="00E11ED0">
        <w:rPr>
          <w:rFonts w:hint="eastAsia"/>
          <w:lang w:val="mn-MN"/>
        </w:rPr>
        <w:t>架空</w:t>
      </w:r>
      <w:r w:rsidRPr="00E11ED0">
        <w:rPr>
          <w:rFonts w:hint="eastAsia"/>
          <w:lang w:val="mn-MN"/>
        </w:rPr>
        <w:t>)</w:t>
      </w:r>
      <w:r w:rsidRPr="00E11ED0">
        <w:rPr>
          <w:rFonts w:hint="eastAsia"/>
          <w:lang w:val="mn-MN"/>
        </w:rPr>
        <w:t>中堅</w:t>
      </w:r>
      <w:r w:rsidRPr="00E11ED0">
        <w:rPr>
          <w:rFonts w:hint="eastAsia"/>
          <w:lang w:val="mn-MN"/>
        </w:rPr>
        <w:t>IT</w:t>
      </w:r>
      <w:r w:rsidRPr="00E11ED0">
        <w:rPr>
          <w:rFonts w:hint="eastAsia"/>
          <w:lang w:val="mn-MN"/>
        </w:rPr>
        <w:t>企業</w:t>
      </w:r>
      <w:r w:rsidRPr="00E11ED0">
        <w:rPr>
          <w:rFonts w:hint="eastAsia"/>
          <w:lang w:val="mn-MN"/>
        </w:rPr>
        <w:t>A</w:t>
      </w:r>
      <w:r w:rsidRPr="00E11ED0">
        <w:rPr>
          <w:rFonts w:hint="eastAsia"/>
          <w:lang w:val="mn-MN"/>
        </w:rPr>
        <w:t>社では，社内の業務システムに対して</w:t>
      </w:r>
    </w:p>
    <w:p w:rsidR="00E11ED0" w:rsidRPr="00E11ED0" w:rsidRDefault="00E11ED0" w:rsidP="00E11ED0">
      <w:pPr>
        <w:ind w:left="360"/>
        <w:rPr>
          <w:rFonts w:hint="eastAsia"/>
          <w:lang w:val="mn-MN"/>
        </w:rPr>
      </w:pPr>
      <w:r w:rsidRPr="00E11ED0">
        <w:rPr>
          <w:rFonts w:hint="eastAsia"/>
          <w:lang w:val="mn-MN"/>
        </w:rPr>
        <w:t>•</w:t>
      </w:r>
      <w:r w:rsidRPr="00E11ED0">
        <w:rPr>
          <w:rFonts w:hint="eastAsia"/>
          <w:lang w:val="mn-MN"/>
        </w:rPr>
        <w:t xml:space="preserve"> </w:t>
      </w:r>
      <w:r w:rsidRPr="00E11ED0">
        <w:rPr>
          <w:rFonts w:hint="eastAsia"/>
          <w:lang w:val="mn-MN"/>
        </w:rPr>
        <w:t>多要素認証</w:t>
      </w:r>
    </w:p>
    <w:p w:rsidR="00E11ED0" w:rsidRPr="00E11ED0" w:rsidRDefault="00E11ED0" w:rsidP="00E11ED0">
      <w:pPr>
        <w:ind w:left="360"/>
        <w:rPr>
          <w:rFonts w:hint="eastAsia"/>
          <w:lang w:val="mn-MN"/>
        </w:rPr>
      </w:pPr>
      <w:r w:rsidRPr="00E11ED0">
        <w:rPr>
          <w:rFonts w:hint="eastAsia"/>
          <w:lang w:val="mn-MN"/>
        </w:rPr>
        <w:t>•</w:t>
      </w:r>
      <w:r w:rsidRPr="00E11ED0">
        <w:rPr>
          <w:rFonts w:hint="eastAsia"/>
          <w:lang w:val="mn-MN"/>
        </w:rPr>
        <w:t xml:space="preserve"> </w:t>
      </w:r>
      <w:r w:rsidRPr="00E11ED0">
        <w:rPr>
          <w:rFonts w:hint="eastAsia"/>
          <w:lang w:val="mn-MN"/>
        </w:rPr>
        <w:t>定期的な脆弱性診断</w:t>
      </w:r>
    </w:p>
    <w:p w:rsidR="00E11ED0" w:rsidRPr="00E11ED0" w:rsidRDefault="00E11ED0" w:rsidP="00E11ED0">
      <w:pPr>
        <w:ind w:left="360"/>
        <w:rPr>
          <w:rFonts w:hint="eastAsia"/>
          <w:lang w:val="mn-MN"/>
        </w:rPr>
      </w:pPr>
      <w:r w:rsidRPr="00E11ED0">
        <w:rPr>
          <w:rFonts w:hint="eastAsia"/>
          <w:lang w:val="mn-MN"/>
        </w:rPr>
        <w:t>•</w:t>
      </w:r>
      <w:r w:rsidRPr="00E11ED0">
        <w:rPr>
          <w:rFonts w:hint="eastAsia"/>
          <w:lang w:val="mn-MN"/>
        </w:rPr>
        <w:t xml:space="preserve"> </w:t>
      </w:r>
      <w:r w:rsidRPr="00E11ED0">
        <w:rPr>
          <w:rFonts w:hint="eastAsia"/>
          <w:lang w:val="mn-MN"/>
        </w:rPr>
        <w:t>アクセスログの取得</w:t>
      </w:r>
      <w:r>
        <w:rPr>
          <w:lang w:val="en-US"/>
        </w:rPr>
        <w:t xml:space="preserve"> </w:t>
      </w:r>
      <w:r w:rsidRPr="00E11ED0">
        <w:rPr>
          <w:rFonts w:hint="eastAsia"/>
          <w:lang w:val="mn-MN"/>
        </w:rPr>
        <w:t xml:space="preserve"> </w:t>
      </w:r>
      <w:r w:rsidRPr="00E11ED0">
        <w:rPr>
          <w:rFonts w:hint="eastAsia"/>
          <w:lang w:val="mn-MN"/>
        </w:rPr>
        <w:t>など，技術的なセキュリティ対策は一通り実装されてい</w:t>
      </w:r>
    </w:p>
    <w:p w:rsidR="00E11ED0" w:rsidRPr="00E11ED0" w:rsidRDefault="00E11ED0" w:rsidP="00E11ED0">
      <w:pPr>
        <w:ind w:left="360"/>
        <w:rPr>
          <w:rFonts w:hint="eastAsia"/>
          <w:lang w:val="mn-MN"/>
        </w:rPr>
      </w:pPr>
      <w:r w:rsidRPr="00E11ED0">
        <w:rPr>
          <w:rFonts w:hint="eastAsia"/>
          <w:lang w:val="mn-MN"/>
        </w:rPr>
        <w:t>るしかし，アクセス権限の付与・削除は現場判断で実施権限管理ルールは存在するが，経営層の承認やレビューはない</w:t>
      </w:r>
      <w:r w:rsidRPr="00E11ED0">
        <w:rPr>
          <w:rFonts w:hint="eastAsia"/>
          <w:lang w:val="mn-MN"/>
        </w:rPr>
        <w:t xml:space="preserve"> </w:t>
      </w:r>
      <w:r w:rsidRPr="00E11ED0">
        <w:rPr>
          <w:rFonts w:hint="eastAsia"/>
          <w:lang w:val="mn-MN"/>
        </w:rPr>
        <w:t>システム投資やセキュリティ施策は，担当部署任せという状況</w:t>
      </w:r>
    </w:p>
    <w:p w:rsidR="00357E89" w:rsidRDefault="00E11ED0" w:rsidP="00E11ED0">
      <w:pPr>
        <w:ind w:left="360"/>
        <w:rPr>
          <w:lang w:val="mn-MN"/>
        </w:rPr>
      </w:pPr>
      <w:r w:rsidRPr="00E11ED0">
        <w:rPr>
          <w:rFonts w:hint="eastAsia"/>
          <w:lang w:val="mn-MN"/>
        </w:rPr>
        <w:t>•</w:t>
      </w:r>
      <w:r w:rsidRPr="00E11ED0">
        <w:rPr>
          <w:rFonts w:hint="eastAsia"/>
          <w:lang w:val="mn-MN"/>
        </w:rPr>
        <w:t xml:space="preserve"> </w:t>
      </w:r>
      <w:r w:rsidRPr="00E11ED0">
        <w:rPr>
          <w:rFonts w:hint="eastAsia"/>
          <w:lang w:val="mn-MN"/>
        </w:rPr>
        <w:t>最近，内部不正の疑いが浮上し，経営層は</w:t>
      </w:r>
      <w:r>
        <w:rPr>
          <w:lang w:val="en-US"/>
        </w:rPr>
        <w:t xml:space="preserve"> </w:t>
      </w:r>
      <w:r w:rsidRPr="00E11ED0">
        <w:rPr>
          <w:rFonts w:hint="eastAsia"/>
          <w:lang w:val="mn-MN"/>
        </w:rPr>
        <w:t>「監査を入れるべきではないか」と検討している</w:t>
      </w:r>
    </w:p>
    <w:p w:rsidR="00E11ED0" w:rsidRPr="00E11ED0" w:rsidRDefault="00E11ED0" w:rsidP="00E11ED0">
      <w:pPr>
        <w:pStyle w:val="ListParagraph"/>
        <w:numPr>
          <w:ilvl w:val="0"/>
          <w:numId w:val="10"/>
        </w:numPr>
        <w:rPr>
          <w:color w:val="92D050"/>
          <w:lang w:val="mn-MN"/>
        </w:rPr>
      </w:pPr>
      <w:r w:rsidRPr="00E11ED0">
        <w:rPr>
          <w:rFonts w:hint="eastAsia"/>
          <w:color w:val="92D050"/>
          <w:lang w:val="mn-MN"/>
        </w:rPr>
        <w:t>実施すべき監査：システム監査</w:t>
      </w:r>
    </w:p>
    <w:p w:rsidR="00357E89" w:rsidRPr="00D52660" w:rsidRDefault="00357E89" w:rsidP="00357E89">
      <w:pPr>
        <w:ind w:left="360"/>
        <w:rPr>
          <w:color w:val="C00000"/>
          <w:lang w:val="mn-MN"/>
        </w:rPr>
      </w:pPr>
      <w:r w:rsidRPr="00D52660">
        <w:rPr>
          <w:rFonts w:hint="eastAsia"/>
          <w:color w:val="C00000"/>
          <w:lang w:val="mn-MN"/>
        </w:rPr>
        <w:t>理由</w:t>
      </w:r>
    </w:p>
    <w:p w:rsidR="00C72FAA" w:rsidRPr="00C72FAA" w:rsidRDefault="00C72FAA" w:rsidP="00C72FAA">
      <w:pPr>
        <w:ind w:left="360"/>
        <w:rPr>
          <w:rFonts w:hint="eastAsia"/>
          <w:lang w:val="mn-MN"/>
        </w:rPr>
      </w:pPr>
      <w:r w:rsidRPr="00C72FAA">
        <w:rPr>
          <w:rFonts w:hint="eastAsia"/>
          <w:lang w:val="mn-MN"/>
        </w:rPr>
        <w:t>本ケースでは，多要素認証やログ管理などの技術的なセキュリティ対策は一通り実装されており，重大な技術的問題は見られない。</w:t>
      </w:r>
    </w:p>
    <w:p w:rsidR="00C72FAA" w:rsidRPr="00C72FAA" w:rsidRDefault="00C72FAA" w:rsidP="00C72FAA">
      <w:pPr>
        <w:ind w:left="360"/>
        <w:rPr>
          <w:rFonts w:hint="eastAsia"/>
          <w:lang w:val="mn-MN"/>
        </w:rPr>
      </w:pPr>
      <w:r w:rsidRPr="00C72FAA">
        <w:rPr>
          <w:rFonts w:hint="eastAsia"/>
          <w:lang w:val="mn-MN"/>
        </w:rPr>
        <w:t>一方で，アクセス権限の付与・削除が現場判断で行われており，権限管理ルールに対する経営層の承認やレビューが存在しない。</w:t>
      </w:r>
    </w:p>
    <w:p w:rsidR="00C72FAA" w:rsidRPr="00C72FAA" w:rsidRDefault="00C72FAA" w:rsidP="00C72FAA">
      <w:pPr>
        <w:ind w:left="360"/>
        <w:rPr>
          <w:rFonts w:hint="eastAsia"/>
          <w:lang w:val="mn-MN"/>
        </w:rPr>
      </w:pPr>
      <w:r w:rsidRPr="00C72FAA">
        <w:rPr>
          <w:rFonts w:hint="eastAsia"/>
          <w:lang w:val="mn-MN"/>
        </w:rPr>
        <w:t>また，システム投資やセキュリティ施策が担当部署任せとなっており，経営層の関与や統制が不十分である。</w:t>
      </w:r>
    </w:p>
    <w:p w:rsidR="00C72FAA" w:rsidRDefault="00C72FAA" w:rsidP="00C72FAA">
      <w:pPr>
        <w:ind w:left="360"/>
        <w:rPr>
          <w:lang w:val="mn-MN"/>
        </w:rPr>
      </w:pPr>
      <w:r w:rsidRPr="00C72FAA">
        <w:rPr>
          <w:rFonts w:hint="eastAsia"/>
          <w:lang w:val="mn-MN"/>
        </w:rPr>
        <w:t>このように，本事例の問題点は技術的な課題ではなく，</w:t>
      </w:r>
      <w:r w:rsidRPr="00C72FAA">
        <w:rPr>
          <w:rFonts w:hint="eastAsia"/>
          <w:lang w:val="mn-MN"/>
        </w:rPr>
        <w:t>IT</w:t>
      </w:r>
      <w:r w:rsidRPr="00C72FAA">
        <w:rPr>
          <w:rFonts w:hint="eastAsia"/>
          <w:lang w:val="mn-MN"/>
        </w:rPr>
        <w:t>ガバナンスや内部統制といった経営的な問題であるため，システム監査を実施することが適切である。</w:t>
      </w:r>
    </w:p>
    <w:p w:rsidR="00E11ED0" w:rsidRPr="00D52660" w:rsidRDefault="00E11ED0" w:rsidP="00E11ED0">
      <w:pPr>
        <w:ind w:left="360"/>
        <w:rPr>
          <w:color w:val="C00000"/>
          <w:lang w:val="en-US"/>
        </w:rPr>
      </w:pPr>
    </w:p>
    <w:p w:rsidR="00E11ED0" w:rsidRPr="00D52660" w:rsidRDefault="00E11ED0" w:rsidP="00E11ED0">
      <w:pPr>
        <w:ind w:left="360"/>
        <w:rPr>
          <w:color w:val="000000" w:themeColor="text1"/>
          <w:lang w:val="en-US"/>
        </w:rPr>
      </w:pPr>
      <w:r w:rsidRPr="00D52660">
        <w:rPr>
          <w:rFonts w:hint="eastAsia"/>
          <w:color w:val="C00000"/>
          <w:lang w:val="en-US"/>
        </w:rPr>
        <w:t>評価</w:t>
      </w:r>
    </w:p>
    <w:p w:rsidR="00E11ED0" w:rsidRPr="00E11ED0" w:rsidRDefault="00E11ED0" w:rsidP="00E11ED0">
      <w:pPr>
        <w:ind w:left="360"/>
        <w:rPr>
          <w:color w:val="000000" w:themeColor="text1"/>
          <w:lang w:val="en-US"/>
        </w:rPr>
      </w:pPr>
      <w:r w:rsidRPr="00E11ED0">
        <w:rPr>
          <w:rFonts w:hint="eastAsia"/>
          <w:color w:val="000000" w:themeColor="text1"/>
          <w:lang w:val="en-US"/>
        </w:rPr>
        <w:t>上記の状況から，</w:t>
      </w:r>
      <w:r w:rsidRPr="00E11ED0">
        <w:rPr>
          <w:rFonts w:hint="eastAsia"/>
          <w:color w:val="000000" w:themeColor="text1"/>
          <w:lang w:val="en-US"/>
        </w:rPr>
        <w:t>A</w:t>
      </w:r>
      <w:r w:rsidRPr="00E11ED0">
        <w:rPr>
          <w:rFonts w:hint="eastAsia"/>
          <w:color w:val="000000" w:themeColor="text1"/>
          <w:lang w:val="en-US"/>
        </w:rPr>
        <w:t>社の情報システムは技術的なセキュリティ対策については一定の水準で実装されているものの，経営層の関与や内部統制の体制が十分とは言えない。特に，アクセス権限の管理が経営層の統制の下で行われておらず，内部不正が発生するリスクを高めている状況にある。</w:t>
      </w:r>
    </w:p>
    <w:p w:rsidR="00E11ED0" w:rsidRPr="00E11ED0" w:rsidRDefault="00E11ED0" w:rsidP="00DE772A">
      <w:pPr>
        <w:ind w:left="360"/>
        <w:rPr>
          <w:color w:val="000000" w:themeColor="text1"/>
          <w:lang w:val="en-US"/>
        </w:rPr>
      </w:pPr>
    </w:p>
    <w:p w:rsidR="00E11ED0" w:rsidRDefault="00E11ED0" w:rsidP="00E11ED0">
      <w:pPr>
        <w:rPr>
          <w:b/>
          <w:bCs/>
          <w:color w:val="C00000"/>
          <w:lang w:val="en-US"/>
        </w:rPr>
      </w:pPr>
    </w:p>
    <w:p w:rsidR="00E11ED0" w:rsidRDefault="00E11ED0" w:rsidP="00DE772A">
      <w:pPr>
        <w:ind w:left="360"/>
        <w:rPr>
          <w:b/>
          <w:bCs/>
          <w:color w:val="C00000"/>
          <w:lang w:val="en-US"/>
        </w:rPr>
      </w:pPr>
    </w:p>
    <w:p w:rsidR="00DE772A" w:rsidRPr="00E11ED0" w:rsidRDefault="00DE772A" w:rsidP="00DE772A">
      <w:pPr>
        <w:ind w:left="360"/>
        <w:rPr>
          <w:rFonts w:hint="eastAsia"/>
          <w:b/>
          <w:bCs/>
          <w:color w:val="C00000"/>
          <w:lang w:val="en-US"/>
        </w:rPr>
      </w:pPr>
      <w:r w:rsidRPr="00DE772A">
        <w:rPr>
          <w:b/>
          <w:bCs/>
          <w:color w:val="C00000"/>
          <w:lang w:val="en-US"/>
        </w:rPr>
        <w:lastRenderedPageBreak/>
        <w:t>2.</w:t>
      </w:r>
      <w:r w:rsidRPr="00DE772A">
        <w:rPr>
          <w:b/>
          <w:bCs/>
          <w:color w:val="C00000"/>
        </w:rPr>
        <w:t xml:space="preserve"> </w:t>
      </w:r>
      <w:r w:rsidRPr="00DE772A">
        <w:rPr>
          <w:b/>
          <w:bCs/>
          <w:color w:val="C00000"/>
        </w:rPr>
        <w:t>ケース</w:t>
      </w:r>
      <w:r w:rsidR="00E11ED0">
        <w:rPr>
          <w:b/>
          <w:bCs/>
          <w:color w:val="C00000"/>
          <w:lang w:val="mn-MN"/>
        </w:rPr>
        <w:t>B</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セキュリティインシデントが連続発生している</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事例</w:t>
      </w:r>
      <w:r w:rsidRPr="00E11ED0">
        <w:rPr>
          <w:rFonts w:hint="eastAsia"/>
          <w:color w:val="000000" w:themeColor="text1"/>
          <w:lang w:val="en-US"/>
        </w:rPr>
        <w:t>(</w:t>
      </w:r>
      <w:r w:rsidRPr="00E11ED0">
        <w:rPr>
          <w:rFonts w:hint="eastAsia"/>
          <w:color w:val="000000" w:themeColor="text1"/>
          <w:lang w:val="en-US"/>
        </w:rPr>
        <w:t>架空</w:t>
      </w:r>
      <w:r w:rsidRPr="00E11ED0">
        <w:rPr>
          <w:rFonts w:hint="eastAsia"/>
          <w:color w:val="000000" w:themeColor="text1"/>
          <w:lang w:val="en-US"/>
        </w:rPr>
        <w:t>)</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w:t>
      </w:r>
      <w:r w:rsidRPr="00E11ED0">
        <w:rPr>
          <w:rFonts w:hint="eastAsia"/>
          <w:color w:val="000000" w:themeColor="text1"/>
          <w:lang w:val="en-US"/>
        </w:rPr>
        <w:t xml:space="preserve"> </w:t>
      </w:r>
      <w:r w:rsidRPr="00E11ED0">
        <w:rPr>
          <w:rFonts w:hint="eastAsia"/>
          <w:color w:val="000000" w:themeColor="text1"/>
          <w:lang w:val="en-US"/>
        </w:rPr>
        <w:t>小売業</w:t>
      </w:r>
      <w:r w:rsidRPr="00E11ED0">
        <w:rPr>
          <w:rFonts w:hint="eastAsia"/>
          <w:color w:val="000000" w:themeColor="text1"/>
          <w:lang w:val="en-US"/>
        </w:rPr>
        <w:t>B</w:t>
      </w:r>
      <w:r w:rsidRPr="00E11ED0">
        <w:rPr>
          <w:rFonts w:hint="eastAsia"/>
          <w:color w:val="000000" w:themeColor="text1"/>
          <w:lang w:val="en-US"/>
        </w:rPr>
        <w:t>社では，過去</w:t>
      </w:r>
      <w:r w:rsidRPr="00E11ED0">
        <w:rPr>
          <w:rFonts w:hint="eastAsia"/>
          <w:color w:val="000000" w:themeColor="text1"/>
          <w:lang w:val="en-US"/>
        </w:rPr>
        <w:t>1</w:t>
      </w:r>
      <w:r w:rsidRPr="00E11ED0">
        <w:rPr>
          <w:rFonts w:hint="eastAsia"/>
          <w:color w:val="000000" w:themeColor="text1"/>
          <w:lang w:val="en-US"/>
        </w:rPr>
        <w:t>年で以下の事象が発生</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w:t>
      </w:r>
      <w:r w:rsidRPr="00E11ED0">
        <w:rPr>
          <w:rFonts w:hint="eastAsia"/>
          <w:color w:val="000000" w:themeColor="text1"/>
          <w:lang w:val="en-US"/>
        </w:rPr>
        <w:t xml:space="preserve"> </w:t>
      </w:r>
      <w:r w:rsidRPr="00E11ED0">
        <w:rPr>
          <w:rFonts w:hint="eastAsia"/>
          <w:color w:val="000000" w:themeColor="text1"/>
          <w:lang w:val="en-US"/>
        </w:rPr>
        <w:t>外部からの不正ログイン試行の増加</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w:t>
      </w:r>
      <w:r w:rsidRPr="00E11ED0">
        <w:rPr>
          <w:rFonts w:hint="eastAsia"/>
          <w:color w:val="000000" w:themeColor="text1"/>
          <w:lang w:val="en-US"/>
        </w:rPr>
        <w:t xml:space="preserve"> </w:t>
      </w:r>
      <w:r w:rsidRPr="00E11ED0">
        <w:rPr>
          <w:rFonts w:hint="eastAsia"/>
          <w:color w:val="000000" w:themeColor="text1"/>
          <w:lang w:val="en-US"/>
        </w:rPr>
        <w:t>社員アカウントのパスワード使い回しが判明</w:t>
      </w:r>
    </w:p>
    <w:p w:rsidR="00E11ED0" w:rsidRPr="00E11ED0" w:rsidRDefault="00E11ED0" w:rsidP="00E11ED0">
      <w:pPr>
        <w:ind w:left="360"/>
        <w:rPr>
          <w:rFonts w:hint="eastAsia"/>
          <w:color w:val="000000" w:themeColor="text1"/>
          <w:lang w:val="en-US"/>
        </w:rPr>
      </w:pPr>
      <w:r w:rsidRPr="00E11ED0">
        <w:rPr>
          <w:rFonts w:hint="eastAsia"/>
          <w:color w:val="000000" w:themeColor="text1"/>
          <w:lang w:val="en-US"/>
        </w:rPr>
        <w:t>•</w:t>
      </w:r>
      <w:r w:rsidRPr="00E11ED0">
        <w:rPr>
          <w:rFonts w:hint="eastAsia"/>
          <w:color w:val="000000" w:themeColor="text1"/>
          <w:lang w:val="en-US"/>
        </w:rPr>
        <w:t xml:space="preserve"> </w:t>
      </w:r>
      <w:r w:rsidRPr="00E11ED0">
        <w:rPr>
          <w:rFonts w:hint="eastAsia"/>
          <w:color w:val="000000" w:themeColor="text1"/>
          <w:lang w:val="en-US"/>
        </w:rPr>
        <w:t>ランサムウェア感染未遂</w:t>
      </w:r>
      <w:r w:rsidRPr="00E11ED0">
        <w:rPr>
          <w:rFonts w:hint="eastAsia"/>
          <w:color w:val="000000" w:themeColor="text1"/>
          <w:lang w:val="en-US"/>
        </w:rPr>
        <w:t>(EDR</w:t>
      </w:r>
      <w:r w:rsidRPr="00E11ED0">
        <w:rPr>
          <w:rFonts w:hint="eastAsia"/>
          <w:color w:val="000000" w:themeColor="text1"/>
          <w:lang w:val="en-US"/>
        </w:rPr>
        <w:t>が検知</w:t>
      </w:r>
      <w:r w:rsidRPr="00E11ED0">
        <w:rPr>
          <w:rFonts w:hint="eastAsia"/>
          <w:color w:val="000000" w:themeColor="text1"/>
          <w:lang w:val="en-US"/>
        </w:rPr>
        <w:t>)</w:t>
      </w:r>
    </w:p>
    <w:p w:rsidR="00DE772A" w:rsidRDefault="00E11ED0" w:rsidP="00E11ED0">
      <w:pPr>
        <w:ind w:left="360"/>
        <w:rPr>
          <w:color w:val="000000" w:themeColor="text1"/>
          <w:lang w:val="en-US"/>
        </w:rPr>
      </w:pPr>
      <w:r w:rsidRPr="00E11ED0">
        <w:rPr>
          <w:rFonts w:hint="eastAsia"/>
          <w:color w:val="000000" w:themeColor="text1"/>
          <w:lang w:val="en-US"/>
        </w:rPr>
        <w:t xml:space="preserve"> </w:t>
      </w:r>
      <w:r w:rsidRPr="00E11ED0">
        <w:rPr>
          <w:rFonts w:hint="eastAsia"/>
          <w:color w:val="000000" w:themeColor="text1"/>
          <w:lang w:val="en-US"/>
        </w:rPr>
        <w:t xml:space="preserve">一方で，システム運用ルールや委託管理は文書化されている　</w:t>
      </w:r>
      <w:r w:rsidRPr="00E11ED0">
        <w:rPr>
          <w:rFonts w:hint="eastAsia"/>
          <w:color w:val="000000" w:themeColor="text1"/>
          <w:lang w:val="en-US"/>
        </w:rPr>
        <w:t xml:space="preserve"> </w:t>
      </w:r>
      <w:r w:rsidRPr="00E11ED0">
        <w:rPr>
          <w:rFonts w:hint="eastAsia"/>
          <w:color w:val="000000" w:themeColor="text1"/>
          <w:lang w:val="en-US"/>
        </w:rPr>
        <w:t>経営層は</w:t>
      </w:r>
      <w:r w:rsidRPr="00E11ED0">
        <w:rPr>
          <w:rFonts w:hint="eastAsia"/>
          <w:color w:val="000000" w:themeColor="text1"/>
          <w:lang w:val="en-US"/>
        </w:rPr>
        <w:t>IT</w:t>
      </w:r>
      <w:r w:rsidRPr="00E11ED0">
        <w:rPr>
          <w:rFonts w:hint="eastAsia"/>
          <w:color w:val="000000" w:themeColor="text1"/>
          <w:lang w:val="en-US"/>
        </w:rPr>
        <w:t>リスク報告を定期的に受けているという状況</w:t>
      </w:r>
    </w:p>
    <w:p w:rsidR="00DE772A" w:rsidRDefault="00E11ED0" w:rsidP="00E11ED0">
      <w:pPr>
        <w:pStyle w:val="ListParagraph"/>
        <w:numPr>
          <w:ilvl w:val="0"/>
          <w:numId w:val="2"/>
        </w:numPr>
        <w:rPr>
          <w:color w:val="92D050"/>
          <w:lang w:val="en-US"/>
        </w:rPr>
      </w:pPr>
      <w:r w:rsidRPr="00E11ED0">
        <w:rPr>
          <w:rFonts w:hint="eastAsia"/>
          <w:color w:val="92D050"/>
          <w:lang w:val="en-US"/>
        </w:rPr>
        <w:t>（</w:t>
      </w:r>
      <w:r w:rsidRPr="00E11ED0">
        <w:rPr>
          <w:rFonts w:hint="eastAsia"/>
          <w:color w:val="92D050"/>
          <w:lang w:val="en-US"/>
        </w:rPr>
        <w:t>実施すべき監査</w:t>
      </w:r>
      <w:r w:rsidRPr="00E11ED0">
        <w:rPr>
          <w:rFonts w:hint="eastAsia"/>
          <w:color w:val="92D050"/>
          <w:lang w:val="en-US"/>
        </w:rPr>
        <w:t>）：</w:t>
      </w:r>
      <w:r w:rsidRPr="00E11ED0">
        <w:rPr>
          <w:rFonts w:hint="eastAsia"/>
          <w:color w:val="92D050"/>
          <w:lang w:val="en-US"/>
        </w:rPr>
        <w:t xml:space="preserve"> </w:t>
      </w:r>
      <w:r w:rsidRPr="00E11ED0">
        <w:rPr>
          <w:rFonts w:hint="eastAsia"/>
          <w:color w:val="92D050"/>
          <w:lang w:val="en-US"/>
        </w:rPr>
        <w:t>セキュリティ監査</w:t>
      </w:r>
      <w:r w:rsidR="00DE772A" w:rsidRPr="00E11ED0">
        <w:rPr>
          <w:rFonts w:hint="eastAsia"/>
          <w:color w:val="92D050"/>
          <w:lang w:val="en-US"/>
        </w:rPr>
        <w:t xml:space="preserve"> </w:t>
      </w:r>
    </w:p>
    <w:p w:rsidR="00E11ED0" w:rsidRPr="00E11ED0" w:rsidRDefault="00E11ED0" w:rsidP="00D52660">
      <w:pPr>
        <w:pStyle w:val="ListParagraph"/>
        <w:ind w:left="1080"/>
        <w:rPr>
          <w:color w:val="92D050"/>
          <w:lang w:val="en-US"/>
        </w:rPr>
      </w:pPr>
    </w:p>
    <w:p w:rsidR="00DE772A" w:rsidRPr="00D52660" w:rsidRDefault="00DE772A" w:rsidP="00DE772A">
      <w:pPr>
        <w:rPr>
          <w:color w:val="C00000"/>
          <w:lang w:val="en-US"/>
        </w:rPr>
      </w:pPr>
      <w:r w:rsidRPr="00D52660">
        <w:rPr>
          <w:rFonts w:hint="eastAsia"/>
          <w:color w:val="C00000"/>
          <w:lang w:val="en-US"/>
        </w:rPr>
        <w:t>理由</w:t>
      </w:r>
    </w:p>
    <w:p w:rsidR="00D52660" w:rsidRPr="00D52660" w:rsidRDefault="00D52660" w:rsidP="00D52660">
      <w:pPr>
        <w:rPr>
          <w:rFonts w:hint="eastAsia"/>
          <w:color w:val="000000" w:themeColor="text1"/>
          <w:lang w:val="en-US"/>
        </w:rPr>
      </w:pPr>
      <w:r w:rsidRPr="00D52660">
        <w:rPr>
          <w:rFonts w:hint="eastAsia"/>
          <w:color w:val="000000" w:themeColor="text1"/>
          <w:lang w:val="en-US"/>
        </w:rPr>
        <w:t>ケースでは，外部からの不正ログイン試行の増加，社員によるパスワードの使い回し，ランサムウェア感染未遂など，セキュリティインシデントが継続的に発生している。</w:t>
      </w:r>
    </w:p>
    <w:p w:rsidR="00D52660" w:rsidRPr="00D52660" w:rsidRDefault="00D52660" w:rsidP="00D52660">
      <w:pPr>
        <w:rPr>
          <w:color w:val="000000" w:themeColor="text1"/>
          <w:lang w:val="en-US"/>
        </w:rPr>
      </w:pPr>
      <w:r w:rsidRPr="00D52660">
        <w:rPr>
          <w:rFonts w:hint="eastAsia"/>
          <w:color w:val="000000" w:themeColor="text1"/>
          <w:lang w:val="en-US"/>
        </w:rPr>
        <w:t>一方で，システム運用ルールや委託管理は文書化されており，経営層も</w:t>
      </w:r>
      <w:r w:rsidRPr="00D52660">
        <w:rPr>
          <w:rFonts w:hint="eastAsia"/>
          <w:color w:val="000000" w:themeColor="text1"/>
          <w:lang w:val="en-US"/>
        </w:rPr>
        <w:t>IT</w:t>
      </w:r>
      <w:r w:rsidRPr="00D52660">
        <w:rPr>
          <w:rFonts w:hint="eastAsia"/>
          <w:color w:val="000000" w:themeColor="text1"/>
          <w:lang w:val="en-US"/>
        </w:rPr>
        <w:t>リスク報告を定期的に受けていることから，</w:t>
      </w:r>
      <w:r w:rsidRPr="00D52660">
        <w:rPr>
          <w:rFonts w:hint="eastAsia"/>
          <w:color w:val="000000" w:themeColor="text1"/>
          <w:lang w:val="en-US"/>
        </w:rPr>
        <w:t>IT</w:t>
      </w:r>
      <w:r w:rsidRPr="00D52660">
        <w:rPr>
          <w:rFonts w:hint="eastAsia"/>
          <w:color w:val="000000" w:themeColor="text1"/>
          <w:lang w:val="en-US"/>
        </w:rPr>
        <w:t>ガバナンスや経営的統制には大きな問題は見られない。したがって，本事例の主な問題点は技術的および運用上のセキュリティ対策の有効性にあるため，セキュリティ監査を実施することが適切である。</w:t>
      </w:r>
    </w:p>
    <w:p w:rsidR="00D52660" w:rsidRDefault="00D52660" w:rsidP="00D52660">
      <w:pPr>
        <w:rPr>
          <w:color w:val="00B050"/>
          <w:lang w:val="en-US"/>
        </w:rPr>
      </w:pPr>
    </w:p>
    <w:p w:rsidR="00D52660" w:rsidRPr="00D52660" w:rsidRDefault="00D52660" w:rsidP="00D52660">
      <w:pPr>
        <w:rPr>
          <w:color w:val="C00000"/>
          <w:lang w:val="mn-MN"/>
        </w:rPr>
      </w:pPr>
      <w:r w:rsidRPr="00D52660">
        <w:rPr>
          <w:rFonts w:hint="eastAsia"/>
          <w:color w:val="C00000"/>
          <w:lang w:val="mn-MN"/>
        </w:rPr>
        <w:t>（評価）</w:t>
      </w:r>
    </w:p>
    <w:p w:rsidR="00D52660" w:rsidRPr="00D52660" w:rsidRDefault="00D52660" w:rsidP="00D52660">
      <w:pPr>
        <w:rPr>
          <w:rFonts w:hint="eastAsia"/>
          <w:color w:val="000000" w:themeColor="text1"/>
          <w:lang w:val="mn-MN"/>
        </w:rPr>
      </w:pPr>
      <w:r w:rsidRPr="00D52660">
        <w:rPr>
          <w:rFonts w:hint="eastAsia"/>
          <w:color w:val="000000" w:themeColor="text1"/>
          <w:lang w:val="mn-MN"/>
        </w:rPr>
        <w:t>B</w:t>
      </w:r>
      <w:r w:rsidRPr="00D52660">
        <w:rPr>
          <w:rFonts w:hint="eastAsia"/>
          <w:color w:val="000000" w:themeColor="text1"/>
          <w:lang w:val="mn-MN"/>
        </w:rPr>
        <w:t>社では，運用ルールや経営層による統制体制は整備されているものの，認証管理やエンドポイント対策などのセキュリティ対策が十分に機能していないと評価できる。</w:t>
      </w:r>
    </w:p>
    <w:p w:rsidR="00D52660" w:rsidRDefault="00D52660" w:rsidP="00D52660">
      <w:pPr>
        <w:rPr>
          <w:color w:val="000000" w:themeColor="text1"/>
          <w:lang w:val="mn-MN"/>
        </w:rPr>
      </w:pPr>
      <w:r w:rsidRPr="00D52660">
        <w:rPr>
          <w:rFonts w:hint="eastAsia"/>
          <w:color w:val="000000" w:themeColor="text1"/>
          <w:lang w:val="mn-MN"/>
        </w:rPr>
        <w:t>特に，パスワード管理の不備や外部攻撃への耐性不足は，情報漏えいや業務停止につながるリスクを高めている。</w:t>
      </w:r>
    </w:p>
    <w:p w:rsidR="00D52660" w:rsidRPr="00D52660" w:rsidRDefault="00D52660" w:rsidP="00D52660">
      <w:pPr>
        <w:rPr>
          <w:rFonts w:hint="eastAsia"/>
          <w:color w:val="000000" w:themeColor="text1"/>
          <w:lang w:val="mn-MN"/>
        </w:rPr>
      </w:pPr>
    </w:p>
    <w:p w:rsidR="00D52660" w:rsidRPr="00D52660" w:rsidRDefault="00D52660" w:rsidP="00D52660">
      <w:pPr>
        <w:rPr>
          <w:rFonts w:hint="eastAsia"/>
          <w:color w:val="C00000"/>
          <w:lang w:val="mn-MN"/>
        </w:rPr>
      </w:pPr>
      <w:r w:rsidRPr="00D52660">
        <w:rPr>
          <w:rFonts w:hint="eastAsia"/>
          <w:color w:val="C00000"/>
          <w:lang w:val="mn-MN"/>
        </w:rPr>
        <w:t>（監査で重点的に確認すべき観点）</w:t>
      </w:r>
    </w:p>
    <w:p w:rsidR="00D52660" w:rsidRPr="00D52660" w:rsidRDefault="00D52660" w:rsidP="00D52660">
      <w:pPr>
        <w:rPr>
          <w:rFonts w:hint="eastAsia"/>
          <w:color w:val="000000" w:themeColor="text1"/>
          <w:lang w:val="mn-MN"/>
        </w:rPr>
      </w:pPr>
      <w:r w:rsidRPr="00D52660">
        <w:rPr>
          <w:rFonts w:hint="eastAsia"/>
          <w:color w:val="000000" w:themeColor="text1"/>
          <w:lang w:val="mn-MN"/>
        </w:rPr>
        <w:t>認証・認可に関する管理（パスワードポリシー，多要素認証の有効性）</w:t>
      </w:r>
    </w:p>
    <w:p w:rsidR="00D52660" w:rsidRPr="00D52660" w:rsidRDefault="00D52660" w:rsidP="00D52660">
      <w:pPr>
        <w:rPr>
          <w:color w:val="000000" w:themeColor="text1"/>
          <w:lang w:val="mn-MN"/>
        </w:rPr>
      </w:pPr>
    </w:p>
    <w:p w:rsidR="00D52660" w:rsidRPr="00D52660" w:rsidRDefault="00D52660" w:rsidP="00D52660">
      <w:pPr>
        <w:pStyle w:val="ListParagraph"/>
        <w:numPr>
          <w:ilvl w:val="0"/>
          <w:numId w:val="11"/>
        </w:numPr>
        <w:rPr>
          <w:rFonts w:hint="eastAsia"/>
          <w:color w:val="000000" w:themeColor="text1"/>
          <w:lang w:val="mn-MN"/>
        </w:rPr>
      </w:pPr>
      <w:r w:rsidRPr="00D52660">
        <w:rPr>
          <w:rFonts w:hint="eastAsia"/>
          <w:color w:val="000000" w:themeColor="text1"/>
          <w:lang w:val="mn-MN"/>
        </w:rPr>
        <w:t>不正アクセス対策の妥当性</w:t>
      </w:r>
    </w:p>
    <w:p w:rsidR="00D52660" w:rsidRPr="00D52660" w:rsidRDefault="00D52660" w:rsidP="00D52660">
      <w:pPr>
        <w:pStyle w:val="ListParagraph"/>
        <w:numPr>
          <w:ilvl w:val="0"/>
          <w:numId w:val="11"/>
        </w:numPr>
        <w:rPr>
          <w:rFonts w:hint="eastAsia"/>
          <w:color w:val="000000" w:themeColor="text1"/>
          <w:lang w:val="mn-MN"/>
        </w:rPr>
      </w:pPr>
      <w:r w:rsidRPr="00D52660">
        <w:rPr>
          <w:rFonts w:hint="eastAsia"/>
          <w:color w:val="000000" w:themeColor="text1"/>
          <w:lang w:val="mn-MN"/>
        </w:rPr>
        <w:t>マルウェア・ランサムウェア対策</w:t>
      </w:r>
    </w:p>
    <w:p w:rsidR="00D52660" w:rsidRPr="00D52660" w:rsidRDefault="00D52660" w:rsidP="00D52660">
      <w:pPr>
        <w:pStyle w:val="ListParagraph"/>
        <w:numPr>
          <w:ilvl w:val="0"/>
          <w:numId w:val="11"/>
        </w:numPr>
        <w:rPr>
          <w:rFonts w:hint="eastAsia"/>
          <w:color w:val="000000" w:themeColor="text1"/>
          <w:lang w:val="mn-MN"/>
        </w:rPr>
      </w:pPr>
      <w:r w:rsidRPr="00D52660">
        <w:rPr>
          <w:rFonts w:hint="eastAsia"/>
          <w:color w:val="000000" w:themeColor="text1"/>
          <w:lang w:val="mn-MN"/>
        </w:rPr>
        <w:t>セキュリティルールが現場で実際に遵守されているか</w:t>
      </w:r>
    </w:p>
    <w:p w:rsidR="00EA25B2" w:rsidRPr="00D52660" w:rsidRDefault="00D52660" w:rsidP="00D52660">
      <w:pPr>
        <w:pStyle w:val="ListParagraph"/>
        <w:numPr>
          <w:ilvl w:val="0"/>
          <w:numId w:val="11"/>
        </w:numPr>
        <w:rPr>
          <w:color w:val="000000" w:themeColor="text1"/>
          <w:lang w:val="mn-MN"/>
        </w:rPr>
      </w:pPr>
      <w:r w:rsidRPr="00D52660">
        <w:rPr>
          <w:rFonts w:hint="eastAsia"/>
          <w:color w:val="000000" w:themeColor="text1"/>
          <w:lang w:val="mn-MN"/>
        </w:rPr>
        <w:t>インシデント対応体制の実効性</w:t>
      </w:r>
    </w:p>
    <w:p w:rsidR="00EA25B2" w:rsidRDefault="00EA25B2" w:rsidP="00D25158">
      <w:pPr>
        <w:rPr>
          <w:color w:val="000000" w:themeColor="text1"/>
          <w:lang w:val="mn-MN"/>
        </w:rPr>
      </w:pPr>
    </w:p>
    <w:p w:rsidR="00D52660" w:rsidRDefault="00D52660" w:rsidP="00D25158">
      <w:pPr>
        <w:rPr>
          <w:color w:val="000000" w:themeColor="text1"/>
          <w:lang w:val="mn-MN"/>
        </w:rPr>
      </w:pPr>
    </w:p>
    <w:p w:rsidR="00D52660" w:rsidRDefault="00D52660" w:rsidP="00D25158">
      <w:pPr>
        <w:rPr>
          <w:color w:val="000000" w:themeColor="text1"/>
          <w:lang w:val="mn-MN"/>
        </w:rPr>
      </w:pPr>
    </w:p>
    <w:p w:rsidR="00D52660" w:rsidRDefault="00D52660" w:rsidP="00D25158">
      <w:pPr>
        <w:rPr>
          <w:color w:val="000000" w:themeColor="text1"/>
          <w:lang w:val="mn-MN"/>
        </w:rPr>
      </w:pPr>
    </w:p>
    <w:p w:rsidR="00D52660" w:rsidRDefault="00D52660" w:rsidP="00D25158">
      <w:pPr>
        <w:rPr>
          <w:color w:val="000000" w:themeColor="text1"/>
          <w:lang w:val="mn-MN"/>
        </w:rPr>
      </w:pPr>
    </w:p>
    <w:p w:rsidR="00D52660" w:rsidRDefault="00D52660" w:rsidP="00D25158">
      <w:pPr>
        <w:rPr>
          <w:color w:val="000000" w:themeColor="text1"/>
          <w:lang w:val="mn-MN"/>
        </w:rPr>
      </w:pPr>
    </w:p>
    <w:p w:rsidR="00D52660" w:rsidRDefault="00D52660" w:rsidP="00D25158">
      <w:pPr>
        <w:rPr>
          <w:color w:val="000000" w:themeColor="text1"/>
          <w:lang w:val="mn-MN"/>
        </w:rPr>
      </w:pPr>
    </w:p>
    <w:p w:rsidR="00EA25B2" w:rsidRDefault="00EA25B2" w:rsidP="00D25158">
      <w:pPr>
        <w:rPr>
          <w:color w:val="000000" w:themeColor="text1"/>
          <w:lang w:val="mn-MN"/>
        </w:rPr>
      </w:pPr>
    </w:p>
    <w:p w:rsidR="00EA25B2" w:rsidRDefault="00101433" w:rsidP="00101433">
      <w:pPr>
        <w:pStyle w:val="ListParagraph"/>
        <w:ind w:left="360"/>
        <w:rPr>
          <w:b/>
          <w:bCs/>
          <w:color w:val="C00000"/>
          <w:lang w:val="mn-MN"/>
        </w:rPr>
      </w:pPr>
      <w:r>
        <w:rPr>
          <w:rFonts w:hint="eastAsia"/>
          <w:b/>
          <w:bCs/>
          <w:color w:val="C00000"/>
          <w:lang w:val="mn-MN"/>
        </w:rPr>
        <w:t>3</w:t>
      </w:r>
      <w:r>
        <w:rPr>
          <w:b/>
          <w:bCs/>
          <w:color w:val="C00000"/>
          <w:lang w:val="en-US"/>
        </w:rPr>
        <w:t>.</w:t>
      </w:r>
      <w:r w:rsidR="00EA25B2" w:rsidRPr="00D52660">
        <w:rPr>
          <w:rFonts w:hint="eastAsia"/>
          <w:b/>
          <w:bCs/>
          <w:color w:val="C00000"/>
          <w:lang w:val="mn-MN"/>
        </w:rPr>
        <w:t>ケース</w:t>
      </w:r>
      <w:r w:rsidR="00D52660" w:rsidRPr="00D52660">
        <w:rPr>
          <w:rFonts w:hint="eastAsia"/>
          <w:b/>
          <w:bCs/>
          <w:color w:val="C00000"/>
          <w:lang w:val="mn-MN"/>
        </w:rPr>
        <w:t>C</w:t>
      </w:r>
    </w:p>
    <w:p w:rsidR="00D52660" w:rsidRPr="00D52660" w:rsidRDefault="00D52660" w:rsidP="00D52660">
      <w:pPr>
        <w:pStyle w:val="ListParagraph"/>
        <w:rPr>
          <w:b/>
          <w:bCs/>
          <w:color w:val="C00000"/>
          <w:lang w:val="mn-MN"/>
        </w:rPr>
      </w:pPr>
    </w:p>
    <w:p w:rsidR="00D52660" w:rsidRPr="00D52660" w:rsidRDefault="00D52660" w:rsidP="00D52660">
      <w:pPr>
        <w:rPr>
          <w:rFonts w:hint="eastAsia"/>
          <w:color w:val="000000" w:themeColor="text1"/>
          <w:lang w:val="mn-MN"/>
        </w:rPr>
      </w:pPr>
      <w:r w:rsidRPr="00D52660">
        <w:rPr>
          <w:rFonts w:hint="eastAsia"/>
          <w:color w:val="000000" w:themeColor="text1"/>
          <w:lang w:val="mn-MN"/>
        </w:rPr>
        <w:t>委託先トラブルで業務停止が発生</w:t>
      </w:r>
    </w:p>
    <w:p w:rsidR="00D52660" w:rsidRPr="00D52660" w:rsidRDefault="00D52660" w:rsidP="00D52660">
      <w:pPr>
        <w:rPr>
          <w:rFonts w:hint="eastAsia"/>
          <w:color w:val="000000" w:themeColor="text1"/>
          <w:lang w:val="mn-MN"/>
        </w:rPr>
      </w:pPr>
      <w:r>
        <w:rPr>
          <w:rFonts w:hint="eastAsia"/>
          <w:color w:val="000000" w:themeColor="text1"/>
          <w:lang w:val="mn-MN"/>
        </w:rPr>
        <w:t xml:space="preserve">　</w:t>
      </w:r>
      <w:r w:rsidRPr="00D52660">
        <w:rPr>
          <w:rFonts w:hint="eastAsia"/>
          <w:color w:val="000000" w:themeColor="text1"/>
          <w:lang w:val="mn-MN"/>
        </w:rPr>
        <w:t>事例</w:t>
      </w:r>
      <w:r w:rsidRPr="00D52660">
        <w:rPr>
          <w:rFonts w:hint="eastAsia"/>
          <w:color w:val="000000" w:themeColor="text1"/>
          <w:lang w:val="mn-MN"/>
        </w:rPr>
        <w:t>(</w:t>
      </w:r>
      <w:r w:rsidRPr="00D52660">
        <w:rPr>
          <w:rFonts w:hint="eastAsia"/>
          <w:color w:val="000000" w:themeColor="text1"/>
          <w:lang w:val="mn-MN"/>
        </w:rPr>
        <w:t>架空</w:t>
      </w:r>
      <w:r w:rsidRPr="00D52660">
        <w:rPr>
          <w:rFonts w:hint="eastAsia"/>
          <w:color w:val="000000" w:themeColor="text1"/>
          <w:lang w:val="mn-MN"/>
        </w:rPr>
        <w:t>)</w:t>
      </w:r>
    </w:p>
    <w:p w:rsidR="00D52660" w:rsidRPr="00D52660" w:rsidRDefault="00D52660" w:rsidP="00D52660">
      <w:pPr>
        <w:rPr>
          <w:rFonts w:hint="eastAsia"/>
          <w:color w:val="000000" w:themeColor="text1"/>
          <w:lang w:val="mn-MN"/>
        </w:rPr>
      </w:pPr>
      <w:r w:rsidRPr="00D52660">
        <w:rPr>
          <w:rFonts w:hint="eastAsia"/>
          <w:color w:val="000000" w:themeColor="text1"/>
          <w:lang w:val="mn-MN"/>
        </w:rPr>
        <w:t>•</w:t>
      </w:r>
      <w:r w:rsidRPr="00D52660">
        <w:rPr>
          <w:rFonts w:hint="eastAsia"/>
          <w:color w:val="000000" w:themeColor="text1"/>
          <w:lang w:val="mn-MN"/>
        </w:rPr>
        <w:t xml:space="preserve"> </w:t>
      </w:r>
      <w:r w:rsidRPr="00D52660">
        <w:rPr>
          <w:rFonts w:hint="eastAsia"/>
          <w:color w:val="000000" w:themeColor="text1"/>
          <w:lang w:val="mn-MN"/>
        </w:rPr>
        <w:t>製造業</w:t>
      </w:r>
      <w:r w:rsidRPr="00D52660">
        <w:rPr>
          <w:rFonts w:hint="eastAsia"/>
          <w:color w:val="000000" w:themeColor="text1"/>
          <w:lang w:val="mn-MN"/>
        </w:rPr>
        <w:t>C</w:t>
      </w:r>
      <w:r w:rsidRPr="00D52660">
        <w:rPr>
          <w:rFonts w:hint="eastAsia"/>
          <w:color w:val="000000" w:themeColor="text1"/>
          <w:lang w:val="mn-MN"/>
        </w:rPr>
        <w:t>社は，基幹システムの開発・運用を外部ベンダに全面委託</w:t>
      </w:r>
    </w:p>
    <w:p w:rsidR="00D52660" w:rsidRPr="00D52660" w:rsidRDefault="00D52660" w:rsidP="00D52660">
      <w:pPr>
        <w:rPr>
          <w:rFonts w:hint="eastAsia"/>
          <w:color w:val="000000" w:themeColor="text1"/>
          <w:lang w:val="mn-MN"/>
        </w:rPr>
      </w:pPr>
      <w:r w:rsidRPr="00D52660">
        <w:rPr>
          <w:rFonts w:hint="eastAsia"/>
          <w:color w:val="000000" w:themeColor="text1"/>
          <w:lang w:val="mn-MN"/>
        </w:rPr>
        <w:t>•</w:t>
      </w:r>
      <w:r w:rsidRPr="00D52660">
        <w:rPr>
          <w:rFonts w:hint="eastAsia"/>
          <w:color w:val="000000" w:themeColor="text1"/>
          <w:lang w:val="mn-MN"/>
        </w:rPr>
        <w:t xml:space="preserve"> </w:t>
      </w:r>
      <w:r w:rsidRPr="00D52660">
        <w:rPr>
          <w:rFonts w:hint="eastAsia"/>
          <w:color w:val="000000" w:themeColor="text1"/>
          <w:lang w:val="mn-MN"/>
        </w:rPr>
        <w:t>ある日，システム更新後に重大障害が発生</w:t>
      </w:r>
      <w:r>
        <w:rPr>
          <w:rFonts w:hint="eastAsia"/>
          <w:color w:val="000000" w:themeColor="text1"/>
          <w:lang w:val="mn-MN"/>
        </w:rPr>
        <w:t xml:space="preserve">　</w:t>
      </w:r>
      <w:r w:rsidRPr="00D52660">
        <w:rPr>
          <w:rFonts w:hint="eastAsia"/>
          <w:color w:val="000000" w:themeColor="text1"/>
          <w:lang w:val="mn-MN"/>
        </w:rPr>
        <w:t>障害対応の責任分担が不明確復旧までに</w:t>
      </w:r>
      <w:r w:rsidRPr="00D52660">
        <w:rPr>
          <w:rFonts w:hint="eastAsia"/>
          <w:color w:val="000000" w:themeColor="text1"/>
          <w:lang w:val="mn-MN"/>
        </w:rPr>
        <w:t>2</w:t>
      </w:r>
      <w:r w:rsidRPr="00D52660">
        <w:rPr>
          <w:rFonts w:hint="eastAsia"/>
          <w:color w:val="000000" w:themeColor="text1"/>
          <w:lang w:val="mn-MN"/>
        </w:rPr>
        <w:t>日を要し、業務が停止事後調査において，</w:t>
      </w:r>
    </w:p>
    <w:p w:rsidR="00D52660" w:rsidRPr="00D52660" w:rsidRDefault="00D52660" w:rsidP="00D52660">
      <w:pPr>
        <w:rPr>
          <w:rFonts w:hint="eastAsia"/>
          <w:color w:val="000000" w:themeColor="text1"/>
          <w:lang w:val="mn-MN"/>
        </w:rPr>
      </w:pPr>
      <w:r w:rsidRPr="00D52660">
        <w:rPr>
          <w:rFonts w:hint="eastAsia"/>
          <w:color w:val="000000" w:themeColor="text1"/>
          <w:lang w:val="mn-MN"/>
        </w:rPr>
        <w:t>•</w:t>
      </w:r>
      <w:r w:rsidRPr="00D52660">
        <w:rPr>
          <w:rFonts w:hint="eastAsia"/>
          <w:color w:val="000000" w:themeColor="text1"/>
          <w:lang w:val="mn-MN"/>
        </w:rPr>
        <w:t xml:space="preserve"> </w:t>
      </w:r>
      <w:r w:rsidRPr="00D52660">
        <w:rPr>
          <w:rFonts w:hint="eastAsia"/>
          <w:color w:val="000000" w:themeColor="text1"/>
          <w:lang w:val="mn-MN"/>
        </w:rPr>
        <w:t>変更管理ルールが存在しない</w:t>
      </w:r>
    </w:p>
    <w:p w:rsidR="00D52660" w:rsidRPr="00D52660" w:rsidRDefault="00D52660" w:rsidP="00D52660">
      <w:pPr>
        <w:rPr>
          <w:rFonts w:hint="eastAsia"/>
          <w:color w:val="000000" w:themeColor="text1"/>
          <w:lang w:val="mn-MN"/>
        </w:rPr>
      </w:pPr>
      <w:r w:rsidRPr="00D52660">
        <w:rPr>
          <w:rFonts w:hint="eastAsia"/>
          <w:color w:val="000000" w:themeColor="text1"/>
          <w:lang w:val="mn-MN"/>
        </w:rPr>
        <w:t>•</w:t>
      </w:r>
      <w:r w:rsidRPr="00D52660">
        <w:rPr>
          <w:rFonts w:hint="eastAsia"/>
          <w:color w:val="000000" w:themeColor="text1"/>
          <w:lang w:val="mn-MN"/>
        </w:rPr>
        <w:t xml:space="preserve"> </w:t>
      </w:r>
      <w:r w:rsidRPr="00D52660">
        <w:rPr>
          <w:rFonts w:hint="eastAsia"/>
          <w:color w:val="000000" w:themeColor="text1"/>
          <w:lang w:val="mn-MN"/>
        </w:rPr>
        <w:t>障害時の連絡・判断フローが未整備</w:t>
      </w:r>
    </w:p>
    <w:p w:rsidR="00D52660" w:rsidRPr="00D52660" w:rsidRDefault="00D52660" w:rsidP="00D52660">
      <w:pPr>
        <w:rPr>
          <w:color w:val="000000" w:themeColor="text1"/>
          <w:lang w:val="mn-MN"/>
        </w:rPr>
      </w:pPr>
      <w:r w:rsidRPr="00D52660">
        <w:rPr>
          <w:rFonts w:hint="eastAsia"/>
          <w:color w:val="000000" w:themeColor="text1"/>
          <w:lang w:val="mn-MN"/>
        </w:rPr>
        <w:t>•</w:t>
      </w:r>
      <w:r w:rsidRPr="00D52660">
        <w:rPr>
          <w:rFonts w:hint="eastAsia"/>
          <w:color w:val="000000" w:themeColor="text1"/>
          <w:lang w:val="mn-MN"/>
        </w:rPr>
        <w:t xml:space="preserve"> </w:t>
      </w:r>
      <w:r w:rsidRPr="00D52660">
        <w:rPr>
          <w:rFonts w:hint="eastAsia"/>
          <w:color w:val="000000" w:themeColor="text1"/>
          <w:lang w:val="mn-MN"/>
        </w:rPr>
        <w:t>ことが判明</w:t>
      </w:r>
    </w:p>
    <w:p w:rsidR="00EA25B2" w:rsidRPr="00EA25B2" w:rsidRDefault="00EA25B2" w:rsidP="00EA25B2">
      <w:pPr>
        <w:rPr>
          <w:color w:val="C00000"/>
          <w:lang w:val="mn-MN"/>
        </w:rPr>
      </w:pPr>
    </w:p>
    <w:p w:rsidR="00EA25B2" w:rsidRPr="00D52660" w:rsidRDefault="00D52660" w:rsidP="00D52660">
      <w:pPr>
        <w:pStyle w:val="ListParagraph"/>
        <w:numPr>
          <w:ilvl w:val="0"/>
          <w:numId w:val="2"/>
        </w:numPr>
        <w:rPr>
          <w:color w:val="000000" w:themeColor="text1"/>
          <w:lang w:val="mn-MN"/>
        </w:rPr>
      </w:pPr>
      <w:r w:rsidRPr="00E11ED0">
        <w:rPr>
          <w:rFonts w:hint="eastAsia"/>
          <w:color w:val="92D050"/>
          <w:lang w:val="en-US"/>
        </w:rPr>
        <w:t>（実施すべき監査）：</w:t>
      </w:r>
      <w:r w:rsidRPr="00E11ED0">
        <w:rPr>
          <w:rFonts w:hint="eastAsia"/>
          <w:color w:val="92D050"/>
          <w:lang w:val="en-US"/>
        </w:rPr>
        <w:t xml:space="preserve"> </w:t>
      </w:r>
      <w:r w:rsidRPr="00E11ED0">
        <w:rPr>
          <w:rFonts w:hint="eastAsia"/>
          <w:color w:val="92D050"/>
          <w:lang w:val="en-US"/>
        </w:rPr>
        <w:t>セキュリティ監査</w:t>
      </w:r>
    </w:p>
    <w:p w:rsidR="00D52660" w:rsidRPr="00D52660" w:rsidRDefault="00D52660" w:rsidP="00D52660">
      <w:pPr>
        <w:pStyle w:val="ListParagraph"/>
        <w:ind w:left="1080"/>
        <w:rPr>
          <w:color w:val="000000" w:themeColor="text1"/>
          <w:lang w:val="mn-MN"/>
        </w:rPr>
      </w:pPr>
    </w:p>
    <w:p w:rsidR="00D52660" w:rsidRPr="00D52660" w:rsidRDefault="00D52660" w:rsidP="00D52660">
      <w:pPr>
        <w:rPr>
          <w:rFonts w:hint="eastAsia"/>
          <w:color w:val="C00000"/>
          <w:lang w:val="mn-MN"/>
        </w:rPr>
      </w:pPr>
      <w:r w:rsidRPr="00D52660">
        <w:rPr>
          <w:rFonts w:hint="eastAsia"/>
          <w:color w:val="C00000"/>
          <w:lang w:val="mn-MN"/>
        </w:rPr>
        <w:t>理由：</w:t>
      </w:r>
    </w:p>
    <w:p w:rsidR="00D52660" w:rsidRPr="00D52660" w:rsidRDefault="00D52660" w:rsidP="00D52660">
      <w:pPr>
        <w:rPr>
          <w:rFonts w:hint="eastAsia"/>
          <w:color w:val="000000" w:themeColor="text1"/>
          <w:lang w:val="mn-MN"/>
        </w:rPr>
      </w:pPr>
      <w:r w:rsidRPr="00D52660">
        <w:rPr>
          <w:rFonts w:hint="eastAsia"/>
          <w:color w:val="000000" w:themeColor="text1"/>
          <w:lang w:val="mn-MN"/>
        </w:rPr>
        <w:t>本ケースでは，基幹システムの開発・運用を外部ベンダに全面委託している中で，システム更新後に重大障害が発生し，業務が長時間停止している。</w:t>
      </w:r>
    </w:p>
    <w:p w:rsidR="00D52660" w:rsidRPr="00D52660" w:rsidRDefault="00D52660" w:rsidP="00D52660">
      <w:pPr>
        <w:rPr>
          <w:rFonts w:hint="eastAsia"/>
          <w:color w:val="000000" w:themeColor="text1"/>
          <w:lang w:val="mn-MN"/>
        </w:rPr>
      </w:pPr>
      <w:r w:rsidRPr="00D52660">
        <w:rPr>
          <w:rFonts w:hint="eastAsia"/>
          <w:color w:val="000000" w:themeColor="text1"/>
          <w:lang w:val="mn-MN"/>
        </w:rPr>
        <w:t>また，変更管理ルールが存在せず，障害発生時の連絡・判断フローや責任分担が不明確であったことが判明している。</w:t>
      </w:r>
    </w:p>
    <w:p w:rsidR="00D52660" w:rsidRPr="00D52660" w:rsidRDefault="00D52660" w:rsidP="00D52660">
      <w:pPr>
        <w:rPr>
          <w:rFonts w:hint="eastAsia"/>
          <w:color w:val="000000" w:themeColor="text1"/>
          <w:lang w:val="mn-MN"/>
        </w:rPr>
      </w:pPr>
      <w:r w:rsidRPr="00D52660">
        <w:rPr>
          <w:rFonts w:hint="eastAsia"/>
          <w:color w:val="000000" w:themeColor="text1"/>
          <w:lang w:val="mn-MN"/>
        </w:rPr>
        <w:t>これらの問題は，技術的なセキュリティ対策の不足ではなく，委託管理，変更管理，障害対応体制といったシステム運用および内部統制の不備に起因するものである。</w:t>
      </w:r>
    </w:p>
    <w:p w:rsidR="00D52660" w:rsidRPr="00D52660" w:rsidRDefault="00D52660" w:rsidP="00D52660">
      <w:pPr>
        <w:rPr>
          <w:color w:val="000000" w:themeColor="text1"/>
          <w:lang w:val="mn-MN"/>
        </w:rPr>
      </w:pPr>
      <w:r w:rsidRPr="00D52660">
        <w:rPr>
          <w:rFonts w:hint="eastAsia"/>
          <w:color w:val="000000" w:themeColor="text1"/>
          <w:lang w:val="mn-MN"/>
        </w:rPr>
        <w:t>したがって，本事例では</w:t>
      </w:r>
      <w:r w:rsidRPr="00D52660">
        <w:rPr>
          <w:rFonts w:hint="eastAsia"/>
          <w:color w:val="000000" w:themeColor="text1"/>
          <w:lang w:val="mn-MN"/>
        </w:rPr>
        <w:t>IT</w:t>
      </w:r>
      <w:r w:rsidRPr="00D52660">
        <w:rPr>
          <w:rFonts w:hint="eastAsia"/>
          <w:color w:val="000000" w:themeColor="text1"/>
          <w:lang w:val="mn-MN"/>
        </w:rPr>
        <w:t>ガバナンスや内部統制の有効性を評価するため，システム監査を実施することが適切である。</w:t>
      </w:r>
    </w:p>
    <w:p w:rsidR="00EA25B2" w:rsidRDefault="00EA25B2" w:rsidP="00EA25B2">
      <w:pPr>
        <w:rPr>
          <w:color w:val="00B050"/>
          <w:lang w:val="mn-MN"/>
        </w:rPr>
      </w:pPr>
    </w:p>
    <w:p w:rsidR="00D52660" w:rsidRDefault="00D52660" w:rsidP="00EA25B2">
      <w:pPr>
        <w:rPr>
          <w:color w:val="00B050"/>
          <w:lang w:val="mn-MN"/>
        </w:rPr>
      </w:pPr>
    </w:p>
    <w:p w:rsidR="00D52660" w:rsidRPr="00D52660" w:rsidRDefault="00D52660" w:rsidP="00D52660">
      <w:pPr>
        <w:ind w:left="360"/>
        <w:rPr>
          <w:b/>
          <w:bCs/>
          <w:color w:val="C00000"/>
          <w:lang w:val="en-US"/>
        </w:rPr>
      </w:pPr>
      <w:r w:rsidRPr="00D52660">
        <w:rPr>
          <w:rFonts w:hint="eastAsia"/>
          <w:b/>
          <w:bCs/>
          <w:color w:val="C00000"/>
          <w:lang w:val="mn-MN"/>
        </w:rPr>
        <w:t>４</w:t>
      </w:r>
      <w:r w:rsidRPr="00D52660">
        <w:rPr>
          <w:b/>
          <w:bCs/>
          <w:color w:val="C00000"/>
          <w:lang w:val="en-US"/>
        </w:rPr>
        <w:t>.</w:t>
      </w:r>
      <w:r w:rsidRPr="00D52660">
        <w:rPr>
          <w:rFonts w:hint="eastAsia"/>
          <w:b/>
          <w:bCs/>
          <w:color w:val="C00000"/>
          <w:lang w:val="mn-MN"/>
        </w:rPr>
        <w:t>ケース</w:t>
      </w:r>
      <w:r w:rsidRPr="00D52660">
        <w:rPr>
          <w:b/>
          <w:bCs/>
          <w:color w:val="C00000"/>
          <w:lang w:val="en-US"/>
        </w:rPr>
        <w:t>D</w:t>
      </w:r>
    </w:p>
    <w:p w:rsidR="00D52660" w:rsidRDefault="00D52660" w:rsidP="00EA25B2">
      <w:pPr>
        <w:rPr>
          <w:color w:val="00B050"/>
          <w:lang w:val="mn-MN"/>
        </w:rPr>
      </w:pPr>
    </w:p>
    <w:p w:rsidR="002B64A3" w:rsidRPr="002B64A3" w:rsidRDefault="002B64A3" w:rsidP="002B64A3">
      <w:pPr>
        <w:rPr>
          <w:rFonts w:hint="eastAsia"/>
          <w:color w:val="000000" w:themeColor="text1"/>
          <w:lang w:val="mn-MN"/>
        </w:rPr>
      </w:pPr>
      <w:r w:rsidRPr="002B64A3">
        <w:rPr>
          <w:rFonts w:hint="eastAsia"/>
          <w:color w:val="000000" w:themeColor="text1"/>
          <w:lang w:val="mn-MN"/>
        </w:rPr>
        <w:t>経営統制もセキュリティも不安</w:t>
      </w:r>
    </w:p>
    <w:p w:rsidR="002B64A3" w:rsidRPr="002B64A3" w:rsidRDefault="002B64A3" w:rsidP="002B64A3">
      <w:pPr>
        <w:rPr>
          <w:rFonts w:hint="eastAsia"/>
          <w:color w:val="000000" w:themeColor="text1"/>
          <w:lang w:val="mn-MN"/>
        </w:rPr>
      </w:pPr>
      <w:r w:rsidRPr="002B64A3">
        <w:rPr>
          <w:rFonts w:hint="eastAsia"/>
          <w:color w:val="000000" w:themeColor="text1"/>
          <w:lang w:val="mn-MN"/>
        </w:rPr>
        <w:t>•</w:t>
      </w:r>
      <w:r w:rsidRPr="002B64A3">
        <w:rPr>
          <w:rFonts w:hint="eastAsia"/>
          <w:color w:val="000000" w:themeColor="text1"/>
          <w:lang w:val="mn-MN"/>
        </w:rPr>
        <w:t xml:space="preserve"> </w:t>
      </w:r>
      <w:r w:rsidRPr="002B64A3">
        <w:rPr>
          <w:rFonts w:hint="eastAsia"/>
          <w:color w:val="000000" w:themeColor="text1"/>
          <w:lang w:val="mn-MN"/>
        </w:rPr>
        <w:t>事例（架空）</w:t>
      </w:r>
    </w:p>
    <w:p w:rsidR="002B64A3" w:rsidRPr="002B64A3" w:rsidRDefault="002B64A3" w:rsidP="002B64A3">
      <w:pPr>
        <w:rPr>
          <w:rFonts w:hint="eastAsia"/>
          <w:color w:val="000000" w:themeColor="text1"/>
          <w:lang w:val="mn-MN"/>
        </w:rPr>
      </w:pPr>
      <w:r w:rsidRPr="002B64A3">
        <w:rPr>
          <w:rFonts w:hint="eastAsia"/>
          <w:color w:val="000000" w:themeColor="text1"/>
          <w:lang w:val="mn-MN"/>
        </w:rPr>
        <w:t>•</w:t>
      </w:r>
      <w:r w:rsidRPr="002B64A3">
        <w:rPr>
          <w:rFonts w:hint="eastAsia"/>
          <w:color w:val="000000" w:themeColor="text1"/>
          <w:lang w:val="mn-MN"/>
        </w:rPr>
        <w:t xml:space="preserve"> </w:t>
      </w:r>
      <w:r w:rsidRPr="002B64A3">
        <w:rPr>
          <w:rFonts w:hint="eastAsia"/>
          <w:color w:val="000000" w:themeColor="text1"/>
          <w:lang w:val="mn-MN"/>
        </w:rPr>
        <w:t>スタートアップ</w:t>
      </w:r>
      <w:r w:rsidRPr="002B64A3">
        <w:rPr>
          <w:rFonts w:hint="eastAsia"/>
          <w:color w:val="000000" w:themeColor="text1"/>
          <w:lang w:val="mn-MN"/>
        </w:rPr>
        <w:t>D</w:t>
      </w:r>
      <w:r w:rsidRPr="002B64A3">
        <w:rPr>
          <w:rFonts w:hint="eastAsia"/>
          <w:color w:val="000000" w:themeColor="text1"/>
          <w:lang w:val="mn-MN"/>
        </w:rPr>
        <w:t>社では，急成長によりシステムが場当たり的に拡張</w:t>
      </w:r>
    </w:p>
    <w:p w:rsidR="002B64A3" w:rsidRPr="002B64A3" w:rsidRDefault="002B64A3" w:rsidP="002B64A3">
      <w:pPr>
        <w:rPr>
          <w:rFonts w:hint="eastAsia"/>
          <w:color w:val="000000" w:themeColor="text1"/>
          <w:lang w:val="mn-MN"/>
        </w:rPr>
      </w:pPr>
      <w:r w:rsidRPr="002B64A3">
        <w:rPr>
          <w:rFonts w:hint="eastAsia"/>
          <w:color w:val="000000" w:themeColor="text1"/>
          <w:lang w:val="mn-MN"/>
        </w:rPr>
        <w:t>•</w:t>
      </w:r>
      <w:r w:rsidRPr="002B64A3">
        <w:rPr>
          <w:rFonts w:hint="eastAsia"/>
          <w:color w:val="000000" w:themeColor="text1"/>
          <w:lang w:val="mn-MN"/>
        </w:rPr>
        <w:t xml:space="preserve"> </w:t>
      </w:r>
      <w:r w:rsidRPr="002B64A3">
        <w:rPr>
          <w:rFonts w:hint="eastAsia"/>
          <w:color w:val="000000" w:themeColor="text1"/>
          <w:lang w:val="mn-MN"/>
        </w:rPr>
        <w:t>アクセス制御・ログ管理が不十分</w:t>
      </w:r>
      <w:r w:rsidRPr="002B64A3">
        <w:rPr>
          <w:rFonts w:hint="eastAsia"/>
          <w:color w:val="000000" w:themeColor="text1"/>
          <w:lang w:val="mn-MN"/>
        </w:rPr>
        <w:t xml:space="preserve"> IT</w:t>
      </w:r>
      <w:r w:rsidRPr="002B64A3">
        <w:rPr>
          <w:rFonts w:hint="eastAsia"/>
          <w:color w:val="000000" w:themeColor="text1"/>
          <w:lang w:val="mn-MN"/>
        </w:rPr>
        <w:t>方針や責任分担が不明確</w:t>
      </w:r>
    </w:p>
    <w:p w:rsidR="00D52660" w:rsidRPr="002B64A3" w:rsidRDefault="002B64A3" w:rsidP="00966CF3">
      <w:pPr>
        <w:rPr>
          <w:color w:val="000000" w:themeColor="text1"/>
          <w:lang w:val="mn-MN"/>
        </w:rPr>
      </w:pPr>
      <w:r w:rsidRPr="002B64A3">
        <w:rPr>
          <w:rFonts w:hint="eastAsia"/>
          <w:color w:val="000000" w:themeColor="text1"/>
          <w:lang w:val="mn-MN"/>
        </w:rPr>
        <w:t>•</w:t>
      </w:r>
      <w:r w:rsidRPr="002B64A3">
        <w:rPr>
          <w:rFonts w:hint="eastAsia"/>
          <w:color w:val="000000" w:themeColor="text1"/>
          <w:lang w:val="mn-MN"/>
        </w:rPr>
        <w:t xml:space="preserve"> </w:t>
      </w:r>
      <w:r w:rsidRPr="002B64A3">
        <w:rPr>
          <w:rFonts w:hint="eastAsia"/>
          <w:color w:val="000000" w:themeColor="text1"/>
          <w:lang w:val="mn-MN"/>
        </w:rPr>
        <w:t>最近，外部からの不正アクセスも検知された</w:t>
      </w:r>
    </w:p>
    <w:p w:rsidR="00D52660" w:rsidRPr="002B64A3" w:rsidRDefault="00D52660" w:rsidP="00966CF3">
      <w:pPr>
        <w:rPr>
          <w:color w:val="92D050"/>
          <w:lang w:val="mn-MN"/>
        </w:rPr>
      </w:pPr>
    </w:p>
    <w:p w:rsidR="00D52660" w:rsidRPr="002B64A3" w:rsidRDefault="002B64A3" w:rsidP="002B64A3">
      <w:pPr>
        <w:pStyle w:val="ListParagraph"/>
        <w:numPr>
          <w:ilvl w:val="0"/>
          <w:numId w:val="13"/>
        </w:numPr>
        <w:rPr>
          <w:color w:val="92D050"/>
          <w:lang w:val="mn-MN"/>
        </w:rPr>
      </w:pPr>
      <w:r w:rsidRPr="002B64A3">
        <w:rPr>
          <w:rFonts w:hint="eastAsia"/>
          <w:color w:val="92D050"/>
          <w:lang w:val="mn-MN"/>
        </w:rPr>
        <w:t>(</w:t>
      </w:r>
      <w:r w:rsidRPr="002B64A3">
        <w:rPr>
          <w:rFonts w:hint="eastAsia"/>
          <w:color w:val="92D050"/>
          <w:lang w:val="mn-MN"/>
        </w:rPr>
        <w:t>実施すべき監査</w:t>
      </w:r>
      <w:r w:rsidRPr="002B64A3">
        <w:rPr>
          <w:rFonts w:hint="eastAsia"/>
          <w:color w:val="92D050"/>
          <w:lang w:val="mn-MN"/>
        </w:rPr>
        <w:t xml:space="preserve"> ): </w:t>
      </w:r>
      <w:r w:rsidRPr="002B64A3">
        <w:rPr>
          <w:rFonts w:hint="eastAsia"/>
          <w:color w:val="92D050"/>
          <w:lang w:val="mn-MN"/>
        </w:rPr>
        <w:t>両方</w:t>
      </w:r>
    </w:p>
    <w:p w:rsidR="00D52660" w:rsidRDefault="00D52660" w:rsidP="00966CF3">
      <w:pPr>
        <w:rPr>
          <w:color w:val="C00000"/>
          <w:lang w:val="mn-MN"/>
        </w:rPr>
      </w:pPr>
    </w:p>
    <w:p w:rsidR="000C3115" w:rsidRDefault="000C3115" w:rsidP="00966CF3">
      <w:pPr>
        <w:rPr>
          <w:color w:val="C00000"/>
          <w:lang w:val="mn-MN"/>
        </w:rPr>
      </w:pPr>
    </w:p>
    <w:p w:rsidR="000C3115" w:rsidRDefault="000C3115" w:rsidP="00966CF3">
      <w:pPr>
        <w:rPr>
          <w:color w:val="C00000"/>
          <w:lang w:val="mn-MN"/>
        </w:rPr>
      </w:pPr>
    </w:p>
    <w:p w:rsidR="000C3115" w:rsidRDefault="000C3115" w:rsidP="00966CF3">
      <w:pPr>
        <w:rPr>
          <w:color w:val="C00000"/>
          <w:lang w:val="mn-MN"/>
        </w:rPr>
      </w:pPr>
    </w:p>
    <w:p w:rsidR="000C3115" w:rsidRPr="002B64A3" w:rsidRDefault="000C3115" w:rsidP="00966CF3">
      <w:pPr>
        <w:rPr>
          <w:color w:val="C00000"/>
          <w:lang w:val="mn-MN"/>
        </w:rPr>
      </w:pPr>
    </w:p>
    <w:p w:rsidR="002B64A3" w:rsidRPr="002B64A3" w:rsidRDefault="002B64A3" w:rsidP="002B64A3">
      <w:pPr>
        <w:rPr>
          <w:rFonts w:ascii="MS Mincho" w:eastAsia="MS Mincho" w:hAnsi="MS Mincho" w:cs="MS Mincho"/>
          <w:color w:val="C00000"/>
        </w:rPr>
      </w:pPr>
      <w:r w:rsidRPr="002B64A3">
        <w:rPr>
          <w:rFonts w:ascii="MS Mincho" w:eastAsia="MS Mincho" w:hAnsi="MS Mincho" w:cs="MS Mincho" w:hint="eastAsia"/>
          <w:color w:val="C00000"/>
        </w:rPr>
        <w:lastRenderedPageBreak/>
        <w:t>理由</w:t>
      </w:r>
    </w:p>
    <w:p w:rsidR="002B64A3" w:rsidRPr="002B64A3" w:rsidRDefault="002B64A3" w:rsidP="002B64A3">
      <w:pPr>
        <w:rPr>
          <w:rFonts w:ascii="MS Mincho" w:eastAsia="MS Mincho" w:hAnsi="MS Mincho" w:cs="MS Mincho"/>
        </w:rPr>
      </w:pPr>
    </w:p>
    <w:p w:rsidR="002B64A3" w:rsidRPr="002B64A3" w:rsidRDefault="002B64A3" w:rsidP="002B64A3">
      <w:pPr>
        <w:rPr>
          <w:rFonts w:ascii="MS Mincho" w:eastAsia="MS Mincho" w:hAnsi="MS Mincho" w:cs="MS Mincho" w:hint="eastAsia"/>
        </w:rPr>
      </w:pPr>
      <w:r w:rsidRPr="002B64A3">
        <w:rPr>
          <w:rFonts w:ascii="MS Mincho" w:eastAsia="MS Mincho" w:hAnsi="MS Mincho" w:cs="MS Mincho" w:hint="eastAsia"/>
        </w:rPr>
        <w:t>本ケースでは，急成長に伴いシステムが場当たり的に拡張されており，アクセス制御やログ管理といった技術的なセキュリティ対策が不十分である。</w:t>
      </w:r>
    </w:p>
    <w:p w:rsidR="002B64A3" w:rsidRPr="002B64A3" w:rsidRDefault="002B64A3" w:rsidP="002B64A3">
      <w:pPr>
        <w:rPr>
          <w:rFonts w:ascii="MS Mincho" w:eastAsia="MS Mincho" w:hAnsi="MS Mincho" w:cs="MS Mincho" w:hint="eastAsia"/>
        </w:rPr>
      </w:pPr>
      <w:r w:rsidRPr="002B64A3">
        <w:rPr>
          <w:rFonts w:ascii="MS Mincho" w:eastAsia="MS Mincho" w:hAnsi="MS Mincho" w:cs="MS Mincho" w:hint="eastAsia"/>
        </w:rPr>
        <w:t>さらに，IT方針や責任分担が不明確であり，経営統制やITガバナンスにも問題が見られる。加えて，外部からの不正アクセスも検知されていることから，技術的なセキュリティ上の課題と経営的・管理的な課題の両方が存在する。</w:t>
      </w:r>
    </w:p>
    <w:p w:rsidR="00D52660" w:rsidRDefault="002B64A3" w:rsidP="002B64A3">
      <w:pPr>
        <w:rPr>
          <w:rFonts w:ascii="MS Mincho" w:eastAsia="MS Mincho" w:hAnsi="MS Mincho" w:cs="MS Mincho"/>
        </w:rPr>
      </w:pPr>
      <w:r w:rsidRPr="002B64A3">
        <w:rPr>
          <w:rFonts w:ascii="MS Mincho" w:eastAsia="MS Mincho" w:hAnsi="MS Mincho" w:cs="MS Mincho" w:hint="eastAsia"/>
        </w:rPr>
        <w:t>そのため，セキュリティ監査およびシステム監査の両方を実施することが適切である。</w:t>
      </w:r>
    </w:p>
    <w:p w:rsidR="00966CF3" w:rsidRDefault="00966CF3" w:rsidP="00966CF3">
      <w:pPr>
        <w:rPr>
          <w:rFonts w:ascii="MS Mincho" w:eastAsia="MS Mincho" w:hAnsi="MS Mincho" w:cs="MS Mincho"/>
        </w:rPr>
      </w:pPr>
    </w:p>
    <w:p w:rsidR="002B64A3" w:rsidRPr="002B64A3" w:rsidRDefault="002B64A3" w:rsidP="002B64A3">
      <w:pPr>
        <w:rPr>
          <w:rFonts w:ascii="MS Mincho" w:eastAsia="MS Mincho" w:hAnsi="MS Mincho" w:cs="MS Mincho" w:hint="eastAsia"/>
          <w:color w:val="C00000"/>
        </w:rPr>
      </w:pPr>
      <w:r w:rsidRPr="002B64A3">
        <w:rPr>
          <w:rFonts w:ascii="MS Mincho" w:eastAsia="MS Mincho" w:hAnsi="MS Mincho" w:cs="MS Mincho" w:hint="eastAsia"/>
          <w:color w:val="C00000"/>
        </w:rPr>
        <w:t>(</w:t>
      </w:r>
      <w:r w:rsidRPr="002B64A3">
        <w:rPr>
          <w:rFonts w:ascii="MS Mincho" w:eastAsia="MS Mincho" w:hAnsi="MS Mincho" w:cs="MS Mincho" w:hint="eastAsia"/>
          <w:color w:val="C00000"/>
        </w:rPr>
        <w:t>監査の実施順序</w:t>
      </w:r>
      <w:r w:rsidRPr="002B64A3">
        <w:rPr>
          <w:rFonts w:ascii="MS Mincho" w:eastAsia="MS Mincho" w:hAnsi="MS Mincho" w:cs="MS Mincho" w:hint="eastAsia"/>
          <w:color w:val="C00000"/>
        </w:rPr>
        <w:t>)</w:t>
      </w:r>
    </w:p>
    <w:p w:rsidR="002B64A3" w:rsidRPr="002B64A3" w:rsidRDefault="002B64A3" w:rsidP="002B64A3">
      <w:pPr>
        <w:rPr>
          <w:rFonts w:ascii="MS Mincho" w:eastAsia="MS Mincho" w:hAnsi="MS Mincho" w:cs="MS Mincho"/>
        </w:rPr>
      </w:pPr>
    </w:p>
    <w:p w:rsidR="002B64A3" w:rsidRPr="002B64A3" w:rsidRDefault="002B64A3" w:rsidP="002B64A3">
      <w:pPr>
        <w:rPr>
          <w:rFonts w:ascii="MS Mincho" w:eastAsia="MS Mincho" w:hAnsi="MS Mincho" w:cs="MS Mincho" w:hint="eastAsia"/>
        </w:rPr>
      </w:pPr>
      <w:r>
        <w:rPr>
          <w:rFonts w:ascii="MS Mincho" w:eastAsia="MS Mincho" w:hAnsi="MS Mincho" w:cs="MS Mincho" w:hint="eastAsia"/>
        </w:rPr>
        <w:t>1</w:t>
      </w:r>
      <w:r>
        <w:rPr>
          <w:rFonts w:ascii="MS Mincho" w:eastAsia="MS Mincho" w:hAnsi="MS Mincho" w:cs="MS Mincho"/>
          <w:lang w:val="en-US"/>
        </w:rPr>
        <w:t>.</w:t>
      </w:r>
      <w:r w:rsidRPr="002B64A3">
        <w:rPr>
          <w:rFonts w:ascii="MS Mincho" w:eastAsia="MS Mincho" w:hAnsi="MS Mincho" w:cs="MS Mincho" w:hint="eastAsia"/>
        </w:rPr>
        <w:t xml:space="preserve">セキュリティ監査 → </w:t>
      </w:r>
      <w:r>
        <w:rPr>
          <w:rFonts w:ascii="MS Mincho" w:eastAsia="MS Mincho" w:hAnsi="MS Mincho" w:cs="MS Mincho" w:hint="eastAsia"/>
        </w:rPr>
        <w:t>2</w:t>
      </w:r>
      <w:r>
        <w:rPr>
          <w:rFonts w:ascii="MS Mincho" w:eastAsia="MS Mincho" w:hAnsi="MS Mincho" w:cs="MS Mincho"/>
          <w:lang w:val="en-US"/>
        </w:rPr>
        <w:t>.</w:t>
      </w:r>
      <w:r w:rsidRPr="002B64A3">
        <w:rPr>
          <w:rFonts w:ascii="MS Mincho" w:eastAsia="MS Mincho" w:hAnsi="MS Mincho" w:cs="MS Mincho" w:hint="eastAsia"/>
        </w:rPr>
        <w:t xml:space="preserve"> システム監査</w:t>
      </w:r>
    </w:p>
    <w:p w:rsidR="002B64A3" w:rsidRPr="002B64A3" w:rsidRDefault="002B64A3" w:rsidP="002B64A3">
      <w:pPr>
        <w:rPr>
          <w:rFonts w:ascii="MS Mincho" w:eastAsia="MS Mincho" w:hAnsi="MS Mincho" w:cs="MS Mincho"/>
        </w:rPr>
      </w:pPr>
    </w:p>
    <w:p w:rsidR="002B64A3" w:rsidRPr="002B64A3" w:rsidRDefault="002B64A3" w:rsidP="002B64A3">
      <w:pPr>
        <w:rPr>
          <w:rFonts w:ascii="MS Mincho" w:eastAsia="MS Mincho" w:hAnsi="MS Mincho" w:cs="MS Mincho" w:hint="eastAsia"/>
        </w:rPr>
      </w:pPr>
      <w:r w:rsidRPr="002B64A3">
        <w:rPr>
          <w:rFonts w:ascii="MS Mincho" w:eastAsia="MS Mincho" w:hAnsi="MS Mincho" w:cs="MS Mincho" w:hint="eastAsia"/>
        </w:rPr>
        <w:t>理由：まず，外部からの不正アクセスが発生しており，アクセス制御やログ管理が不十分であるため，緊急性の高いセキュリティリスクへの対応を優先する必要がある。</w:t>
      </w:r>
    </w:p>
    <w:p w:rsidR="002B64A3" w:rsidRDefault="002B64A3" w:rsidP="002B64A3">
      <w:pPr>
        <w:rPr>
          <w:rFonts w:ascii="MS Mincho" w:eastAsia="MS Mincho" w:hAnsi="MS Mincho" w:cs="MS Mincho"/>
        </w:rPr>
      </w:pPr>
      <w:r w:rsidRPr="002B64A3">
        <w:rPr>
          <w:rFonts w:ascii="MS Mincho" w:eastAsia="MS Mincho" w:hAnsi="MS Mincho" w:cs="MS Mincho" w:hint="eastAsia"/>
        </w:rPr>
        <w:t>その後，IT方針や責任分担の不明確さといった問題について，ITガバナンスや内部統制の観点からシステム監査を実施し，根本的な改善を図ること.</w:t>
      </w:r>
    </w:p>
    <w:p w:rsidR="00966CF3" w:rsidRDefault="00966CF3" w:rsidP="00966CF3">
      <w:pPr>
        <w:rPr>
          <w:rFonts w:ascii="MS Mincho" w:eastAsia="MS Mincho" w:hAnsi="MS Mincho" w:cs="MS Mincho"/>
        </w:rPr>
      </w:pPr>
    </w:p>
    <w:p w:rsidR="00207464" w:rsidRDefault="00207464" w:rsidP="00966CF3">
      <w:pPr>
        <w:rPr>
          <w:rFonts w:ascii="MS Mincho" w:eastAsia="MS Mincho" w:hAnsi="MS Mincho" w:cs="MS Mincho"/>
        </w:rPr>
      </w:pPr>
    </w:p>
    <w:p w:rsidR="00207464" w:rsidRDefault="00207464" w:rsidP="00966CF3">
      <w:pPr>
        <w:rPr>
          <w:rFonts w:ascii="MS Mincho" w:eastAsia="MS Mincho" w:hAnsi="MS Mincho" w:cs="MS Mincho"/>
        </w:rPr>
      </w:pPr>
    </w:p>
    <w:p w:rsidR="00D47F3D" w:rsidRDefault="00D47F3D" w:rsidP="00966CF3">
      <w:r>
        <w:t>なぜ</w:t>
      </w:r>
      <w:r>
        <w:t>1</w:t>
      </w:r>
      <w:r>
        <w:t>クラス異常検知</w:t>
      </w:r>
      <w:r w:rsidR="00267075">
        <w:ruby>
          <w:rubyPr>
            <w:rubyAlign w:val="distributeSpace"/>
            <w:hps w:val="12"/>
            <w:hpsRaise w:val="22"/>
            <w:hpsBaseText w:val="24"/>
            <w:lid w:val="ja-JP"/>
          </w:rubyPr>
          <w:rt>
            <w:r w:rsidR="00267075" w:rsidRPr="00267075">
              <w:rPr>
                <w:rFonts w:ascii="Yu Mincho" w:eastAsia="Yu Mincho" w:hAnsi="Yu Mincho"/>
                <w:sz w:val="12"/>
              </w:rPr>
              <w:t>しゅほう</w:t>
            </w:r>
          </w:rt>
          <w:rubyBase>
            <w:r w:rsidR="00267075">
              <w:t>手法</w:t>
            </w:r>
          </w:rubyBase>
        </w:ruby>
      </w:r>
      <w:r>
        <w:t>を</w:t>
      </w:r>
      <w:r>
        <w:ruby>
          <w:rubyPr>
            <w:rubyAlign w:val="distributeSpace"/>
            <w:hps w:val="12"/>
            <w:hpsRaise w:val="22"/>
            <w:hpsBaseText w:val="24"/>
            <w:lid w:val="ja-JP"/>
          </w:rubyPr>
          <w:rt>
            <w:r w:rsidR="00D47F3D" w:rsidRPr="00D47F3D">
              <w:rPr>
                <w:rFonts w:ascii="Yu Mincho" w:eastAsia="Yu Mincho" w:hAnsi="Yu Mincho"/>
                <w:sz w:val="12"/>
              </w:rPr>
              <w:t>さいよう</w:t>
            </w:r>
          </w:rt>
          <w:rubyBase>
            <w:r w:rsidR="00D47F3D">
              <w:t>採用</w:t>
            </w:r>
          </w:rubyBase>
        </w:ruby>
      </w:r>
      <w:r>
        <w:t>したのか。また、トラフィックの</w:t>
      </w:r>
      <w:r>
        <w:ruby>
          <w:rubyPr>
            <w:rubyAlign w:val="distributeSpace"/>
            <w:hps w:val="12"/>
            <w:hpsRaise w:val="22"/>
            <w:hpsBaseText w:val="24"/>
            <w:lid w:val="ja-JP"/>
          </w:rubyPr>
          <w:rt>
            <w:r w:rsidR="00D47F3D" w:rsidRPr="00D47F3D">
              <w:rPr>
                <w:rFonts w:ascii="Yu Mincho" w:eastAsia="Yu Mincho" w:hAnsi="Yu Mincho"/>
                <w:sz w:val="12"/>
              </w:rPr>
              <w:t>ちょうきてき</w:t>
            </w:r>
          </w:rt>
          <w:rubyBase>
            <w:r w:rsidR="00D47F3D">
              <w:t>長期的</w:t>
            </w:r>
          </w:rubyBase>
        </w:ruby>
      </w:r>
      <w:r>
        <w:t>な</w:t>
      </w:r>
      <w:r>
        <w:ruby>
          <w:rubyPr>
            <w:rubyAlign w:val="distributeSpace"/>
            <w:hps w:val="12"/>
            <w:hpsRaise w:val="22"/>
            <w:hpsBaseText w:val="24"/>
            <w:lid w:val="ja-JP"/>
          </w:rubyPr>
          <w:rt>
            <w:r w:rsidR="00D47F3D" w:rsidRPr="00D47F3D">
              <w:rPr>
                <w:rFonts w:ascii="Yu Mincho" w:eastAsia="Yu Mincho" w:hAnsi="Yu Mincho"/>
                <w:sz w:val="12"/>
              </w:rPr>
              <w:t>へんか</w:t>
            </w:r>
          </w:rt>
          <w:rubyBase>
            <w:r w:rsidR="00D47F3D">
              <w:t>変化</w:t>
            </w:r>
          </w:rubyBase>
        </w:ruby>
      </w:r>
      <w:r>
        <w:t>に</w:t>
      </w:r>
    </w:p>
    <w:p w:rsidR="00207464" w:rsidRDefault="00D47F3D" w:rsidP="00966CF3">
      <w:pPr>
        <w:rPr>
          <w:rFonts w:ascii="MS Mincho" w:eastAsia="MS Mincho" w:hAnsi="MS Mincho" w:cs="MS Mincho"/>
        </w:rPr>
      </w:pPr>
      <w:r>
        <w:t>対して本</w:t>
      </w:r>
      <w:r>
        <w:ruby>
          <w:rubyPr>
            <w:rubyAlign w:val="distributeSpace"/>
            <w:hps w:val="12"/>
            <w:hpsRaise w:val="22"/>
            <w:hpsBaseText w:val="24"/>
            <w:lid w:val="ja-JP"/>
          </w:rubyPr>
          <w:rt>
            <w:r w:rsidR="00D47F3D" w:rsidRPr="00D47F3D">
              <w:rPr>
                <w:rFonts w:ascii="Yu Mincho" w:eastAsia="Yu Mincho" w:hAnsi="Yu Mincho"/>
                <w:sz w:val="12"/>
              </w:rPr>
              <w:t>しゅほう</w:t>
            </w:r>
          </w:rt>
          <w:rubyBase>
            <w:r w:rsidR="00D47F3D">
              <w:t>手法</w:t>
            </w:r>
          </w:rubyBase>
        </w:ruby>
      </w:r>
      <w:r>
        <w:t>はどのように</w:t>
      </w:r>
      <w:r>
        <w:ruby>
          <w:rubyPr>
            <w:rubyAlign w:val="distributeSpace"/>
            <w:hps w:val="12"/>
            <w:hpsRaise w:val="22"/>
            <w:hpsBaseText w:val="24"/>
            <w:lid w:val="ja-JP"/>
          </w:rubyPr>
          <w:rt>
            <w:r w:rsidR="00D47F3D" w:rsidRPr="00D47F3D">
              <w:rPr>
                <w:rFonts w:ascii="Yu Mincho" w:eastAsia="Yu Mincho" w:hAnsi="Yu Mincho"/>
                <w:sz w:val="12"/>
              </w:rPr>
              <w:t>たいおう</w:t>
            </w:r>
          </w:rt>
          <w:rubyBase>
            <w:r w:rsidR="00D47F3D">
              <w:t>対応</w:t>
            </w:r>
          </w:rubyBase>
        </w:ruby>
      </w:r>
      <w:r>
        <w:t>可能か</w:t>
      </w:r>
      <w:r>
        <w:rPr>
          <w:rFonts w:ascii="MS Mincho" w:eastAsia="MS Mincho" w:hAnsi="MS Mincho" w:cs="MS Mincho" w:hint="eastAsia"/>
        </w:rPr>
        <w:t>。</w:t>
      </w:r>
    </w:p>
    <w:p w:rsidR="00207464" w:rsidRDefault="00207464" w:rsidP="00966CF3">
      <w:pPr>
        <w:rPr>
          <w:rFonts w:ascii="MS Mincho" w:eastAsia="MS Mincho" w:hAnsi="MS Mincho" w:cs="MS Mincho"/>
        </w:rPr>
      </w:pPr>
    </w:p>
    <w:p w:rsidR="00267075" w:rsidRDefault="00267075" w:rsidP="00966CF3">
      <w:pPr>
        <w:rPr>
          <w:rFonts w:ascii="MS Mincho" w:eastAsia="MS Mincho" w:hAnsi="MS Mincho" w:cs="MS Mincho"/>
        </w:rPr>
      </w:pPr>
      <w:r>
        <w:t>（なぜパケットのペイロードではなくトラフィック</w:t>
      </w:r>
      <w:r>
        <w:ruby>
          <w:rubyPr>
            <w:rubyAlign w:val="distributeSpace"/>
            <w:hps w:val="12"/>
            <w:hpsRaise w:val="22"/>
            <w:hpsBaseText w:val="24"/>
            <w:lid w:val="ja-JP"/>
          </w:rubyPr>
          <w:rt>
            <w:r w:rsidR="00267075" w:rsidRPr="00267075">
              <w:rPr>
                <w:rFonts w:ascii="Yu Mincho" w:eastAsia="Yu Mincho" w:hAnsi="Yu Mincho"/>
                <w:sz w:val="12"/>
              </w:rPr>
              <w:t>とうけい</w:t>
            </w:r>
          </w:rt>
          <w:rubyBase>
            <w:r w:rsidR="00267075">
              <w:t>統計</w:t>
            </w:r>
          </w:rubyBase>
        </w:ruby>
      </w:r>
      <w:r>
        <w:t>情報を用いたのか</w:t>
      </w:r>
      <w:r>
        <w:rPr>
          <w:rFonts w:ascii="MS Mincho" w:eastAsia="MS Mincho" w:hAnsi="MS Mincho" w:cs="MS Mincho" w:hint="eastAsia"/>
        </w:rPr>
        <w:t>）</w:t>
      </w:r>
    </w:p>
    <w:p w:rsidR="00207464" w:rsidRDefault="00207464" w:rsidP="00966CF3">
      <w:pPr>
        <w:rPr>
          <w:rFonts w:ascii="MS Mincho" w:eastAsia="MS Mincho" w:hAnsi="MS Mincho" w:cs="MS Mincho"/>
        </w:rPr>
      </w:pPr>
    </w:p>
    <w:p w:rsidR="00267075" w:rsidRDefault="00267075" w:rsidP="00966CF3">
      <w:r>
        <w:t>本手法の課題・</w:t>
      </w:r>
      <w:r>
        <w:ruby>
          <w:rubyPr>
            <w:rubyAlign w:val="distributeSpace"/>
            <w:hps w:val="12"/>
            <w:hpsRaise w:val="22"/>
            <w:hpsBaseText w:val="24"/>
            <w:lid w:val="ja-JP"/>
          </w:rubyPr>
          <w:rt>
            <w:r w:rsidR="00267075" w:rsidRPr="00267075">
              <w:rPr>
                <w:rFonts w:ascii="Yu Mincho" w:eastAsia="Yu Mincho" w:hAnsi="Yu Mincho"/>
                <w:sz w:val="12"/>
              </w:rPr>
              <w:t>けってん</w:t>
            </w:r>
          </w:rt>
          <w:rubyBase>
            <w:r w:rsidR="00267075">
              <w:t>欠点</w:t>
            </w:r>
          </w:rubyBase>
        </w:ruby>
      </w:r>
    </w:p>
    <w:p w:rsidR="00D50F9A" w:rsidRDefault="00D50F9A" w:rsidP="00966CF3"/>
    <w:p w:rsidR="00D50F9A" w:rsidRDefault="00D50F9A" w:rsidP="00966CF3">
      <w:pPr>
        <w:rPr>
          <w:rFonts w:ascii="MS Mincho" w:eastAsia="MS Mincho" w:hAnsi="MS Mincho" w:cs="MS Mincho"/>
        </w:rPr>
      </w:pPr>
      <w:r>
        <w:rPr>
          <w:rStyle w:val="Strong"/>
        </w:rPr>
        <w:t>OpenFlow / SDN</w:t>
      </w:r>
    </w:p>
    <w:p w:rsidR="00207464" w:rsidRDefault="00207464" w:rsidP="00966CF3">
      <w:pPr>
        <w:rPr>
          <w:rFonts w:ascii="MS Mincho" w:eastAsia="MS Mincho" w:hAnsi="MS Mincho" w:cs="MS Mincho"/>
        </w:rPr>
      </w:pPr>
    </w:p>
    <w:p w:rsidR="00207464" w:rsidRDefault="00267075" w:rsidP="00966CF3">
      <w:pPr>
        <w:rPr>
          <w:rFonts w:ascii="MS Mincho" w:eastAsia="MS Mincho" w:hAnsi="MS Mincho" w:cs="MS Mincho"/>
        </w:rPr>
      </w:pPr>
      <w:r>
        <w:ruby>
          <w:rubyPr>
            <w:rubyAlign w:val="distributeSpace"/>
            <w:hps w:val="12"/>
            <w:hpsRaise w:val="22"/>
            <w:hpsBaseText w:val="24"/>
            <w:lid w:val="ja-JP"/>
          </w:rubyPr>
          <w:rt>
            <w:r w:rsidR="00267075" w:rsidRPr="00267075">
              <w:rPr>
                <w:rFonts w:ascii="Yu Mincho" w:eastAsia="Yu Mincho" w:hAnsi="Yu Mincho"/>
                <w:sz w:val="12"/>
              </w:rPr>
              <w:t>こうげきもと</w:t>
            </w:r>
          </w:rt>
          <w:rubyBase>
            <w:r w:rsidR="00267075">
              <w:t>攻撃元</w:t>
            </w:r>
          </w:rubyBase>
        </w:ruby>
      </w:r>
      <w:r>
        <w:t>IP</w:t>
      </w:r>
      <w:r>
        <w:t>アドレスを</w:t>
      </w:r>
      <w:r>
        <w:ruby>
          <w:rubyPr>
            <w:rubyAlign w:val="distributeSpace"/>
            <w:hps w:val="12"/>
            <w:hpsRaise w:val="22"/>
            <w:hpsBaseText w:val="24"/>
            <w:lid w:val="ja-JP"/>
          </w:rubyPr>
          <w:rt>
            <w:r w:rsidR="00267075" w:rsidRPr="00267075">
              <w:rPr>
                <w:rFonts w:ascii="Yu Mincho" w:eastAsia="Yu Mincho" w:hAnsi="Yu Mincho"/>
                <w:sz w:val="12"/>
              </w:rPr>
              <w:t>しゃだん</w:t>
            </w:r>
          </w:rt>
          <w:rubyBase>
            <w:r w:rsidR="00267075">
              <w:t>遮断</w:t>
            </w:r>
          </w:rubyBase>
        </w:ruby>
      </w:r>
      <w:r>
        <w:t>する</w:t>
      </w:r>
      <w:r>
        <w:ruby>
          <w:rubyPr>
            <w:rubyAlign w:val="distributeSpace"/>
            <w:hps w:val="12"/>
            <w:hpsRaise w:val="22"/>
            <w:hpsBaseText w:val="24"/>
            <w:lid w:val="ja-JP"/>
          </w:rubyPr>
          <w:rt>
            <w:r w:rsidR="00267075" w:rsidRPr="00267075">
              <w:rPr>
                <w:rFonts w:ascii="Yu Mincho" w:eastAsia="Yu Mincho" w:hAnsi="Yu Mincho"/>
                <w:sz w:val="12"/>
              </w:rPr>
              <w:t>さい</w:t>
            </w:r>
          </w:rt>
          <w:rubyBase>
            <w:r w:rsidR="00267075">
              <w:t>際</w:t>
            </w:r>
          </w:rubyBase>
        </w:ruby>
      </w:r>
      <w:r>
        <w:t>に、どのようなルールを</w:t>
      </w:r>
      <w:r>
        <w:ruby>
          <w:rubyPr>
            <w:rubyAlign w:val="distributeSpace"/>
            <w:hps w:val="12"/>
            <w:hpsRaise w:val="22"/>
            <w:hpsBaseText w:val="24"/>
            <w:lid w:val="ja-JP"/>
          </w:rubyPr>
          <w:rt>
            <w:r w:rsidR="00267075" w:rsidRPr="00267075">
              <w:rPr>
                <w:rFonts w:ascii="Yu Mincho" w:eastAsia="Yu Mincho" w:hAnsi="Yu Mincho"/>
                <w:sz w:val="12"/>
              </w:rPr>
              <w:t>せってい</w:t>
            </w:r>
          </w:rt>
          <w:rubyBase>
            <w:r w:rsidR="00267075">
              <w:t>設定</w:t>
            </w:r>
          </w:rubyBase>
        </w:ruby>
      </w:r>
      <w:r>
        <w:t>したか</w:t>
      </w:r>
      <w:r>
        <w:rPr>
          <w:rFonts w:ascii="MS Mincho" w:eastAsia="MS Mincho" w:hAnsi="MS Mincho" w:cs="MS Mincho" w:hint="eastAsia"/>
        </w:rPr>
        <w:t>。</w:t>
      </w:r>
    </w:p>
    <w:p w:rsidR="00207464" w:rsidRDefault="00207464" w:rsidP="00966CF3">
      <w:pPr>
        <w:rPr>
          <w:rFonts w:ascii="MS Mincho" w:eastAsia="MS Mincho" w:hAnsi="MS Mincho" w:cs="MS Mincho"/>
        </w:rPr>
      </w:pPr>
    </w:p>
    <w:p w:rsidR="00D50F9A" w:rsidRDefault="00D50F9A" w:rsidP="00966CF3">
      <w:pPr>
        <w:rPr>
          <w:rFonts w:ascii="MS Mincho" w:eastAsia="MS Mincho" w:hAnsi="MS Mincho" w:cs="MS Mincho"/>
        </w:rPr>
      </w:pPr>
      <w:r>
        <w:ruby>
          <w:rubyPr>
            <w:rubyAlign w:val="distributeSpace"/>
            <w:hps w:val="12"/>
            <w:hpsRaise w:val="22"/>
            <w:hpsBaseText w:val="24"/>
            <w:lid w:val="ja-JP"/>
          </w:rubyPr>
          <w:rt>
            <w:r w:rsidR="00D50F9A" w:rsidRPr="00D50F9A">
              <w:rPr>
                <w:rFonts w:ascii="Yu Mincho" w:eastAsia="Yu Mincho" w:hAnsi="Yu Mincho"/>
                <w:sz w:val="12"/>
              </w:rPr>
              <w:t>ほんしゅほう</w:t>
            </w:r>
          </w:rt>
          <w:rubyBase>
            <w:r w:rsidR="00D50F9A">
              <w:t>本手法</w:t>
            </w:r>
          </w:rubyBase>
        </w:ruby>
      </w:r>
      <w:r>
        <w:t>では、どのような</w:t>
      </w:r>
      <w:r>
        <w:t>OpenFlow</w:t>
      </w:r>
      <w:r>
        <w:t>メッセージを</w:t>
      </w:r>
      <w:r>
        <w:ruby>
          <w:rubyPr>
            <w:rubyAlign w:val="distributeSpace"/>
            <w:hps w:val="12"/>
            <w:hpsRaise w:val="22"/>
            <w:hpsBaseText w:val="24"/>
            <w:lid w:val="ja-JP"/>
          </w:rubyPr>
          <w:rt>
            <w:r w:rsidR="00D50F9A" w:rsidRPr="00D50F9A">
              <w:rPr>
                <w:rFonts w:ascii="Yu Mincho" w:eastAsia="Yu Mincho" w:hAnsi="Yu Mincho"/>
                <w:sz w:val="12"/>
              </w:rPr>
              <w:t>しよう</w:t>
            </w:r>
          </w:rt>
          <w:rubyBase>
            <w:r w:rsidR="00D50F9A">
              <w:t>使用</w:t>
            </w:r>
          </w:rubyBase>
        </w:ruby>
      </w:r>
      <w:r>
        <w:t>したか。</w:t>
      </w:r>
      <w:r>
        <w:br/>
      </w:r>
      <w:r>
        <w:t>（例：</w:t>
      </w:r>
      <w:r>
        <w:t xml:space="preserve">FlowMod </w:t>
      </w:r>
      <w:r>
        <w:t>など</w:t>
      </w:r>
      <w:r>
        <w:rPr>
          <w:rFonts w:ascii="MS Mincho" w:eastAsia="MS Mincho" w:hAnsi="MS Mincho" w:cs="MS Mincho" w:hint="eastAsia"/>
        </w:rPr>
        <w:t>）</w:t>
      </w:r>
    </w:p>
    <w:p w:rsidR="00D50F9A" w:rsidRDefault="00D50F9A" w:rsidP="00966CF3">
      <w:pPr>
        <w:rPr>
          <w:rFonts w:ascii="MS Mincho" w:eastAsia="MS Mincho" w:hAnsi="MS Mincho" w:cs="MS Mincho" w:hint="eastAsia"/>
        </w:rPr>
      </w:pPr>
    </w:p>
    <w:p w:rsidR="00966CF3" w:rsidRPr="00966CF3" w:rsidRDefault="00966CF3" w:rsidP="00966CF3">
      <w:pPr>
        <w:rPr>
          <w:color w:val="000000" w:themeColor="text1"/>
          <w:lang w:val="mn-MN"/>
        </w:rPr>
      </w:pPr>
      <w:r w:rsidRPr="00966CF3">
        <w:rPr>
          <w:rFonts w:hint="eastAsia"/>
          <w:color w:val="000000" w:themeColor="text1"/>
          <w:lang w:val="mn-MN"/>
        </w:rPr>
        <w:t>参考文献</w:t>
      </w:r>
    </w:p>
    <w:p w:rsidR="00966CF3" w:rsidRPr="000C3115" w:rsidRDefault="00966CF3" w:rsidP="00966CF3">
      <w:pPr>
        <w:rPr>
          <w:rFonts w:ascii="Times New Roman" w:hAnsi="Times New Roman" w:cs="Times New Roman"/>
          <w:color w:val="000000" w:themeColor="text1"/>
          <w:sz w:val="21"/>
          <w:szCs w:val="21"/>
          <w:lang w:val="mn-MN"/>
        </w:rPr>
      </w:pPr>
    </w:p>
    <w:p w:rsidR="002B64A3" w:rsidRPr="000C3115" w:rsidRDefault="002B64A3" w:rsidP="00966CF3">
      <w:pPr>
        <w:pStyle w:val="ListParagraph"/>
        <w:numPr>
          <w:ilvl w:val="0"/>
          <w:numId w:val="9"/>
        </w:numPr>
        <w:rPr>
          <w:rFonts w:ascii="Times New Roman" w:hAnsi="Times New Roman" w:cs="Times New Roman"/>
          <w:color w:val="000000" w:themeColor="text1"/>
          <w:sz w:val="21"/>
          <w:szCs w:val="21"/>
          <w:lang w:val="mn-MN"/>
        </w:rPr>
      </w:pPr>
      <w:r w:rsidRPr="000C3115">
        <w:rPr>
          <w:rFonts w:ascii="Times New Roman" w:hAnsi="Times New Roman" w:cs="Times New Roman"/>
          <w:color w:val="000000" w:themeColor="text1"/>
          <w:sz w:val="21"/>
          <w:szCs w:val="21"/>
          <w:lang w:val="mn-MN"/>
        </w:rPr>
        <w:t>経済産業省「システム監査基準・システム管理基準</w:t>
      </w:r>
    </w:p>
    <w:p w:rsidR="002B64A3" w:rsidRPr="000C3115" w:rsidRDefault="002B64A3" w:rsidP="002B64A3">
      <w:pPr>
        <w:pStyle w:val="ListParagraph"/>
        <w:rPr>
          <w:rFonts w:ascii="Times New Roman" w:hAnsi="Times New Roman" w:cs="Times New Roman"/>
          <w:color w:val="000000" w:themeColor="text1"/>
          <w:sz w:val="21"/>
          <w:szCs w:val="21"/>
          <w:lang w:val="mn-MN"/>
        </w:rPr>
      </w:pPr>
      <w:r w:rsidRPr="000C3115">
        <w:rPr>
          <w:rFonts w:ascii="Times New Roman" w:hAnsi="Times New Roman" w:cs="Times New Roman"/>
          <w:color w:val="000000" w:themeColor="text1"/>
          <w:sz w:val="21"/>
          <w:szCs w:val="21"/>
          <w:lang w:val="mn-MN"/>
        </w:rPr>
        <w:t xml:space="preserve">   </w:t>
      </w:r>
      <w:r w:rsidRPr="000C3115">
        <w:rPr>
          <w:rFonts w:ascii="Times New Roman" w:hAnsi="Times New Roman" w:cs="Times New Roman"/>
          <w:color w:val="000000" w:themeColor="text1"/>
          <w:sz w:val="21"/>
          <w:szCs w:val="21"/>
          <w:lang w:val="mn-MN"/>
        </w:rPr>
        <w:t>https://www.meti.go.jp/policy/netsecurity/sys-kansa/?</w:t>
      </w:r>
    </w:p>
    <w:p w:rsidR="002B64A3" w:rsidRPr="000C3115" w:rsidRDefault="00207464" w:rsidP="00966CF3">
      <w:pPr>
        <w:pStyle w:val="ListParagraph"/>
        <w:numPr>
          <w:ilvl w:val="0"/>
          <w:numId w:val="9"/>
        </w:numPr>
        <w:rPr>
          <w:rFonts w:ascii="Times New Roman" w:hAnsi="Times New Roman" w:cs="Times New Roman"/>
          <w:color w:val="000000" w:themeColor="text1"/>
          <w:sz w:val="21"/>
          <w:szCs w:val="21"/>
          <w:lang w:val="mn-MN"/>
        </w:rPr>
      </w:pPr>
      <w:r w:rsidRPr="000C3115">
        <w:rPr>
          <w:rFonts w:ascii="Times New Roman" w:hAnsi="Times New Roman" w:cs="Times New Roman"/>
          <w:color w:val="000000" w:themeColor="text1"/>
          <w:sz w:val="21"/>
          <w:szCs w:val="21"/>
          <w:lang w:val="mn-MN"/>
        </w:rPr>
        <w:lastRenderedPageBreak/>
        <w:t xml:space="preserve">Galant &amp; Bahari (2024) </w:t>
      </w:r>
      <w:r w:rsidRPr="000C3115">
        <w:rPr>
          <w:rFonts w:ascii="Times New Roman" w:hAnsi="Times New Roman" w:cs="Times New Roman"/>
          <w:color w:val="000000" w:themeColor="text1"/>
          <w:sz w:val="21"/>
          <w:szCs w:val="21"/>
          <w:lang w:val="mn-MN"/>
        </w:rPr>
        <w:t>は，</w:t>
      </w:r>
      <w:r w:rsidR="000C3115" w:rsidRPr="000C3115">
        <w:rPr>
          <w:rFonts w:ascii="Times New Roman" w:hAnsi="Times New Roman" w:cs="Times New Roman"/>
          <w:color w:val="000000" w:themeColor="text1"/>
          <w:sz w:val="21"/>
          <w:szCs w:val="21"/>
          <w:lang w:val="mn-MN"/>
        </w:rPr>
        <w:t>TWO DECADES OF INFORMATION SECURITY AUDIT RESEARCH: A META-ANALYSIS REVIEW OF METHODS AND TECHNIQUES IN INFORMATION SECURITY</w:t>
      </w:r>
      <w:r w:rsidR="000C3115" w:rsidRPr="000C3115">
        <w:rPr>
          <w:rFonts w:ascii="Times New Roman" w:hAnsi="Times New Roman" w:cs="Times New Roman"/>
          <w:color w:val="000000" w:themeColor="text1"/>
          <w:sz w:val="21"/>
          <w:szCs w:val="21"/>
          <w:lang w:val="mn-MN"/>
        </w:rPr>
        <w:t xml:space="preserve"> </w:t>
      </w:r>
      <w:r w:rsidR="000C3115" w:rsidRPr="000C3115">
        <w:rPr>
          <w:rFonts w:ascii="Times New Roman" w:hAnsi="Times New Roman" w:cs="Times New Roman"/>
          <w:color w:val="000000" w:themeColor="text1"/>
          <w:sz w:val="21"/>
          <w:szCs w:val="21"/>
          <w:lang w:val="mn-MN"/>
        </w:rPr>
        <w:t>AUDITING</w:t>
      </w:r>
      <w:r w:rsidR="000C3115" w:rsidRPr="000C3115">
        <w:rPr>
          <w:rFonts w:ascii="Times New Roman" w:hAnsi="Times New Roman" w:cs="Times New Roman"/>
          <w:color w:val="000000" w:themeColor="text1"/>
          <w:sz w:val="21"/>
          <w:szCs w:val="21"/>
          <w:lang w:val="mn-MN"/>
        </w:rPr>
        <w:t xml:space="preserve"> </w:t>
      </w:r>
      <w:hyperlink r:id="rId5" w:history="1">
        <w:r w:rsidR="000C3115" w:rsidRPr="000C3115">
          <w:rPr>
            <w:rStyle w:val="Hyperlink"/>
            <w:rFonts w:ascii="Times New Roman" w:hAnsi="Times New Roman" w:cs="Times New Roman"/>
            <w:sz w:val="21"/>
            <w:szCs w:val="21"/>
            <w:lang w:val="mn-MN"/>
          </w:rPr>
          <w:t>https://conference.ut.ac.id/index.php/proceeding_iscebe/article/view/4577/1495</w:t>
        </w:r>
      </w:hyperlink>
    </w:p>
    <w:p w:rsidR="00966CF3" w:rsidRPr="002B64A3" w:rsidRDefault="00966CF3" w:rsidP="00207464">
      <w:pPr>
        <w:pStyle w:val="ListParagraph"/>
        <w:rPr>
          <w:rFonts w:hint="eastAsia"/>
          <w:color w:val="000000" w:themeColor="text1"/>
          <w:lang w:val="mn-MN"/>
        </w:rPr>
      </w:pPr>
    </w:p>
    <w:sectPr w:rsidR="00966CF3" w:rsidRPr="002B64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154"/>
    <w:multiLevelType w:val="hybridMultilevel"/>
    <w:tmpl w:val="728A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F6C60"/>
    <w:multiLevelType w:val="hybridMultilevel"/>
    <w:tmpl w:val="D534A8B8"/>
    <w:lvl w:ilvl="0" w:tplc="0409000B">
      <w:start w:val="1"/>
      <w:numFmt w:val="bullet"/>
      <w:lvlText w:val=""/>
      <w:lvlJc w:val="left"/>
      <w:pPr>
        <w:ind w:left="1133" w:hanging="360"/>
      </w:pPr>
      <w:rPr>
        <w:rFonts w:ascii="Wingdings" w:hAnsi="Wingdings"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 w15:restartNumberingAfterBreak="0">
    <w:nsid w:val="073663AB"/>
    <w:multiLevelType w:val="hybridMultilevel"/>
    <w:tmpl w:val="D8C6D984"/>
    <w:lvl w:ilvl="0" w:tplc="3AB8ED5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0B3169"/>
    <w:multiLevelType w:val="hybridMultilevel"/>
    <w:tmpl w:val="78A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570BF"/>
    <w:multiLevelType w:val="hybridMultilevel"/>
    <w:tmpl w:val="98FC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C1EAB"/>
    <w:multiLevelType w:val="hybridMultilevel"/>
    <w:tmpl w:val="2E804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8951A7"/>
    <w:multiLevelType w:val="hybridMultilevel"/>
    <w:tmpl w:val="CC3E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E6669B"/>
    <w:multiLevelType w:val="hybridMultilevel"/>
    <w:tmpl w:val="9130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783FDF"/>
    <w:multiLevelType w:val="hybridMultilevel"/>
    <w:tmpl w:val="297AB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A768E"/>
    <w:multiLevelType w:val="hybridMultilevel"/>
    <w:tmpl w:val="49DCCF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9573AD"/>
    <w:multiLevelType w:val="hybridMultilevel"/>
    <w:tmpl w:val="E392D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D549FA"/>
    <w:multiLevelType w:val="hybridMultilevel"/>
    <w:tmpl w:val="03D8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301EF3"/>
    <w:multiLevelType w:val="hybridMultilevel"/>
    <w:tmpl w:val="01C0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561149">
    <w:abstractNumId w:val="2"/>
  </w:num>
  <w:num w:numId="2" w16cid:durableId="976105063">
    <w:abstractNumId w:val="9"/>
  </w:num>
  <w:num w:numId="3" w16cid:durableId="940912458">
    <w:abstractNumId w:val="12"/>
  </w:num>
  <w:num w:numId="4" w16cid:durableId="651832791">
    <w:abstractNumId w:val="6"/>
  </w:num>
  <w:num w:numId="5" w16cid:durableId="235210989">
    <w:abstractNumId w:val="4"/>
  </w:num>
  <w:num w:numId="6" w16cid:durableId="592857028">
    <w:abstractNumId w:val="0"/>
  </w:num>
  <w:num w:numId="7" w16cid:durableId="34353362">
    <w:abstractNumId w:val="3"/>
  </w:num>
  <w:num w:numId="8" w16cid:durableId="1602566567">
    <w:abstractNumId w:val="11"/>
  </w:num>
  <w:num w:numId="9" w16cid:durableId="1818301539">
    <w:abstractNumId w:val="7"/>
  </w:num>
  <w:num w:numId="10" w16cid:durableId="1117993987">
    <w:abstractNumId w:val="1"/>
  </w:num>
  <w:num w:numId="11" w16cid:durableId="188297087">
    <w:abstractNumId w:val="10"/>
  </w:num>
  <w:num w:numId="12" w16cid:durableId="1063411155">
    <w:abstractNumId w:val="5"/>
  </w:num>
  <w:num w:numId="13" w16cid:durableId="1967269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27"/>
    <w:rsid w:val="000C3115"/>
    <w:rsid w:val="000E10E6"/>
    <w:rsid w:val="00101433"/>
    <w:rsid w:val="00207464"/>
    <w:rsid w:val="00267075"/>
    <w:rsid w:val="002B64A3"/>
    <w:rsid w:val="00357E89"/>
    <w:rsid w:val="003727E8"/>
    <w:rsid w:val="003F7FE1"/>
    <w:rsid w:val="005B6A3B"/>
    <w:rsid w:val="008E4BEA"/>
    <w:rsid w:val="00913328"/>
    <w:rsid w:val="009174AB"/>
    <w:rsid w:val="00966CF3"/>
    <w:rsid w:val="00A6447B"/>
    <w:rsid w:val="00B92D7D"/>
    <w:rsid w:val="00BB4327"/>
    <w:rsid w:val="00C72FAA"/>
    <w:rsid w:val="00CB65DC"/>
    <w:rsid w:val="00D25158"/>
    <w:rsid w:val="00D47F3D"/>
    <w:rsid w:val="00D50F9A"/>
    <w:rsid w:val="00D52660"/>
    <w:rsid w:val="00DE772A"/>
    <w:rsid w:val="00E11ED0"/>
    <w:rsid w:val="00EA25B2"/>
    <w:rsid w:val="00FD0F81"/>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C55695"/>
  <w15:chartTrackingRefBased/>
  <w15:docId w15:val="{91963591-4CDA-5049-A3DB-9142A9A0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327"/>
    <w:pPr>
      <w:ind w:left="720"/>
      <w:contextualSpacing/>
    </w:pPr>
  </w:style>
  <w:style w:type="character" w:styleId="Hyperlink">
    <w:name w:val="Hyperlink"/>
    <w:basedOn w:val="DefaultParagraphFont"/>
    <w:uiPriority w:val="99"/>
    <w:unhideWhenUsed/>
    <w:rsid w:val="002B64A3"/>
    <w:rPr>
      <w:color w:val="0563C1" w:themeColor="hyperlink"/>
      <w:u w:val="single"/>
    </w:rPr>
  </w:style>
  <w:style w:type="character" w:styleId="UnresolvedMention">
    <w:name w:val="Unresolved Mention"/>
    <w:basedOn w:val="DefaultParagraphFont"/>
    <w:uiPriority w:val="99"/>
    <w:semiHidden/>
    <w:unhideWhenUsed/>
    <w:rsid w:val="002B64A3"/>
    <w:rPr>
      <w:color w:val="605E5C"/>
      <w:shd w:val="clear" w:color="auto" w:fill="E1DFDD"/>
    </w:rPr>
  </w:style>
  <w:style w:type="character" w:styleId="FollowedHyperlink">
    <w:name w:val="FollowedHyperlink"/>
    <w:basedOn w:val="DefaultParagraphFont"/>
    <w:uiPriority w:val="99"/>
    <w:semiHidden/>
    <w:unhideWhenUsed/>
    <w:rsid w:val="000C3115"/>
    <w:rPr>
      <w:color w:val="954F72" w:themeColor="followedHyperlink"/>
      <w:u w:val="single"/>
    </w:rPr>
  </w:style>
  <w:style w:type="character" w:styleId="Strong">
    <w:name w:val="Strong"/>
    <w:basedOn w:val="DefaultParagraphFont"/>
    <w:uiPriority w:val="22"/>
    <w:qFormat/>
    <w:rsid w:val="00D50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ference.ut.ac.id/index.php/proceeding_iscebe/article/view/4577/14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12</cp:revision>
  <dcterms:created xsi:type="dcterms:W3CDTF">2026-01-19T01:10:00Z</dcterms:created>
  <dcterms:modified xsi:type="dcterms:W3CDTF">2026-01-19T10:21:00Z</dcterms:modified>
</cp:coreProperties>
</file>