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781B" w:rsidRDefault="0063781B" w:rsidP="0063781B">
      <w:pPr>
        <w:pStyle w:val="NormalWeb"/>
        <w:jc w:val="right"/>
        <w:rPr>
          <w:rFonts w:ascii="Calibri" w:hAnsi="Calibri" w:cs="Calibri"/>
        </w:rPr>
      </w:pPr>
      <w:r>
        <w:rPr>
          <w:rFonts w:ascii="MS Mincho" w:eastAsia="MS Mincho" w:hAnsi="MS Mincho" w:cs="MS Mincho" w:hint="eastAsia"/>
        </w:rPr>
        <w:t>学籍番号</w:t>
      </w:r>
      <w:r>
        <w:rPr>
          <w:rFonts w:ascii="Calibri" w:hAnsi="Calibri" w:cs="Calibri"/>
        </w:rPr>
        <w:t xml:space="preserve">: 25Y0009 </w:t>
      </w:r>
      <w:r>
        <w:rPr>
          <w:rFonts w:ascii="MS Mincho" w:eastAsia="MS Mincho" w:hAnsi="MS Mincho" w:cs="MS Mincho" w:hint="eastAsia"/>
        </w:rPr>
        <w:t>氏名</w:t>
      </w:r>
      <w:r>
        <w:rPr>
          <w:rFonts w:ascii="Calibri" w:hAnsi="Calibri" w:cs="Calibri"/>
        </w:rPr>
        <w:t xml:space="preserve">: Davaakhuu Undarmaa </w:t>
      </w:r>
    </w:p>
    <w:p w:rsidR="0063781B" w:rsidRPr="0063781B" w:rsidRDefault="0063781B" w:rsidP="0063781B">
      <w:pPr>
        <w:jc w:val="center"/>
        <w:rPr>
          <w:rFonts w:asciiTheme="minorEastAsia" w:eastAsiaTheme="minorEastAsia" w:hAnsiTheme="minorEastAsia" w:cs="MS Mincho"/>
          <w:b/>
          <w:bCs/>
        </w:rPr>
      </w:pPr>
      <w:r w:rsidRPr="0063781B">
        <w:rPr>
          <w:rFonts w:asciiTheme="minorEastAsia" w:eastAsiaTheme="minorEastAsia" w:hAnsiTheme="minorEastAsia" w:cs="MS Mincho" w:hint="eastAsia"/>
          <w:b/>
          <w:bCs/>
        </w:rPr>
        <w:t>タイトル</w:t>
      </w:r>
      <w:r w:rsidRPr="0063781B">
        <w:rPr>
          <w:rFonts w:asciiTheme="minorEastAsia" w:eastAsiaTheme="minorEastAsia" w:hAnsiTheme="minorEastAsia" w:cs="MS Mincho"/>
          <w:b/>
          <w:bCs/>
        </w:rPr>
        <w:t xml:space="preserve"> :</w:t>
      </w:r>
      <w:r w:rsidRPr="0063781B">
        <w:rPr>
          <w:rFonts w:asciiTheme="minorEastAsia" w:eastAsiaTheme="minorEastAsia" w:hAnsiTheme="minorEastAsia" w:cs="MS Mincho" w:hint="eastAsia"/>
          <w:b/>
          <w:bCs/>
        </w:rPr>
        <w:t>室内空気質モニタリング</w:t>
      </w:r>
      <w:r w:rsidRPr="0063781B">
        <w:rPr>
          <w:rFonts w:asciiTheme="minorEastAsia" w:eastAsiaTheme="minorEastAsia" w:hAnsiTheme="minorEastAsia" w:cs="MS Mincho"/>
          <w:b/>
          <w:bCs/>
        </w:rPr>
        <w:t>IoT</w:t>
      </w:r>
      <w:r w:rsidRPr="0063781B">
        <w:rPr>
          <w:rFonts w:asciiTheme="minorEastAsia" w:eastAsiaTheme="minorEastAsia" w:hAnsiTheme="minorEastAsia" w:cs="MS Mincho" w:hint="eastAsia"/>
          <w:b/>
          <w:bCs/>
        </w:rPr>
        <w:t>システムの構成</w:t>
      </w:r>
    </w:p>
    <w:p w:rsidR="0063781B" w:rsidRDefault="0063781B">
      <w:pPr>
        <w:rPr>
          <w:rFonts w:ascii="MS Mincho" w:eastAsia="MS Mincho" w:hAnsi="MS Mincho" w:cs="MS Mincho" w:hint="eastAsia"/>
        </w:rPr>
      </w:pPr>
    </w:p>
    <w:p w:rsidR="00505DF6" w:rsidRPr="00C352DD" w:rsidRDefault="00505DF6" w:rsidP="0063781B">
      <w:pPr>
        <w:rPr>
          <w:rFonts w:ascii="MS Mincho" w:eastAsia="MS Mincho" w:hAnsi="MS Mincho" w:cs="MS Mincho" w:hint="eastAsia"/>
          <w:b/>
          <w:bCs/>
          <w:lang w:val="en-US"/>
        </w:rPr>
      </w:pPr>
      <w:r w:rsidRPr="00C352DD">
        <w:rPr>
          <w:b/>
          <w:bCs/>
        </w:rPr>
        <w:t>解決したい問題（システムの目的</w:t>
      </w:r>
      <w:r w:rsidRPr="00C352DD">
        <w:rPr>
          <w:rFonts w:ascii="MS Mincho" w:eastAsia="MS Mincho" w:hAnsi="MS Mincho" w:cs="MS Mincho" w:hint="eastAsia"/>
          <w:b/>
          <w:bCs/>
        </w:rPr>
        <w:t>）</w:t>
      </w:r>
    </w:p>
    <w:p w:rsidR="00BB0FC6" w:rsidRDefault="00BB0FC6" w:rsidP="0063781B">
      <w:pPr>
        <w:rPr>
          <w:rFonts w:ascii="MS Mincho" w:eastAsia="MS Mincho" w:hAnsi="MS Mincho" w:cs="MS Mincho"/>
          <w:lang w:val="en-US"/>
        </w:rPr>
      </w:pPr>
      <w:r>
        <w:t>空調（エアコン）と自然換気のバランスが取りにくく、特に長時間部屋に集中して</w:t>
      </w:r>
      <w:r w:rsidRPr="00BB0FC6">
        <w:rPr>
          <w:rFonts w:hint="eastAsia"/>
        </w:rPr>
        <w:t>学習</w:t>
      </w:r>
      <w:r>
        <w:t>している時に、空気の状態に気づかず、頭痛が起きたり、生産性が著しく下がることがありました。さらに、私はエアコンに対して軽いアレルギー反応があるため、なるべく自然換気を活用したいと考えています。このような問題を解決するために、室内の空気質（温度、湿度、CO₂濃度など）を</w:t>
      </w:r>
      <w:r w:rsidR="00074BF6" w:rsidRPr="00074BF6">
        <w:t>Real-time</w:t>
      </w:r>
      <w:r w:rsidR="0063781B">
        <w:rPr>
          <w:rFonts w:ascii="MS Mincho" w:eastAsia="MS Mincho" w:hAnsi="MS Mincho" w:cs="MS Mincho" w:hint="eastAsia"/>
        </w:rPr>
        <w:t xml:space="preserve">　</w:t>
      </w:r>
      <w:r w:rsidR="00074BF6" w:rsidRPr="00074BF6">
        <w:t>monitoring</w:t>
      </w:r>
      <w:r>
        <w:t>し、換気やエアコン使用のタイミングを適切に判断できるよう通知してくれるIoTシステムを提案しま</w:t>
      </w:r>
      <w:r>
        <w:rPr>
          <w:rFonts w:ascii="MS Mincho" w:eastAsia="MS Mincho" w:hAnsi="MS Mincho" w:cs="MS Mincho" w:hint="eastAsia"/>
        </w:rPr>
        <w:t>す</w:t>
      </w:r>
      <w:r w:rsidR="00074BF6">
        <w:rPr>
          <w:rFonts w:ascii="MS Mincho" w:eastAsia="MS Mincho" w:hAnsi="MS Mincho" w:cs="MS Mincho"/>
          <w:lang w:val="en-US"/>
        </w:rPr>
        <w:t>.</w:t>
      </w:r>
    </w:p>
    <w:p w:rsidR="00AD3225" w:rsidRDefault="00AD3225">
      <w:pPr>
        <w:rPr>
          <w:rFonts w:ascii="MS Mincho" w:eastAsia="MS Mincho" w:hAnsi="MS Mincho" w:cs="MS Mincho"/>
          <w:lang w:val="en-US"/>
        </w:rPr>
      </w:pPr>
    </w:p>
    <w:p w:rsidR="004213DE" w:rsidRDefault="00AD3225" w:rsidP="0063781B">
      <w:pPr>
        <w:jc w:val="both"/>
        <w:rPr>
          <w:rFonts w:ascii="MS Mincho" w:eastAsia="MS Mincho" w:hAnsi="MS Mincho" w:cs="MS Mincho"/>
          <w:lang w:val="en-US"/>
        </w:rPr>
      </w:pPr>
      <w:r w:rsidRPr="00CB5623">
        <w:rPr>
          <w:rFonts w:ascii="MS Mincho" w:eastAsia="MS Mincho" w:hAnsi="MS Mincho" w:cs="MS Mincho" w:hint="eastAsia"/>
          <w:b/>
          <w:bCs/>
          <w:lang w:val="en-US"/>
        </w:rPr>
        <w:t>本システムは</w:t>
      </w:r>
      <w:r w:rsidRPr="00AD3225">
        <w:rPr>
          <w:rFonts w:ascii="MS Mincho" w:eastAsia="MS Mincho" w:hAnsi="MS Mincho" w:cs="MS Mincho" w:hint="eastAsia"/>
          <w:lang w:val="en-US"/>
        </w:rPr>
        <w:t>、室内の温度、湿度、</w:t>
      </w:r>
      <w:r w:rsidRPr="00AD3225">
        <w:rPr>
          <w:rFonts w:ascii="MS Mincho" w:eastAsia="MS Mincho" w:hAnsi="MS Mincho" w:cs="MS Mincho"/>
          <w:lang w:val="en-US"/>
        </w:rPr>
        <w:t>CO₂</w:t>
      </w:r>
      <w:r w:rsidRPr="00AD3225">
        <w:rPr>
          <w:rFonts w:ascii="MS Mincho" w:eastAsia="MS Mincho" w:hAnsi="MS Mincho" w:cs="MS Mincho" w:hint="eastAsia"/>
          <w:lang w:val="en-US"/>
        </w:rPr>
        <w:t>濃度をリアルタイムで監視し、空気の質が基準値を超えた場合にユーザーへ通知する構成となっています。構成要素は以下の通りです</w:t>
      </w:r>
      <w:r>
        <w:rPr>
          <w:rFonts w:ascii="MS Mincho" w:eastAsia="MS Mincho" w:hAnsi="MS Mincho" w:cs="MS Mincho" w:hint="eastAsia"/>
          <w:lang w:val="en-US"/>
        </w:rPr>
        <w:t>。</w:t>
      </w:r>
    </w:p>
    <w:p w:rsidR="00AD3225" w:rsidRDefault="00AD3225" w:rsidP="0063781B">
      <w:pPr>
        <w:jc w:val="both"/>
        <w:rPr>
          <w:rFonts w:ascii="MS Mincho" w:eastAsia="MS Mincho" w:hAnsi="MS Mincho" w:cs="MS Mincho" w:hint="eastAsia"/>
          <w:lang w:val="en-US"/>
        </w:rPr>
      </w:pPr>
    </w:p>
    <w:p w:rsidR="004213DE" w:rsidRPr="00CB5623" w:rsidRDefault="004213DE" w:rsidP="0063781B">
      <w:pPr>
        <w:jc w:val="both"/>
        <w:rPr>
          <w:rFonts w:hint="eastAsia"/>
          <w:b/>
          <w:bCs/>
        </w:rPr>
      </w:pPr>
      <w:r w:rsidRPr="00CB5623">
        <w:rPr>
          <w:b/>
          <w:bCs/>
        </w:rPr>
        <w:t>アーキテク チャ構成</w:t>
      </w:r>
    </w:p>
    <w:p w:rsidR="004213DE" w:rsidRPr="00905F6D" w:rsidRDefault="004213DE" w:rsidP="0063781B">
      <w:pPr>
        <w:numPr>
          <w:ilvl w:val="0"/>
          <w:numId w:val="2"/>
        </w:numPr>
        <w:spacing w:before="100" w:beforeAutospacing="1" w:after="100" w:afterAutospacing="1"/>
        <w:jc w:val="both"/>
      </w:pPr>
      <w:r w:rsidRPr="00905F6D">
        <w:rPr>
          <w:rFonts w:ascii="MS Mincho" w:eastAsia="MS Mincho" w:hAnsi="MS Mincho" w:cs="MS Mincho" w:hint="eastAsia"/>
        </w:rPr>
        <w:t>センサーが一定間隔で温度・湿度・</w:t>
      </w:r>
      <w:r w:rsidRPr="00905F6D">
        <w:t>CO₂</w:t>
      </w:r>
      <w:r w:rsidRPr="00905F6D">
        <w:rPr>
          <w:rFonts w:ascii="MS Mincho" w:eastAsia="MS Mincho" w:hAnsi="MS Mincho" w:cs="MS Mincho" w:hint="eastAsia"/>
        </w:rPr>
        <w:t>濃度を測</w:t>
      </w:r>
      <w:r w:rsidRPr="00905F6D">
        <w:rPr>
          <w:rFonts w:ascii="MS Mincho" w:eastAsia="MS Mincho" w:hAnsi="MS Mincho" w:cs="MS Mincho"/>
        </w:rPr>
        <w:t>定</w:t>
      </w:r>
    </w:p>
    <w:p w:rsidR="004213DE" w:rsidRPr="00905F6D" w:rsidRDefault="004213DE" w:rsidP="0063781B">
      <w:pPr>
        <w:numPr>
          <w:ilvl w:val="0"/>
          <w:numId w:val="2"/>
        </w:numPr>
        <w:spacing w:before="100" w:beforeAutospacing="1" w:after="100" w:afterAutospacing="1"/>
        <w:jc w:val="both"/>
      </w:pPr>
      <w:r w:rsidRPr="00905F6D">
        <w:rPr>
          <w:rFonts w:ascii="MS Mincho" w:eastAsia="MS Mincho" w:hAnsi="MS Mincho" w:cs="MS Mincho" w:hint="eastAsia"/>
        </w:rPr>
        <w:t>測定値を</w:t>
      </w:r>
      <w:r w:rsidRPr="00905F6D">
        <w:t>Raspberry Pi</w:t>
      </w:r>
      <w:r w:rsidRPr="00905F6D">
        <w:rPr>
          <w:rFonts w:ascii="MS Mincho" w:eastAsia="MS Mincho" w:hAnsi="MS Mincho" w:cs="MS Mincho" w:hint="eastAsia"/>
        </w:rPr>
        <w:t>が収集し、</w:t>
      </w:r>
      <w:r w:rsidRPr="00905F6D">
        <w:t>MQTT</w:t>
      </w:r>
      <w:r w:rsidRPr="00905F6D">
        <w:rPr>
          <w:rFonts w:ascii="MS Mincho" w:eastAsia="MS Mincho" w:hAnsi="MS Mincho" w:cs="MS Mincho" w:hint="eastAsia"/>
        </w:rPr>
        <w:t>を使ってクラウドへ送</w:t>
      </w:r>
      <w:r w:rsidRPr="00905F6D">
        <w:rPr>
          <w:rFonts w:ascii="MS Mincho" w:eastAsia="MS Mincho" w:hAnsi="MS Mincho" w:cs="MS Mincho"/>
        </w:rPr>
        <w:t>信</w:t>
      </w:r>
    </w:p>
    <w:p w:rsidR="004213DE" w:rsidRPr="00905F6D" w:rsidRDefault="004213DE" w:rsidP="0063781B">
      <w:pPr>
        <w:numPr>
          <w:ilvl w:val="0"/>
          <w:numId w:val="2"/>
        </w:numPr>
        <w:spacing w:before="100" w:beforeAutospacing="1" w:after="100" w:afterAutospacing="1"/>
        <w:jc w:val="both"/>
      </w:pPr>
      <w:r w:rsidRPr="00905F6D">
        <w:rPr>
          <w:rFonts w:ascii="MS Mincho" w:eastAsia="MS Mincho" w:hAnsi="MS Mincho" w:cs="MS Mincho" w:hint="eastAsia"/>
        </w:rPr>
        <w:t>クラウド上でデータを保存・可視化（グラフなど</w:t>
      </w:r>
      <w:r w:rsidRPr="00905F6D">
        <w:rPr>
          <w:rFonts w:ascii="MS Mincho" w:eastAsia="MS Mincho" w:hAnsi="MS Mincho" w:cs="MS Mincho"/>
        </w:rPr>
        <w:t>）</w:t>
      </w:r>
    </w:p>
    <w:p w:rsidR="004213DE" w:rsidRPr="00905F6D" w:rsidRDefault="004213DE" w:rsidP="0063781B">
      <w:pPr>
        <w:numPr>
          <w:ilvl w:val="0"/>
          <w:numId w:val="2"/>
        </w:numPr>
        <w:spacing w:before="100" w:beforeAutospacing="1" w:after="100" w:afterAutospacing="1"/>
        <w:jc w:val="both"/>
      </w:pPr>
      <w:r w:rsidRPr="00905F6D">
        <w:rPr>
          <w:rFonts w:ascii="MS Mincho" w:eastAsia="MS Mincho" w:hAnsi="MS Mincho" w:cs="MS Mincho" w:hint="eastAsia"/>
        </w:rPr>
        <w:t>しきい値（</w:t>
      </w:r>
      <w:r w:rsidRPr="00905F6D">
        <w:t>CO₂ &gt; 1000ppm</w:t>
      </w:r>
      <w:r w:rsidRPr="00905F6D">
        <w:rPr>
          <w:rFonts w:ascii="MS Mincho" w:eastAsia="MS Mincho" w:hAnsi="MS Mincho" w:cs="MS Mincho" w:hint="eastAsia"/>
        </w:rPr>
        <w:t>）を超えると、</w:t>
      </w:r>
      <w:r w:rsidRPr="004213DE">
        <w:rPr>
          <w:lang w:val="en-US"/>
        </w:rPr>
        <w:t xml:space="preserve">line, appliction </w:t>
      </w:r>
      <w:r w:rsidRPr="00905F6D">
        <w:rPr>
          <w:rFonts w:ascii="MS Mincho" w:eastAsia="MS Mincho" w:hAnsi="MS Mincho" w:cs="MS Mincho" w:hint="eastAsia"/>
        </w:rPr>
        <w:t>経由でユーザーに通</w:t>
      </w:r>
      <w:r w:rsidRPr="00905F6D">
        <w:rPr>
          <w:rFonts w:ascii="MS Mincho" w:eastAsia="MS Mincho" w:hAnsi="MS Mincho" w:cs="MS Mincho"/>
        </w:rPr>
        <w:t>知</w:t>
      </w:r>
    </w:p>
    <w:p w:rsidR="004213DE" w:rsidRPr="00905F6D" w:rsidRDefault="004213DE" w:rsidP="0063781B">
      <w:pPr>
        <w:numPr>
          <w:ilvl w:val="0"/>
          <w:numId w:val="2"/>
        </w:numPr>
        <w:spacing w:before="100" w:beforeAutospacing="1" w:after="100" w:afterAutospacing="1"/>
        <w:jc w:val="both"/>
      </w:pPr>
      <w:r w:rsidRPr="00905F6D">
        <w:rPr>
          <w:rFonts w:ascii="MS Mincho" w:eastAsia="MS Mincho" w:hAnsi="MS Mincho" w:cs="MS Mincho" w:hint="eastAsia"/>
        </w:rPr>
        <w:t>ユーザーは換気やエアコン使用を適切に判</w:t>
      </w:r>
      <w:r w:rsidRPr="00905F6D">
        <w:rPr>
          <w:rFonts w:ascii="MS Mincho" w:eastAsia="MS Mincho" w:hAnsi="MS Mincho" w:cs="MS Mincho"/>
        </w:rPr>
        <w:t>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512"/>
      </w:tblGrid>
      <w:tr w:rsidR="004213DE" w:rsidRPr="004213DE" w:rsidTr="00CB5623">
        <w:trPr>
          <w:tblHeader/>
          <w:tblCellSpacing w:w="15" w:type="dxa"/>
        </w:trPr>
        <w:tc>
          <w:tcPr>
            <w:tcW w:w="1793" w:type="dxa"/>
            <w:vAlign w:val="center"/>
            <w:hideMark/>
          </w:tcPr>
          <w:p w:rsidR="004213DE" w:rsidRPr="004213DE" w:rsidRDefault="004213DE" w:rsidP="004213DE">
            <w:pPr>
              <w:jc w:val="center"/>
              <w:rPr>
                <w:rFonts w:asciiTheme="minorEastAsia" w:eastAsiaTheme="minorEastAsia" w:hAnsiTheme="minorEastAsia"/>
                <w:b/>
                <w:bCs/>
              </w:rPr>
            </w:pPr>
            <w:r w:rsidRPr="004213DE">
              <w:rPr>
                <w:rFonts w:asciiTheme="minorEastAsia" w:eastAsiaTheme="minorEastAsia" w:hAnsiTheme="minorEastAsia" w:cs="MS Mincho" w:hint="eastAsia"/>
                <w:b/>
                <w:bCs/>
              </w:rPr>
              <w:t>要</w:t>
            </w:r>
            <w:r w:rsidRPr="004213DE">
              <w:rPr>
                <w:rFonts w:asciiTheme="minorEastAsia" w:eastAsiaTheme="minorEastAsia" w:hAnsiTheme="minorEastAsia" w:cs="MS Mincho"/>
                <w:b/>
                <w:bCs/>
              </w:rPr>
              <w:t>素</w:t>
            </w:r>
          </w:p>
        </w:tc>
        <w:tc>
          <w:tcPr>
            <w:tcW w:w="7467" w:type="dxa"/>
            <w:vAlign w:val="center"/>
            <w:hideMark/>
          </w:tcPr>
          <w:p w:rsidR="004213DE" w:rsidRPr="004213DE" w:rsidRDefault="004213DE" w:rsidP="004213DE">
            <w:pPr>
              <w:jc w:val="center"/>
              <w:rPr>
                <w:rFonts w:asciiTheme="minorEastAsia" w:eastAsiaTheme="minorEastAsia" w:hAnsiTheme="minorEastAsia"/>
                <w:b/>
                <w:bCs/>
              </w:rPr>
            </w:pPr>
            <w:r w:rsidRPr="004213DE">
              <w:rPr>
                <w:rFonts w:asciiTheme="minorEastAsia" w:eastAsiaTheme="minorEastAsia" w:hAnsiTheme="minorEastAsia" w:cs="MS Mincho"/>
                <w:b/>
                <w:bCs/>
              </w:rPr>
              <w:t>内容</w:t>
            </w:r>
          </w:p>
        </w:tc>
      </w:tr>
      <w:tr w:rsidR="004213DE" w:rsidRPr="004213DE" w:rsidTr="00CB5623">
        <w:trPr>
          <w:tblCellSpacing w:w="15" w:type="dxa"/>
        </w:trPr>
        <w:tc>
          <w:tcPr>
            <w:tcW w:w="1793"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cs="MS Mincho"/>
                <w:b/>
                <w:bCs/>
              </w:rPr>
              <w:t>センサー</w:t>
            </w:r>
          </w:p>
        </w:tc>
        <w:tc>
          <w:tcPr>
            <w:tcW w:w="7467" w:type="dxa"/>
            <w:vAlign w:val="center"/>
            <w:hideMark/>
          </w:tcPr>
          <w:p w:rsidR="004213DE" w:rsidRPr="004213DE" w:rsidRDefault="00CB5623" w:rsidP="00152049">
            <w:pPr>
              <w:pStyle w:val="NormalWeb"/>
              <w:rPr>
                <w:rFonts w:asciiTheme="minorEastAsia" w:eastAsiaTheme="minorEastAsia" w:hAnsiTheme="minorEastAsia"/>
              </w:rPr>
            </w:pPr>
            <w:r w:rsidRPr="00CB5623">
              <w:rPr>
                <w:rFonts w:asciiTheme="minorEastAsia" w:eastAsiaTheme="minorEastAsia" w:hAnsiTheme="minorEastAsia"/>
                <w:lang w:val="en-US"/>
              </w:rPr>
              <w:t>(</w:t>
            </w:r>
            <w:r w:rsidR="004213DE" w:rsidRPr="004213DE">
              <w:rPr>
                <w:rFonts w:asciiTheme="minorEastAsia" w:eastAsiaTheme="minorEastAsia" w:hAnsiTheme="minorEastAsia" w:cs="MS Mincho"/>
              </w:rPr>
              <w:t>温湿度</w:t>
            </w:r>
            <w:r w:rsidR="00152049" w:rsidRPr="00CB5623">
              <w:rPr>
                <w:rFonts w:asciiTheme="minorEastAsia" w:eastAsiaTheme="minorEastAsia" w:hAnsiTheme="minorEastAsia" w:cs="MS Mincho" w:hint="eastAsia"/>
              </w:rPr>
              <w:t>:</w:t>
            </w:r>
            <w:r w:rsidR="00152049" w:rsidRPr="00CB5623">
              <w:rPr>
                <w:rFonts w:asciiTheme="minorEastAsia" w:eastAsiaTheme="minorEastAsia" w:hAnsiTheme="minorEastAsia"/>
                <w:color w:val="333333"/>
                <w:shd w:val="clear" w:color="auto" w:fill="FFFFFF"/>
              </w:rPr>
              <w:t xml:space="preserve"> </w:t>
            </w:r>
            <w:r w:rsidR="00152049" w:rsidRPr="00CB5623">
              <w:rPr>
                <w:rFonts w:asciiTheme="minorEastAsia" w:eastAsiaTheme="minorEastAsia" w:hAnsiTheme="minorEastAsia"/>
                <w:color w:val="333333"/>
                <w:shd w:val="clear" w:color="auto" w:fill="FFFFFF"/>
              </w:rPr>
              <w:t xml:space="preserve">DHT11 </w:t>
            </w:r>
            <w:r>
              <w:rPr>
                <w:rFonts w:asciiTheme="minorEastAsia" w:eastAsiaTheme="minorEastAsia" w:hAnsiTheme="minorEastAsia"/>
                <w:color w:val="333333"/>
                <w:shd w:val="clear" w:color="auto" w:fill="FFFFFF"/>
                <w:lang w:val="en-US"/>
              </w:rPr>
              <w:t xml:space="preserve">,12 </w:t>
            </w:r>
            <w:r w:rsidR="00152049" w:rsidRPr="00CB5623">
              <w:rPr>
                <w:rFonts w:asciiTheme="minorEastAsia" w:eastAsiaTheme="minorEastAsia" w:hAnsiTheme="minorEastAsia"/>
                <w:color w:val="333333"/>
                <w:shd w:val="clear" w:color="auto" w:fill="FFFFFF"/>
              </w:rPr>
              <w:t xml:space="preserve">Module </w:t>
            </w:r>
            <w:r w:rsidR="00152049" w:rsidRPr="00CB5623">
              <w:rPr>
                <w:rFonts w:asciiTheme="minorEastAsia" w:eastAsiaTheme="minorEastAsia" w:hAnsiTheme="minorEastAsia"/>
                <w:color w:val="333333"/>
                <w:shd w:val="clear" w:color="auto" w:fill="FFFFFF"/>
              </w:rPr>
              <w:t xml:space="preserve">: </w:t>
            </w:r>
            <w:r w:rsidR="004213DE" w:rsidRPr="004213DE">
              <w:rPr>
                <w:rFonts w:asciiTheme="minorEastAsia" w:eastAsiaTheme="minorEastAsia" w:hAnsiTheme="minorEastAsia"/>
              </w:rPr>
              <w:t>MH-Z19B</w:t>
            </w:r>
            <w:r w:rsidR="004213DE" w:rsidRPr="004213DE">
              <w:rPr>
                <w:rFonts w:asciiTheme="minorEastAsia" w:eastAsiaTheme="minorEastAsia" w:hAnsiTheme="minorEastAsia" w:cs="MS Mincho"/>
              </w:rPr>
              <w:t>（</w:t>
            </w:r>
            <w:r w:rsidR="004213DE" w:rsidRPr="004213DE">
              <w:rPr>
                <w:rFonts w:asciiTheme="minorEastAsia" w:eastAsiaTheme="minorEastAsia" w:hAnsiTheme="minorEastAsia"/>
              </w:rPr>
              <w:t>CO₂</w:t>
            </w:r>
            <w:r w:rsidR="004213DE" w:rsidRPr="004213DE">
              <w:rPr>
                <w:rFonts w:asciiTheme="minorEastAsia" w:eastAsiaTheme="minorEastAsia" w:hAnsiTheme="minorEastAsia" w:cs="MS Mincho"/>
              </w:rPr>
              <w:t>）</w:t>
            </w:r>
          </w:p>
        </w:tc>
      </w:tr>
      <w:tr w:rsidR="004213DE" w:rsidRPr="004213DE" w:rsidTr="00CB5623">
        <w:trPr>
          <w:tblCellSpacing w:w="15" w:type="dxa"/>
        </w:trPr>
        <w:tc>
          <w:tcPr>
            <w:tcW w:w="1793"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cs="MS Mincho"/>
                <w:b/>
                <w:bCs/>
              </w:rPr>
              <w:t>エッジデバイス</w:t>
            </w:r>
          </w:p>
        </w:tc>
        <w:tc>
          <w:tcPr>
            <w:tcW w:w="7467"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rPr>
              <w:t>Raspberry Pi 4 / Zero W</w:t>
            </w:r>
            <w:r w:rsidRPr="004213DE">
              <w:rPr>
                <w:rFonts w:asciiTheme="minorEastAsia" w:eastAsiaTheme="minorEastAsia" w:hAnsiTheme="minorEastAsia" w:cs="MS Mincho"/>
              </w:rPr>
              <w:t>（センサーデータ収集＋送信）</w:t>
            </w:r>
          </w:p>
        </w:tc>
      </w:tr>
      <w:tr w:rsidR="004213DE" w:rsidRPr="004213DE" w:rsidTr="00CB5623">
        <w:trPr>
          <w:tblCellSpacing w:w="15" w:type="dxa"/>
        </w:trPr>
        <w:tc>
          <w:tcPr>
            <w:tcW w:w="1793"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cs="MS Mincho"/>
                <w:b/>
                <w:bCs/>
              </w:rPr>
              <w:t>通信プロトコル</w:t>
            </w:r>
          </w:p>
        </w:tc>
        <w:tc>
          <w:tcPr>
            <w:tcW w:w="7467"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rPr>
              <w:t>MQTT</w:t>
            </w:r>
            <w:r w:rsidRPr="004213DE">
              <w:rPr>
                <w:rFonts w:asciiTheme="minorEastAsia" w:eastAsiaTheme="minorEastAsia" w:hAnsiTheme="minorEastAsia" w:cs="MS Mincho"/>
              </w:rPr>
              <w:t>（</w:t>
            </w:r>
            <w:r w:rsidRPr="004213DE">
              <w:rPr>
                <w:rFonts w:asciiTheme="minorEastAsia" w:eastAsiaTheme="minorEastAsia" w:hAnsiTheme="minorEastAsia"/>
              </w:rPr>
              <w:t>Mosquitto</w:t>
            </w:r>
            <w:r w:rsidRPr="004213DE">
              <w:rPr>
                <w:rFonts w:asciiTheme="minorEastAsia" w:eastAsiaTheme="minorEastAsia" w:hAnsiTheme="minorEastAsia" w:cs="MS Mincho"/>
              </w:rPr>
              <w:t>）、</w:t>
            </w:r>
            <w:r w:rsidRPr="004213DE">
              <w:rPr>
                <w:rFonts w:asciiTheme="minorEastAsia" w:eastAsiaTheme="minorEastAsia" w:hAnsiTheme="minorEastAsia"/>
              </w:rPr>
              <w:t>Wi-Fi</w:t>
            </w:r>
            <w:r w:rsidRPr="004213DE">
              <w:rPr>
                <w:rFonts w:asciiTheme="minorEastAsia" w:eastAsiaTheme="minorEastAsia" w:hAnsiTheme="minorEastAsia" w:cs="MS Mincho"/>
              </w:rPr>
              <w:t>経由で送信</w:t>
            </w:r>
          </w:p>
        </w:tc>
      </w:tr>
      <w:tr w:rsidR="004213DE" w:rsidRPr="004213DE" w:rsidTr="00CB5623">
        <w:trPr>
          <w:tblCellSpacing w:w="15" w:type="dxa"/>
        </w:trPr>
        <w:tc>
          <w:tcPr>
            <w:tcW w:w="1793"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cs="MS Mincho"/>
                <w:b/>
                <w:bCs/>
              </w:rPr>
              <w:t>クラウドサーバ</w:t>
            </w:r>
          </w:p>
        </w:tc>
        <w:tc>
          <w:tcPr>
            <w:tcW w:w="7467"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rPr>
              <w:t>Firebase / Thingspeak</w:t>
            </w:r>
            <w:r w:rsidRPr="004213DE">
              <w:rPr>
                <w:rFonts w:asciiTheme="minorEastAsia" w:eastAsiaTheme="minorEastAsia" w:hAnsiTheme="minorEastAsia" w:cs="MS Mincho"/>
              </w:rPr>
              <w:t>（データの保存と可視化）</w:t>
            </w:r>
          </w:p>
        </w:tc>
      </w:tr>
      <w:tr w:rsidR="004213DE" w:rsidRPr="004213DE" w:rsidTr="00CB5623">
        <w:trPr>
          <w:tblCellSpacing w:w="15" w:type="dxa"/>
        </w:trPr>
        <w:tc>
          <w:tcPr>
            <w:tcW w:w="1793"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cs="MS Mincho"/>
                <w:b/>
                <w:bCs/>
              </w:rPr>
              <w:t>通知機能</w:t>
            </w:r>
          </w:p>
        </w:tc>
        <w:tc>
          <w:tcPr>
            <w:tcW w:w="7467" w:type="dxa"/>
            <w:vAlign w:val="center"/>
            <w:hideMark/>
          </w:tcPr>
          <w:p w:rsidR="004213DE" w:rsidRPr="004213DE" w:rsidRDefault="00152049" w:rsidP="004213DE">
            <w:pPr>
              <w:rPr>
                <w:rFonts w:asciiTheme="minorEastAsia" w:eastAsiaTheme="minorEastAsia" w:hAnsiTheme="minorEastAsia"/>
              </w:rPr>
            </w:pPr>
            <w:r w:rsidRPr="00CB5623">
              <w:rPr>
                <w:rFonts w:asciiTheme="minorEastAsia" w:eastAsiaTheme="minorEastAsia" w:hAnsiTheme="minorEastAsia" w:cs="MS Mincho" w:hint="eastAsia"/>
              </w:rPr>
              <w:t>A</w:t>
            </w:r>
            <w:r w:rsidRPr="00CB5623">
              <w:rPr>
                <w:rFonts w:asciiTheme="minorEastAsia" w:eastAsiaTheme="minorEastAsia" w:hAnsiTheme="minorEastAsia" w:cs="MS Mincho"/>
                <w:lang w:val="en-US"/>
              </w:rPr>
              <w:t>pplication</w:t>
            </w:r>
            <w:r w:rsidR="004213DE" w:rsidRPr="004213DE">
              <w:rPr>
                <w:rFonts w:asciiTheme="minorEastAsia" w:eastAsiaTheme="minorEastAsia" w:hAnsiTheme="minorEastAsia" w:cs="MS Mincho"/>
              </w:rPr>
              <w:t>または</w:t>
            </w:r>
            <w:r w:rsidR="004213DE" w:rsidRPr="004213DE">
              <w:rPr>
                <w:rFonts w:asciiTheme="minorEastAsia" w:eastAsiaTheme="minorEastAsia" w:hAnsiTheme="minorEastAsia"/>
              </w:rPr>
              <w:t>LINE Notify</w:t>
            </w:r>
            <w:r w:rsidR="004213DE" w:rsidRPr="004213DE">
              <w:rPr>
                <w:rFonts w:asciiTheme="minorEastAsia" w:eastAsiaTheme="minorEastAsia" w:hAnsiTheme="minorEastAsia" w:cs="MS Mincho"/>
              </w:rPr>
              <w:t>でアラート送信</w:t>
            </w:r>
          </w:p>
        </w:tc>
      </w:tr>
      <w:tr w:rsidR="004213DE" w:rsidRPr="004213DE" w:rsidTr="00CB5623">
        <w:trPr>
          <w:tblCellSpacing w:w="15" w:type="dxa"/>
        </w:trPr>
        <w:tc>
          <w:tcPr>
            <w:tcW w:w="1793"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cs="MS Mincho"/>
                <w:b/>
                <w:bCs/>
              </w:rPr>
              <w:t>表示方法</w:t>
            </w:r>
          </w:p>
        </w:tc>
        <w:tc>
          <w:tcPr>
            <w:tcW w:w="7467" w:type="dxa"/>
            <w:vAlign w:val="center"/>
            <w:hideMark/>
          </w:tcPr>
          <w:p w:rsidR="004213DE" w:rsidRPr="004213DE" w:rsidRDefault="004213DE" w:rsidP="004213DE">
            <w:pPr>
              <w:rPr>
                <w:rFonts w:asciiTheme="minorEastAsia" w:eastAsiaTheme="minorEastAsia" w:hAnsiTheme="minorEastAsia"/>
              </w:rPr>
            </w:pPr>
            <w:r w:rsidRPr="004213DE">
              <w:rPr>
                <w:rFonts w:asciiTheme="minorEastAsia" w:eastAsiaTheme="minorEastAsia" w:hAnsiTheme="minorEastAsia"/>
              </w:rPr>
              <w:t>Web Dashboard</w:t>
            </w:r>
            <w:r w:rsidRPr="004213DE">
              <w:rPr>
                <w:rFonts w:asciiTheme="minorEastAsia" w:eastAsiaTheme="minorEastAsia" w:hAnsiTheme="minorEastAsia" w:cs="MS Mincho"/>
              </w:rPr>
              <w:t>（</w:t>
            </w:r>
            <w:r w:rsidRPr="004213DE">
              <w:rPr>
                <w:rFonts w:asciiTheme="minorEastAsia" w:eastAsiaTheme="minorEastAsia" w:hAnsiTheme="minorEastAsia"/>
              </w:rPr>
              <w:t>Node-RED</w:t>
            </w:r>
            <w:r w:rsidRPr="004213DE">
              <w:rPr>
                <w:rFonts w:asciiTheme="minorEastAsia" w:eastAsiaTheme="minorEastAsia" w:hAnsiTheme="minorEastAsia" w:cs="MS Mincho"/>
              </w:rPr>
              <w:t>または</w:t>
            </w:r>
            <w:r w:rsidRPr="004213DE">
              <w:rPr>
                <w:rFonts w:asciiTheme="minorEastAsia" w:eastAsiaTheme="minorEastAsia" w:hAnsiTheme="minorEastAsia"/>
              </w:rPr>
              <w:t>Blynk</w:t>
            </w:r>
            <w:r w:rsidRPr="004213DE">
              <w:rPr>
                <w:rFonts w:asciiTheme="minorEastAsia" w:eastAsiaTheme="minorEastAsia" w:hAnsiTheme="minorEastAsia" w:cs="MS Mincho"/>
              </w:rPr>
              <w:t>）上でグラフ表示や履歴確認が可能</w:t>
            </w:r>
          </w:p>
        </w:tc>
      </w:tr>
    </w:tbl>
    <w:p w:rsidR="00152049" w:rsidRDefault="00152049">
      <w:pPr>
        <w:rPr>
          <w:rFonts w:ascii="MS Mincho" w:eastAsia="MS Mincho" w:hAnsi="MS Mincho" w:cs="MS Mincho"/>
          <w:lang w:val="en-US"/>
        </w:rPr>
      </w:pPr>
    </w:p>
    <w:p w:rsidR="00C352DD" w:rsidRDefault="00C352DD">
      <w:pPr>
        <w:rPr>
          <w:rFonts w:ascii="MS Mincho" w:eastAsia="MS Mincho" w:hAnsi="MS Mincho" w:cs="MS Mincho"/>
          <w:lang w:val="en-US"/>
        </w:rPr>
      </w:pPr>
    </w:p>
    <w:p w:rsidR="00C352DD" w:rsidRDefault="00C352DD">
      <w:pPr>
        <w:rPr>
          <w:rFonts w:ascii="MS Mincho" w:eastAsia="MS Mincho" w:hAnsi="MS Mincho" w:cs="MS Mincho"/>
          <w:lang w:val="en-US"/>
        </w:rPr>
      </w:pPr>
    </w:p>
    <w:p w:rsidR="00C352DD" w:rsidRDefault="00C352DD">
      <w:pPr>
        <w:rPr>
          <w:rFonts w:ascii="MS Mincho" w:eastAsia="MS Mincho" w:hAnsi="MS Mincho" w:cs="MS Mincho"/>
          <w:lang w:val="en-US"/>
        </w:rPr>
      </w:pPr>
    </w:p>
    <w:p w:rsidR="00C352DD" w:rsidRDefault="00C352DD">
      <w:pPr>
        <w:rPr>
          <w:rFonts w:ascii="MS Mincho" w:eastAsia="MS Mincho" w:hAnsi="MS Mincho" w:cs="MS Mincho"/>
          <w:lang w:val="en-US"/>
        </w:rPr>
      </w:pPr>
    </w:p>
    <w:p w:rsidR="00C352DD" w:rsidRDefault="00C352DD">
      <w:pPr>
        <w:rPr>
          <w:rFonts w:ascii="MS Mincho" w:eastAsia="MS Mincho" w:hAnsi="MS Mincho" w:cs="MS Mincho" w:hint="eastAsia"/>
        </w:rPr>
      </w:pPr>
    </w:p>
    <w:p w:rsidR="005C7D28" w:rsidRDefault="00CB5623" w:rsidP="005C7D28">
      <w:pPr>
        <w:pStyle w:val="NormalWeb"/>
        <w:shd w:val="clear" w:color="auto" w:fill="FFFFFF"/>
      </w:pPr>
      <w:r>
        <w:rPr>
          <w:rFonts w:ascii="TimesNewRomanPS" w:hAnsi="TimesNewRomanPS"/>
          <w:b/>
          <w:bCs/>
          <w:lang w:val="en-US"/>
        </w:rPr>
        <w:lastRenderedPageBreak/>
        <w:t>1.</w:t>
      </w:r>
      <w:r w:rsidR="005C7D28">
        <w:rPr>
          <w:rFonts w:ascii="TimesNewRomanPS" w:hAnsi="TimesNewRomanPS"/>
          <w:b/>
          <w:bCs/>
        </w:rPr>
        <w:t xml:space="preserve">IoT Gateway Design </w:t>
      </w:r>
    </w:p>
    <w:p w:rsidR="005C7D28" w:rsidRPr="005C7D28" w:rsidRDefault="005C7D28" w:rsidP="005C7D28">
      <w:pPr>
        <w:pStyle w:val="NormalWeb"/>
        <w:shd w:val="clear" w:color="auto" w:fill="FFFFFF"/>
      </w:pPr>
      <w:r>
        <w:rPr>
          <w:rFonts w:ascii="YuMincho" w:hAnsi="YuMincho"/>
        </w:rPr>
        <w:t>Bluetooth Low Energy (BLE)</w:t>
      </w:r>
      <w:r>
        <w:rPr>
          <w:rFonts w:ascii="MS Mincho" w:eastAsia="MS Mincho" w:hAnsi="MS Mincho" w:cs="MS Mincho" w:hint="eastAsia"/>
        </w:rPr>
        <w:t>接続の</w:t>
      </w:r>
      <w:r>
        <w:rPr>
          <w:rFonts w:ascii="YuMincho" w:hAnsi="YuMincho"/>
        </w:rPr>
        <w:t xml:space="preserve"> IoT </w:t>
      </w:r>
      <w:r>
        <w:rPr>
          <w:rFonts w:ascii="MS Mincho" w:eastAsia="MS Mincho" w:hAnsi="MS Mincho" w:cs="MS Mincho" w:hint="eastAsia"/>
        </w:rPr>
        <w:t>デバイスに汎用的でユビキ</w:t>
      </w:r>
      <w:r>
        <w:rPr>
          <w:rFonts w:ascii="YuMincho" w:hAnsi="YuMincho"/>
        </w:rPr>
        <w:t xml:space="preserve"> </w:t>
      </w:r>
      <w:r>
        <w:rPr>
          <w:rFonts w:ascii="MS Mincho" w:eastAsia="MS Mincho" w:hAnsi="MS Mincho" w:cs="MS Mincho" w:hint="eastAsia"/>
        </w:rPr>
        <w:t>タスなインターネットアクセスを提供するために、最新のスマートフォン上のソフトウェ</w:t>
      </w:r>
      <w:r>
        <w:rPr>
          <w:rFonts w:ascii="YuMincho" w:hAnsi="YuMincho"/>
        </w:rPr>
        <w:t xml:space="preserve"> </w:t>
      </w:r>
      <w:r>
        <w:rPr>
          <w:rFonts w:ascii="MS Mincho" w:eastAsia="MS Mincho" w:hAnsi="MS Mincho" w:cs="MS Mincho" w:hint="eastAsia"/>
        </w:rPr>
        <w:t>アサービスとして汎用的な</w:t>
      </w:r>
      <w:r>
        <w:rPr>
          <w:rFonts w:ascii="YuMincho" w:hAnsi="YuMincho"/>
        </w:rPr>
        <w:t xml:space="preserve"> IoT </w:t>
      </w:r>
      <w:r>
        <w:rPr>
          <w:rFonts w:ascii="MS Mincho" w:eastAsia="MS Mincho" w:hAnsi="MS Mincho" w:cs="MS Mincho" w:hint="eastAsia"/>
        </w:rPr>
        <w:t>ゲートウェイを使用する</w:t>
      </w:r>
      <w:r>
        <w:rPr>
          <w:rFonts w:ascii="YuMincho" w:hAnsi="YuMincho"/>
        </w:rPr>
        <w:t xml:space="preserve"> IoT </w:t>
      </w:r>
      <w:r>
        <w:rPr>
          <w:rFonts w:ascii="MS Mincho" w:eastAsia="MS Mincho" w:hAnsi="MS Mincho" w:cs="MS Mincho" w:hint="eastAsia"/>
        </w:rPr>
        <w:t>ゲートウェイアーキテクチャ</w:t>
      </w:r>
      <w:r>
        <w:rPr>
          <w:rFonts w:ascii="YuMincho" w:hAnsi="YuMincho"/>
        </w:rPr>
        <w:t xml:space="preserve"> </w:t>
      </w:r>
      <w:r>
        <w:rPr>
          <w:rFonts w:ascii="MS Mincho" w:eastAsia="MS Mincho" w:hAnsi="MS Mincho" w:cs="MS Mincho" w:hint="eastAsia"/>
        </w:rPr>
        <w:t>を提案している。提案する</w:t>
      </w:r>
      <w:r>
        <w:rPr>
          <w:rFonts w:ascii="YuMincho" w:hAnsi="YuMincho"/>
        </w:rPr>
        <w:t xml:space="preserve"> IoT </w:t>
      </w:r>
      <w:r>
        <w:rPr>
          <w:rFonts w:ascii="MS Mincho" w:eastAsia="MS Mincho" w:hAnsi="MS Mincho" w:cs="MS Mincho" w:hint="eastAsia"/>
        </w:rPr>
        <w:t>ゲートウェイは、特定アプリケーション向けの無線通信プ</w:t>
      </w:r>
      <w:r>
        <w:rPr>
          <w:rFonts w:ascii="YuMincho" w:hAnsi="YuMincho"/>
        </w:rPr>
        <w:t xml:space="preserve"> </w:t>
      </w:r>
      <w:r>
        <w:rPr>
          <w:rFonts w:ascii="MS Mincho" w:eastAsia="MS Mincho" w:hAnsi="MS Mincho" w:cs="MS Mincho" w:hint="eastAsia"/>
        </w:rPr>
        <w:t>ロトコルを使用し、アプリケーション固有のゲートウェイ構造に代わるスケーラブルな選</w:t>
      </w:r>
      <w:r>
        <w:rPr>
          <w:rFonts w:ascii="YuMincho" w:hAnsi="YuMincho"/>
        </w:rPr>
        <w:t xml:space="preserve"> </w:t>
      </w:r>
      <w:r>
        <w:rPr>
          <w:rFonts w:ascii="MS Mincho" w:eastAsia="MS Mincho" w:hAnsi="MS Mincho" w:cs="MS Mincho" w:hint="eastAsia"/>
        </w:rPr>
        <w:t>択肢を提供する。提案する</w:t>
      </w:r>
      <w:r>
        <w:rPr>
          <w:rFonts w:ascii="YuMincho" w:hAnsi="YuMincho"/>
        </w:rPr>
        <w:t xml:space="preserve"> IoT </w:t>
      </w:r>
      <w:r>
        <w:rPr>
          <w:rFonts w:ascii="MS Mincho" w:eastAsia="MS Mincho" w:hAnsi="MS Mincho" w:cs="MS Mincho" w:hint="eastAsia"/>
        </w:rPr>
        <w:t>ゲートウェイは、リソースに制約の少ないエンドポイント</w:t>
      </w:r>
      <w:r>
        <w:rPr>
          <w:rFonts w:ascii="YuMincho" w:hAnsi="YuMincho"/>
        </w:rPr>
        <w:t xml:space="preserve"> </w:t>
      </w:r>
      <w:r>
        <w:rPr>
          <w:rFonts w:ascii="MS Mincho" w:eastAsia="MS Mincho" w:hAnsi="MS Mincho" w:cs="MS Mincho" w:hint="eastAsia"/>
        </w:rPr>
        <w:t>の</w:t>
      </w:r>
      <w:r>
        <w:rPr>
          <w:rFonts w:ascii="YuMincho" w:hAnsi="YuMincho"/>
        </w:rPr>
        <w:t xml:space="preserve"> IPv6 </w:t>
      </w:r>
      <w:r>
        <w:rPr>
          <w:rFonts w:ascii="MS Mincho" w:eastAsia="MS Mincho" w:hAnsi="MS Mincho" w:cs="MS Mincho" w:hint="eastAsia"/>
        </w:rPr>
        <w:t>ルーターとして、また</w:t>
      </w:r>
      <w:r>
        <w:rPr>
          <w:rFonts w:ascii="YuMincho" w:hAnsi="YuMincho"/>
        </w:rPr>
        <w:t xml:space="preserve"> BLE </w:t>
      </w:r>
      <w:r>
        <w:rPr>
          <w:rFonts w:ascii="MS Mincho" w:eastAsia="MS Mincho" w:hAnsi="MS Mincho" w:cs="MS Mincho" w:hint="eastAsia"/>
        </w:rPr>
        <w:t>プロキシとしてスマートフォンを利用する。</w:t>
      </w:r>
      <w:r w:rsidRPr="005C7D28">
        <w:rPr>
          <w:rFonts w:ascii="MS Mincho" w:eastAsia="MS Mincho" w:hAnsi="MS Mincho" w:cs="MS Mincho"/>
          <w:sz w:val="20"/>
          <w:szCs w:val="20"/>
          <w:lang w:val="en-US"/>
        </w:rPr>
        <w:t>[2]</w:t>
      </w:r>
      <w:r>
        <w:rPr>
          <w:rFonts w:ascii="MS" w:hAnsi="MS"/>
        </w:rPr>
        <w:t xml:space="preserve"> </w:t>
      </w:r>
    </w:p>
    <w:p w:rsidR="00905F6D" w:rsidRPr="00152049" w:rsidRDefault="00CB5623" w:rsidP="00CB5623">
      <w:pPr>
        <w:pStyle w:val="NormalWeb"/>
        <w:shd w:val="clear" w:color="auto" w:fill="FFFFFF"/>
        <w:ind w:left="720"/>
        <w:rPr>
          <w:rFonts w:eastAsiaTheme="minorEastAsia"/>
          <w:sz w:val="20"/>
          <w:szCs w:val="20"/>
          <w:lang w:val="en-US"/>
        </w:rPr>
      </w:pPr>
      <w:r>
        <w:rPr>
          <w:rFonts w:eastAsiaTheme="minorEastAsia"/>
          <w:lang w:val="en-US"/>
        </w:rPr>
        <w:t xml:space="preserve">1.a </w:t>
      </w:r>
      <w:r w:rsidR="00905F6D">
        <w:rPr>
          <w:rFonts w:eastAsiaTheme="minorEastAsia" w:hint="eastAsia"/>
          <w:lang w:val="en-US"/>
        </w:rPr>
        <w:t>I</w:t>
      </w:r>
      <w:r w:rsidR="00905F6D">
        <w:rPr>
          <w:rFonts w:eastAsiaTheme="minorEastAsia"/>
          <w:lang w:val="en-US"/>
        </w:rPr>
        <w:t>oT Gateway</w:t>
      </w:r>
      <w:r w:rsidR="00905F6D">
        <w:rPr>
          <w:rFonts w:eastAsiaTheme="minorEastAsia" w:hint="eastAsia"/>
          <w:noProof/>
          <w:lang w:val="en-US"/>
          <w14:ligatures w14:val="standardContextual"/>
        </w:rPr>
        <mc:AlternateContent>
          <mc:Choice Requires="wps">
            <w:drawing>
              <wp:anchor distT="0" distB="0" distL="114300" distR="114300" simplePos="0" relativeHeight="251673600" behindDoc="0" locked="0" layoutInCell="1" allowOverlap="1" wp14:anchorId="4BAD271D" wp14:editId="4CC264F1">
                <wp:simplePos x="0" y="0"/>
                <wp:positionH relativeFrom="column">
                  <wp:posOffset>4626350</wp:posOffset>
                </wp:positionH>
                <wp:positionV relativeFrom="paragraph">
                  <wp:posOffset>151222</wp:posOffset>
                </wp:positionV>
                <wp:extent cx="435040" cy="759108"/>
                <wp:effectExtent l="0" t="0" r="9525" b="15875"/>
                <wp:wrapNone/>
                <wp:docPr id="291441095" name="Left Brace 6"/>
                <wp:cNvGraphicFramePr/>
                <a:graphic xmlns:a="http://schemas.openxmlformats.org/drawingml/2006/main">
                  <a:graphicData uri="http://schemas.microsoft.com/office/word/2010/wordprocessingShape">
                    <wps:wsp>
                      <wps:cNvSpPr/>
                      <wps:spPr>
                        <a:xfrm flipH="1">
                          <a:off x="0" y="0"/>
                          <a:ext cx="435040" cy="759108"/>
                        </a:xfrm>
                        <a:prstGeom prst="leftBrace">
                          <a:avLst>
                            <a:gd name="adj1" fmla="val 33754"/>
                            <a:gd name="adj2" fmla="val 53163"/>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6BEF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6" o:spid="_x0000_s1026" type="#_x0000_t87" style="position:absolute;margin-left:364.3pt;margin-top:11.9pt;width:34.25pt;height:59.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" adj="4178,11483" strokecolor="#4472c4 [3204]" strokeweight=".5pt">
                <v:stroke joinstyle="miter"/>
              </v:shape>
            </w:pict>
          </mc:Fallback>
        </mc:AlternateContent>
      </w:r>
    </w:p>
    <w:p w:rsidR="00905F6D" w:rsidRDefault="00905F6D" w:rsidP="00905F6D">
      <w:pPr>
        <w:tabs>
          <w:tab w:val="left" w:pos="7304"/>
        </w:tabs>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63360" behindDoc="0" locked="0" layoutInCell="1" allowOverlap="1" wp14:anchorId="58A7507C" wp14:editId="25C78435">
                <wp:simplePos x="0" y="0"/>
                <wp:positionH relativeFrom="column">
                  <wp:posOffset>3934705</wp:posOffset>
                </wp:positionH>
                <wp:positionV relativeFrom="paragraph">
                  <wp:posOffset>1215895</wp:posOffset>
                </wp:positionV>
                <wp:extent cx="1276273" cy="771181"/>
                <wp:effectExtent l="12700" t="0" r="19685" b="143510"/>
                <wp:wrapNone/>
                <wp:docPr id="1076365069" name="Cloud Callout 3"/>
                <wp:cNvGraphicFramePr/>
                <a:graphic xmlns:a="http://schemas.openxmlformats.org/drawingml/2006/main">
                  <a:graphicData uri="http://schemas.microsoft.com/office/word/2010/wordprocessingShape">
                    <wps:wsp>
                      <wps:cNvSpPr/>
                      <wps:spPr>
                        <a:xfrm>
                          <a:off x="0" y="0"/>
                          <a:ext cx="1276273" cy="771181"/>
                        </a:xfrm>
                        <a:prstGeom prst="cloudCallout">
                          <a:avLst/>
                        </a:prstGeom>
                      </wps:spPr>
                      <wps:style>
                        <a:lnRef idx="1">
                          <a:schemeClr val="accent5"/>
                        </a:lnRef>
                        <a:fillRef idx="2">
                          <a:schemeClr val="accent5"/>
                        </a:fillRef>
                        <a:effectRef idx="1">
                          <a:schemeClr val="accent5"/>
                        </a:effectRef>
                        <a:fontRef idx="minor">
                          <a:schemeClr val="dk1"/>
                        </a:fontRef>
                      </wps:style>
                      <wps:txbx>
                        <w:txbxContent>
                          <w:p w:rsidR="00905F6D" w:rsidRDefault="00905F6D" w:rsidP="00905F6D">
                            <w:pPr>
                              <w:jc w:val="center"/>
                              <w:rPr>
                                <w:lang w:val="en-US"/>
                              </w:rPr>
                            </w:pPr>
                            <w:r>
                              <w:rPr>
                                <w:lang w:val="en-US"/>
                              </w:rPr>
                              <w:t xml:space="preserve">Network </w:t>
                            </w:r>
                          </w:p>
                          <w:p w:rsidR="00905F6D" w:rsidRPr="00B6728F" w:rsidRDefault="00905F6D" w:rsidP="00905F6D">
                            <w:pPr>
                              <w:jc w:val="center"/>
                              <w:rPr>
                                <w:lang w:val="en-US"/>
                              </w:rPr>
                            </w:pPr>
                            <w:r>
                              <w:rPr>
                                <w:lang w:val="en-US"/>
                              </w:rPr>
                              <w:t>int</w:t>
                            </w:r>
                            <w:r>
                              <w:rPr>
                                <w:rFonts w:ascii="MS Mincho" w:eastAsia="MS Mincho" w:hAnsi="MS Mincho" w:cs="MS Mincho"/>
                                <w:lang w:val="en-US"/>
                              </w:rPr>
                              <w: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8A7507C"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3" o:spid="_x0000_s1026" type="#_x0000_t106" style="position:absolute;margin-left:309.8pt;margin-top:95.75pt;width:100.5pt;height:60.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" adj="6300,24300" fillcolor="#91bce3 [2168]" strokecolor="#5b9bd5 [3208]" strokeweight=".5pt">
                <v:fill color2="#7aaddd [2616]" rotate="t" colors="0 #b1cbe9;.5 #a3c1e5;1 #92b9e4" focus="100%" type="gradient">
                  <o:fill v:ext="view" type="gradientUnscaled"/>
                </v:fill>
                <v:stroke joinstyle="miter"/>
                <v:textbox>
                  <w:txbxContent>
                    <w:p w:rsidR="00905F6D" w:rsidRDefault="00905F6D" w:rsidP="00905F6D">
                      <w:pPr>
                        <w:jc w:val="center"/>
                        <w:rPr>
                          <w:lang w:val="en-US"/>
                        </w:rPr>
                      </w:pPr>
                      <w:r>
                        <w:rPr>
                          <w:lang w:val="en-US"/>
                        </w:rPr>
                        <w:t xml:space="preserve">Network </w:t>
                      </w:r>
                    </w:p>
                    <w:p w:rsidR="00905F6D" w:rsidRPr="00B6728F" w:rsidRDefault="00905F6D" w:rsidP="00905F6D">
                      <w:pPr>
                        <w:jc w:val="center"/>
                        <w:rPr>
                          <w:lang w:val="en-US"/>
                        </w:rPr>
                      </w:pPr>
                      <w:r>
                        <w:rPr>
                          <w:lang w:val="en-US"/>
                        </w:rPr>
                        <w:t>int</w:t>
                      </w:r>
                      <w:r>
                        <w:rPr>
                          <w:rFonts w:ascii="MS Mincho" w:eastAsia="MS Mincho" w:hAnsi="MS Mincho" w:cs="MS Mincho"/>
                          <w:lang w:val="en-US"/>
                        </w:rPr>
                        <w:t>ernet</w:t>
                      </w:r>
                    </w:p>
                  </w:txbxContent>
                </v:textbox>
              </v:shape>
            </w:pict>
          </mc:Fallback>
        </mc:AlternateContent>
      </w:r>
      <w:r>
        <w:rPr>
          <w:rFonts w:eastAsiaTheme="minorEastAsia"/>
          <w:noProof/>
          <w:lang w:val="en-US"/>
          <w14:ligatures w14:val="standardContextual"/>
        </w:rPr>
        <mc:AlternateContent>
          <mc:Choice Requires="wps">
            <w:drawing>
              <wp:anchor distT="0" distB="0" distL="114300" distR="114300" simplePos="0" relativeHeight="251662336" behindDoc="0" locked="0" layoutInCell="1" allowOverlap="1" wp14:anchorId="7227B2F4" wp14:editId="78092257">
                <wp:simplePos x="0" y="0"/>
                <wp:positionH relativeFrom="column">
                  <wp:posOffset>187012</wp:posOffset>
                </wp:positionH>
                <wp:positionV relativeFrom="paragraph">
                  <wp:posOffset>2873750</wp:posOffset>
                </wp:positionV>
                <wp:extent cx="1002534" cy="319489"/>
                <wp:effectExtent l="0" t="0" r="13970" b="10795"/>
                <wp:wrapNone/>
                <wp:docPr id="1175201706" name="Alternate Process 2"/>
                <wp:cNvGraphicFramePr/>
                <a:graphic xmlns:a="http://schemas.openxmlformats.org/drawingml/2006/main">
                  <a:graphicData uri="http://schemas.microsoft.com/office/word/2010/wordprocessingShape">
                    <wps:wsp>
                      <wps:cNvSpPr/>
                      <wps:spPr>
                        <a:xfrm>
                          <a:off x="0" y="0"/>
                          <a:ext cx="1002534" cy="319489"/>
                        </a:xfrm>
                        <a:prstGeom prst="flowChartAlternateProcess">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937C2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2" o:spid="_x0000_s1026" type="#_x0000_t176" style="position:absolute;margin-left:14.75pt;margin-top:226.3pt;width:78.95pt;height:2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" fillcolor="#c3c3c3 [2166]" strokecolor="#a5a5a5 [3206]" strokeweight=".5pt">
                <v:fill color2="#b6b6b6 [2614]" rotate="t" colors="0 #d2d2d2;.5 #c8c8c8;1 silver" focus="100%" type="gradient">
                  <o:fill v:ext="view" type="gradientUnscaled"/>
                </v:fill>
              </v:shape>
            </w:pict>
          </mc:Fallback>
        </mc:AlternateContent>
      </w:r>
      <w:r>
        <w:rPr>
          <w:rFonts w:eastAsiaTheme="minorEastAsia"/>
          <w:lang w:val="en-US"/>
        </w:rPr>
        <w:t xml:space="preserve">                  Security implementation (</w:t>
      </w:r>
      <w:r w:rsidRPr="00C36591">
        <w:rPr>
          <w:rFonts w:eastAsiaTheme="minorEastAsia" w:hint="eastAsia"/>
          <w:lang w:val="en-US"/>
        </w:rPr>
        <w:t>セキュリティの実装</w:t>
      </w:r>
      <w:r>
        <w:rPr>
          <w:rFonts w:eastAsiaTheme="minorEastAsia" w:hint="eastAsia"/>
          <w:lang w:val="en-US"/>
        </w:rPr>
        <w:t>)</w:t>
      </w:r>
    </w:p>
    <w:p w:rsidR="00905F6D" w:rsidRDefault="00905F6D" w:rsidP="00905F6D">
      <w:pPr>
        <w:tabs>
          <w:tab w:val="left" w:pos="7304"/>
          <w:tab w:val="left" w:pos="8258"/>
        </w:tabs>
        <w:ind w:right="120"/>
        <w:jc w:val="right"/>
        <w:rPr>
          <w:rFonts w:eastAsiaTheme="minorEastAsia"/>
          <w:lang w:val="en-US"/>
        </w:rPr>
      </w:pPr>
      <w:r>
        <w:rPr>
          <w:rFonts w:eastAsiaTheme="minorEastAsia"/>
          <w:lang w:val="en-US"/>
        </w:rPr>
        <w:t xml:space="preserve">   Data Volume Filtering (</w:t>
      </w:r>
      <w:r w:rsidRPr="00C36591">
        <w:rPr>
          <w:rFonts w:eastAsiaTheme="minorEastAsia" w:hint="eastAsia"/>
          <w:lang w:val="en-US"/>
        </w:rPr>
        <w:t>データボリュームフィルタリング</w:t>
      </w:r>
      <w:r>
        <w:rPr>
          <w:rFonts w:eastAsiaTheme="minorEastAsia" w:hint="eastAsia"/>
          <w:lang w:val="en-US"/>
        </w:rPr>
        <w:t>)</w:t>
      </w:r>
      <w:r w:rsidRPr="00AC20F5">
        <w:rPr>
          <w:rFonts w:eastAsiaTheme="minorEastAsia" w:hint="eastAsia"/>
          <w:noProof/>
          <w:lang w:val="en-US"/>
          <w14:ligatures w14:val="standardContextual"/>
        </w:rPr>
        <w:t xml:space="preserve"> </w:t>
      </w:r>
      <w:r>
        <w:rPr>
          <w:rFonts w:eastAsiaTheme="minorEastAsia"/>
          <w:noProof/>
          <w:lang w:val="en-US"/>
          <w14:ligatures w14:val="standardContextual"/>
        </w:rPr>
        <w:tab/>
        <w:t xml:space="preserve">        </w:t>
      </w:r>
      <w:r w:rsidRPr="00AC20F5">
        <w:rPr>
          <w:rFonts w:eastAsiaTheme="minorEastAsia"/>
          <w:noProof/>
          <w:lang w:val="en-US"/>
          <w14:ligatures w14:val="standardContextual"/>
        </w:rPr>
        <w:t>Edge Computing</w:t>
      </w:r>
    </w:p>
    <w:p w:rsidR="00905F6D" w:rsidRDefault="00905F6D" w:rsidP="00905F6D">
      <w:pPr>
        <w:tabs>
          <w:tab w:val="left" w:pos="7304"/>
        </w:tabs>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59264" behindDoc="0" locked="0" layoutInCell="1" allowOverlap="1" wp14:anchorId="249AE8C6" wp14:editId="65E0AC33">
                <wp:simplePos x="0" y="0"/>
                <wp:positionH relativeFrom="column">
                  <wp:posOffset>2049038</wp:posOffset>
                </wp:positionH>
                <wp:positionV relativeFrom="paragraph">
                  <wp:posOffset>887316</wp:posOffset>
                </wp:positionV>
                <wp:extent cx="1542362" cy="1972019"/>
                <wp:effectExtent l="0" t="0" r="7620" b="9525"/>
                <wp:wrapNone/>
                <wp:docPr id="59450939" name="Rounded Rectangle 1"/>
                <wp:cNvGraphicFramePr/>
                <a:graphic xmlns:a="http://schemas.openxmlformats.org/drawingml/2006/main">
                  <a:graphicData uri="http://schemas.microsoft.com/office/word/2010/wordprocessingShape">
                    <wps:wsp>
                      <wps:cNvSpPr/>
                      <wps:spPr>
                        <a:xfrm>
                          <a:off x="0" y="0"/>
                          <a:ext cx="1542362" cy="1972019"/>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00905F6D" w:rsidRDefault="00905F6D" w:rsidP="00905F6D">
                            <w:pPr>
                              <w:jc w:val="center"/>
                              <w:rPr>
                                <w:lang w:val="en-US"/>
                              </w:rPr>
                            </w:pPr>
                            <w:r>
                              <w:rPr>
                                <w:lang w:val="en-US"/>
                              </w:rPr>
                              <w:t>IoT Gateway</w:t>
                            </w:r>
                          </w:p>
                          <w:p w:rsidR="00905F6D" w:rsidRDefault="00905F6D" w:rsidP="00905F6D">
                            <w:pPr>
                              <w:jc w:val="center"/>
                              <w:rPr>
                                <w:lang w:val="en-US"/>
                              </w:rPr>
                            </w:pPr>
                            <w:r>
                              <w:rPr>
                                <w:lang w:val="en-US"/>
                              </w:rPr>
                              <w:t xml:space="preserve">Internal </w:t>
                            </w:r>
                          </w:p>
                          <w:p w:rsidR="00905F6D" w:rsidRPr="00C36591" w:rsidRDefault="00905F6D" w:rsidP="00905F6D">
                            <w:pPr>
                              <w:jc w:val="center"/>
                              <w:rPr>
                                <w:lang w:val="en-US"/>
                              </w:rPr>
                            </w:pPr>
                            <w:r>
                              <w:rPr>
                                <w:lang w:val="en-US"/>
                              </w:rPr>
                              <w:t>Sensors/</w:t>
                            </w:r>
                            <w:r w:rsidRPr="00C36591">
                              <w:t xml:space="preserve"> </w:t>
                            </w:r>
                            <w:r w:rsidRPr="00C36591">
                              <w:rPr>
                                <w:lang w:val="en-US"/>
                              </w:rPr>
                              <w:t>Actuators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9AE8C6" id="Rounded Rectangle 1" o:spid="_x0000_s1027" style="position:absolute;margin-left:161.35pt;margin-top:69.85pt;width:121.45pt;height:155.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" fillcolor="#ffd555 [2167]" strokecolor="#ffc000 [3207]" strokeweight=".5pt">
                <v:fill color2="#ffcc31 [2615]" rotate="t" colors="0 #ffdd9c;.5 #ffd78e;1 #ffd479" focus="100%" type="gradient">
                  <o:fill v:ext="view" type="gradientUnscaled"/>
                </v:fill>
                <v:stroke joinstyle="miter"/>
                <v:textbox>
                  <w:txbxContent>
                    <w:p w:rsidR="00905F6D" w:rsidRDefault="00905F6D" w:rsidP="00905F6D">
                      <w:pPr>
                        <w:jc w:val="center"/>
                        <w:rPr>
                          <w:lang w:val="en-US"/>
                        </w:rPr>
                      </w:pPr>
                      <w:r>
                        <w:rPr>
                          <w:lang w:val="en-US"/>
                        </w:rPr>
                        <w:t>IoT Gateway</w:t>
                      </w:r>
                    </w:p>
                    <w:p w:rsidR="00905F6D" w:rsidRDefault="00905F6D" w:rsidP="00905F6D">
                      <w:pPr>
                        <w:jc w:val="center"/>
                        <w:rPr>
                          <w:lang w:val="en-US"/>
                        </w:rPr>
                      </w:pPr>
                      <w:r>
                        <w:rPr>
                          <w:lang w:val="en-US"/>
                        </w:rPr>
                        <w:t xml:space="preserve">Internal </w:t>
                      </w:r>
                    </w:p>
                    <w:p w:rsidR="00905F6D" w:rsidRPr="00C36591" w:rsidRDefault="00905F6D" w:rsidP="00905F6D">
                      <w:pPr>
                        <w:jc w:val="center"/>
                        <w:rPr>
                          <w:lang w:val="en-US"/>
                        </w:rPr>
                      </w:pPr>
                      <w:r>
                        <w:rPr>
                          <w:lang w:val="en-US"/>
                        </w:rPr>
                        <w:t>Sensors/</w:t>
                      </w:r>
                      <w:r w:rsidRPr="00C36591">
                        <w:t xml:space="preserve"> </w:t>
                      </w:r>
                      <w:r w:rsidRPr="00C36591">
                        <w:rPr>
                          <w:lang w:val="en-US"/>
                        </w:rPr>
                        <w:t>Actuators</w:t>
                      </w:r>
                    </w:p>
                  </w:txbxContent>
                </v:textbox>
              </v:roundrect>
            </w:pict>
          </mc:Fallback>
        </mc:AlternateContent>
      </w:r>
      <w:r>
        <w:rPr>
          <w:rFonts w:eastAsiaTheme="minorEastAsia"/>
          <w:lang w:val="en-US"/>
        </w:rPr>
        <w:t xml:space="preserve">                   Communication Bridging (</w:t>
      </w:r>
      <w:r w:rsidRPr="00C36591">
        <w:rPr>
          <w:rFonts w:eastAsiaTheme="minorEastAsia" w:hint="eastAsia"/>
          <w:lang w:val="en-US"/>
        </w:rPr>
        <w:t>コミュニケーションブリッジ</w:t>
      </w:r>
      <w:r>
        <w:rPr>
          <w:rFonts w:eastAsiaTheme="minorEastAsia" w:hint="eastAsia"/>
          <w:lang w:val="en-US"/>
        </w:rPr>
        <w:t>)</w:t>
      </w:r>
    </w:p>
    <w:p w:rsidR="00905F6D" w:rsidRPr="00B6728F" w:rsidRDefault="00905F6D"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64384" behindDoc="0" locked="0" layoutInCell="1" allowOverlap="1" wp14:anchorId="773B0A2C" wp14:editId="2F023E89">
                <wp:simplePos x="0" y="0"/>
                <wp:positionH relativeFrom="column">
                  <wp:posOffset>2687320</wp:posOffset>
                </wp:positionH>
                <wp:positionV relativeFrom="paragraph">
                  <wp:posOffset>194945</wp:posOffset>
                </wp:positionV>
                <wp:extent cx="250260" cy="385591"/>
                <wp:effectExtent l="12700" t="0" r="29210" b="20955"/>
                <wp:wrapNone/>
                <wp:docPr id="27275901" name="Down Arrow 4"/>
                <wp:cNvGraphicFramePr/>
                <a:graphic xmlns:a="http://schemas.openxmlformats.org/drawingml/2006/main">
                  <a:graphicData uri="http://schemas.microsoft.com/office/word/2010/wordprocessingShape">
                    <wps:wsp>
                      <wps:cNvSpPr/>
                      <wps:spPr>
                        <a:xfrm flipH="1">
                          <a:off x="0" y="0"/>
                          <a:ext cx="250260" cy="385591"/>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501B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211.6pt;margin-top:15.35pt;width:19.7pt;height:30.3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" adj="14590" fillcolor="white [3201]" strokecolor="black [3200]" strokeweight="1pt"/>
            </w:pict>
          </mc:Fallback>
        </mc:AlternateContent>
      </w:r>
    </w:p>
    <w:p w:rsidR="00905F6D" w:rsidRPr="00B6728F" w:rsidRDefault="00905F6D" w:rsidP="00905F6D">
      <w:pPr>
        <w:rPr>
          <w:rFonts w:eastAsiaTheme="minorEastAsia"/>
          <w:lang w:val="en-US"/>
        </w:rPr>
      </w:pPr>
    </w:p>
    <w:p w:rsidR="00905F6D" w:rsidRPr="00B6728F" w:rsidRDefault="00905F6D"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72576" behindDoc="0" locked="0" layoutInCell="1" allowOverlap="1" wp14:anchorId="0425CDB0" wp14:editId="39508A17">
                <wp:simplePos x="0" y="0"/>
                <wp:positionH relativeFrom="column">
                  <wp:posOffset>5783855</wp:posOffset>
                </wp:positionH>
                <wp:positionV relativeFrom="paragraph">
                  <wp:posOffset>180401</wp:posOffset>
                </wp:positionV>
                <wp:extent cx="286385" cy="407624"/>
                <wp:effectExtent l="0" t="0" r="18415" b="12065"/>
                <wp:wrapNone/>
                <wp:docPr id="1929817890" name="Alternate Process 9"/>
                <wp:cNvGraphicFramePr/>
                <a:graphic xmlns:a="http://schemas.openxmlformats.org/drawingml/2006/main">
                  <a:graphicData uri="http://schemas.microsoft.com/office/word/2010/wordprocessingShape">
                    <wps:wsp>
                      <wps:cNvSpPr/>
                      <wps:spPr>
                        <a:xfrm>
                          <a:off x="0" y="0"/>
                          <a:ext cx="286385" cy="407624"/>
                        </a:xfrm>
                        <a:prstGeom prst="flowChartAlternateProcess">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929371" id="Alternate Process 9" o:spid="_x0000_s1026" type="#_x0000_t176" style="position:absolute;margin-left:455.4pt;margin-top:14.2pt;width:22.55pt;height:32.1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" fillcolor="#c3c3c3 [2166]" strokecolor="#a5a5a5 [3206]" strokeweight=".5pt">
                <v:fill color2="#b6b6b6 [2614]" rotate="t" colors="0 #d2d2d2;.5 #c8c8c8;1 silver" focus="100%" type="gradient">
                  <o:fill v:ext="view" type="gradientUnscaled"/>
                </v:fill>
              </v:shape>
            </w:pict>
          </mc:Fallback>
        </mc:AlternateContent>
      </w:r>
    </w:p>
    <w:p w:rsidR="00905F6D" w:rsidRPr="00B6728F" w:rsidRDefault="004213DE"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60288" behindDoc="0" locked="0" layoutInCell="1" allowOverlap="1" wp14:anchorId="4DE48F62" wp14:editId="545D9145">
                <wp:simplePos x="0" y="0"/>
                <wp:positionH relativeFrom="column">
                  <wp:posOffset>141348</wp:posOffset>
                </wp:positionH>
                <wp:positionV relativeFrom="paragraph">
                  <wp:posOffset>106040</wp:posOffset>
                </wp:positionV>
                <wp:extent cx="1002030" cy="395957"/>
                <wp:effectExtent l="0" t="0" r="13970" b="10795"/>
                <wp:wrapNone/>
                <wp:docPr id="89710997" name="Alternate Process 2"/>
                <wp:cNvGraphicFramePr/>
                <a:graphic xmlns:a="http://schemas.openxmlformats.org/drawingml/2006/main">
                  <a:graphicData uri="http://schemas.microsoft.com/office/word/2010/wordprocessingShape">
                    <wps:wsp>
                      <wps:cNvSpPr/>
                      <wps:spPr>
                        <a:xfrm>
                          <a:off x="0" y="0"/>
                          <a:ext cx="1002030" cy="395957"/>
                        </a:xfrm>
                        <a:prstGeom prst="flowChartAlternateProcess">
                          <a:avLst/>
                        </a:prstGeom>
                      </wps:spPr>
                      <wps:style>
                        <a:lnRef idx="1">
                          <a:schemeClr val="accent3"/>
                        </a:lnRef>
                        <a:fillRef idx="2">
                          <a:schemeClr val="accent3"/>
                        </a:fillRef>
                        <a:effectRef idx="1">
                          <a:schemeClr val="accent3"/>
                        </a:effectRef>
                        <a:fontRef idx="minor">
                          <a:schemeClr val="dk1"/>
                        </a:fontRef>
                      </wps:style>
                      <wps:txbx>
                        <w:txbxContent>
                          <w:p w:rsidR="00905F6D" w:rsidRPr="00B6728F" w:rsidRDefault="00905F6D" w:rsidP="00905F6D">
                            <w:pPr>
                              <w:jc w:val="center"/>
                              <w:rPr>
                                <w:lang w:val="en-US"/>
                              </w:rPr>
                            </w:pPr>
                            <w:r>
                              <w:rPr>
                                <w:lang w:val="en-US"/>
                              </w:rPr>
                              <w:t>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48F62" id="Alternate Process 2" o:spid="_x0000_s1028" type="#_x0000_t176" style="position:absolute;margin-left:11.15pt;margin-top:8.35pt;width:78.9pt;height:3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" fillcolor="#c3c3c3 [2166]" strokecolor="#a5a5a5 [3206]" strokeweight=".5pt">
                <v:fill color2="#b6b6b6 [2614]" rotate="t" colors="0 #d2d2d2;.5 #c8c8c8;1 silver" focus="100%" type="gradient">
                  <o:fill v:ext="view" type="gradientUnscaled"/>
                </v:fill>
                <v:textbox>
                  <w:txbxContent>
                    <w:p w:rsidR="00905F6D" w:rsidRPr="00B6728F" w:rsidRDefault="00905F6D" w:rsidP="00905F6D">
                      <w:pPr>
                        <w:jc w:val="center"/>
                        <w:rPr>
                          <w:lang w:val="en-US"/>
                        </w:rPr>
                      </w:pPr>
                      <w:r>
                        <w:rPr>
                          <w:lang w:val="en-US"/>
                        </w:rPr>
                        <w:t>Sensors</w:t>
                      </w:r>
                    </w:p>
                  </w:txbxContent>
                </v:textbox>
              </v:shape>
            </w:pict>
          </mc:Fallback>
        </mc:AlternateContent>
      </w:r>
    </w:p>
    <w:p w:rsidR="00905F6D" w:rsidRPr="00B6728F" w:rsidRDefault="00905F6D"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71552" behindDoc="0" locked="0" layoutInCell="1" allowOverlap="1" wp14:anchorId="61CE7430" wp14:editId="484C3B7D">
                <wp:simplePos x="0" y="0"/>
                <wp:positionH relativeFrom="column">
                  <wp:posOffset>5210420</wp:posOffset>
                </wp:positionH>
                <wp:positionV relativeFrom="paragraph">
                  <wp:posOffset>149370</wp:posOffset>
                </wp:positionV>
                <wp:extent cx="353098" cy="0"/>
                <wp:effectExtent l="0" t="0" r="15240" b="12700"/>
                <wp:wrapNone/>
                <wp:docPr id="1532257025" name="Straight Connector 8"/>
                <wp:cNvGraphicFramePr/>
                <a:graphic xmlns:a="http://schemas.openxmlformats.org/drawingml/2006/main">
                  <a:graphicData uri="http://schemas.microsoft.com/office/word/2010/wordprocessingShape">
                    <wps:wsp>
                      <wps:cNvCnPr/>
                      <wps:spPr>
                        <a:xfrm>
                          <a:off x="0" y="0"/>
                          <a:ext cx="3530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EB2CC5"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10.25pt,11.75pt" to="438.05pt,1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" strokecolor="#4472c4 [3204]" strokeweight=".5pt">
                <v:stroke joinstyle="miter"/>
              </v:line>
            </w:pict>
          </mc:Fallback>
        </mc:AlternateContent>
      </w:r>
      <w:r>
        <w:rPr>
          <w:rFonts w:eastAsiaTheme="minorEastAsia"/>
          <w:noProof/>
          <w:lang w:val="en-US"/>
          <w14:ligatures w14:val="standardContextual"/>
        </w:rPr>
        <mc:AlternateContent>
          <mc:Choice Requires="wps">
            <w:drawing>
              <wp:anchor distT="0" distB="0" distL="114300" distR="114300" simplePos="0" relativeHeight="251665408" behindDoc="0" locked="0" layoutInCell="1" allowOverlap="1" wp14:anchorId="2F931363" wp14:editId="385B82CC">
                <wp:simplePos x="0" y="0"/>
                <wp:positionH relativeFrom="column">
                  <wp:posOffset>1189821</wp:posOffset>
                </wp:positionH>
                <wp:positionV relativeFrom="paragraph">
                  <wp:posOffset>149370</wp:posOffset>
                </wp:positionV>
                <wp:extent cx="748665" cy="0"/>
                <wp:effectExtent l="0" t="0" r="13335" b="12700"/>
                <wp:wrapNone/>
                <wp:docPr id="757272191" name="Straight Connector 5"/>
                <wp:cNvGraphicFramePr/>
                <a:graphic xmlns:a="http://schemas.openxmlformats.org/drawingml/2006/main">
                  <a:graphicData uri="http://schemas.microsoft.com/office/word/2010/wordprocessingShape">
                    <wps:wsp>
                      <wps:cNvCnPr/>
                      <wps:spPr>
                        <a:xfrm>
                          <a:off x="0" y="0"/>
                          <a:ext cx="7486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7B0188"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7pt,11.75pt" to="152.65pt,1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" strokecolor="#4472c4 [3204]" strokeweight=".5pt">
                <v:stroke joinstyle="miter"/>
              </v:line>
            </w:pict>
          </mc:Fallback>
        </mc:AlternateContent>
      </w:r>
    </w:p>
    <w:p w:rsidR="00905F6D" w:rsidRDefault="00905F6D"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70528" behindDoc="0" locked="0" layoutInCell="1" allowOverlap="1" wp14:anchorId="29B5B10A" wp14:editId="3A5599CF">
                <wp:simplePos x="0" y="0"/>
                <wp:positionH relativeFrom="column">
                  <wp:posOffset>3590917</wp:posOffset>
                </wp:positionH>
                <wp:positionV relativeFrom="paragraph">
                  <wp:posOffset>127344</wp:posOffset>
                </wp:positionV>
                <wp:extent cx="408206" cy="0"/>
                <wp:effectExtent l="0" t="0" r="11430" b="12700"/>
                <wp:wrapNone/>
                <wp:docPr id="806048141" name="Straight Connector 7"/>
                <wp:cNvGraphicFramePr/>
                <a:graphic xmlns:a="http://schemas.openxmlformats.org/drawingml/2006/main">
                  <a:graphicData uri="http://schemas.microsoft.com/office/word/2010/wordprocessingShape">
                    <wps:wsp>
                      <wps:cNvCnPr/>
                      <wps:spPr>
                        <a:xfrm>
                          <a:off x="0" y="0"/>
                          <a:ext cx="4082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4E6F6"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82.75pt,10.05pt" to="314.9pt,1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" strokecolor="#4472c4 [3204]" strokeweight=".5pt">
                <v:stroke joinstyle="miter"/>
              </v:line>
            </w:pict>
          </mc:Fallback>
        </mc:AlternateContent>
      </w:r>
    </w:p>
    <w:p w:rsidR="00905F6D" w:rsidRDefault="00905F6D" w:rsidP="00905F6D">
      <w:pPr>
        <w:ind w:firstLine="720"/>
        <w:rPr>
          <w:rFonts w:eastAsiaTheme="minorEastAsia"/>
          <w:lang w:val="en-US"/>
        </w:rPr>
      </w:pPr>
      <w:r>
        <w:rPr>
          <w:rFonts w:eastAsiaTheme="minorEastAsia"/>
          <w:lang w:val="en-US"/>
        </w:rPr>
        <w:t>Connected</w:t>
      </w:r>
    </w:p>
    <w:p w:rsidR="00905F6D" w:rsidRPr="00B6728F" w:rsidRDefault="004213DE"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61312" behindDoc="0" locked="0" layoutInCell="1" allowOverlap="1" wp14:anchorId="11774C6F" wp14:editId="28BBF64C">
                <wp:simplePos x="0" y="0"/>
                <wp:positionH relativeFrom="column">
                  <wp:posOffset>182187</wp:posOffset>
                </wp:positionH>
                <wp:positionV relativeFrom="paragraph">
                  <wp:posOffset>21532</wp:posOffset>
                </wp:positionV>
                <wp:extent cx="1002534" cy="319489"/>
                <wp:effectExtent l="0" t="0" r="13970" b="10795"/>
                <wp:wrapNone/>
                <wp:docPr id="1526182259" name="Alternate Process 2"/>
                <wp:cNvGraphicFramePr/>
                <a:graphic xmlns:a="http://schemas.openxmlformats.org/drawingml/2006/main">
                  <a:graphicData uri="http://schemas.microsoft.com/office/word/2010/wordprocessingShape">
                    <wps:wsp>
                      <wps:cNvSpPr/>
                      <wps:spPr>
                        <a:xfrm>
                          <a:off x="0" y="0"/>
                          <a:ext cx="1002534" cy="319489"/>
                        </a:xfrm>
                        <a:prstGeom prst="flowChartAlternateProcess">
                          <a:avLst/>
                        </a:prstGeom>
                      </wps:spPr>
                      <wps:style>
                        <a:lnRef idx="1">
                          <a:schemeClr val="accent3"/>
                        </a:lnRef>
                        <a:fillRef idx="2">
                          <a:schemeClr val="accent3"/>
                        </a:fillRef>
                        <a:effectRef idx="1">
                          <a:schemeClr val="accent3"/>
                        </a:effectRef>
                        <a:fontRef idx="minor">
                          <a:schemeClr val="dk1"/>
                        </a:fontRef>
                      </wps:style>
                      <wps:txbx>
                        <w:txbxContent>
                          <w:p w:rsidR="00905F6D" w:rsidRPr="00B6728F" w:rsidRDefault="00905F6D" w:rsidP="00905F6D">
                            <w:pPr>
                              <w:jc w:val="center"/>
                              <w:rPr>
                                <w:lang w:val="en-US"/>
                              </w:rPr>
                            </w:pPr>
                            <w:r w:rsidRPr="00C36591">
                              <w:rPr>
                                <w:lang w:val="en-US"/>
                              </w:rPr>
                              <w:t>Actuators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74C6F" id="_x0000_s1029" type="#_x0000_t176" style="position:absolute;margin-left:14.35pt;margin-top:1.7pt;width:78.95pt;height:2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" fillcolor="#c3c3c3 [2166]" strokecolor="#a5a5a5 [3206]" strokeweight=".5pt">
                <v:fill color2="#b6b6b6 [2614]" rotate="t" colors="0 #d2d2d2;.5 #c8c8c8;1 silver" focus="100%" type="gradient">
                  <o:fill v:ext="view" type="gradientUnscaled"/>
                </v:fill>
                <v:textbox>
                  <w:txbxContent>
                    <w:p w:rsidR="00905F6D" w:rsidRPr="00B6728F" w:rsidRDefault="00905F6D" w:rsidP="00905F6D">
                      <w:pPr>
                        <w:jc w:val="center"/>
                        <w:rPr>
                          <w:lang w:val="en-US"/>
                        </w:rPr>
                      </w:pPr>
                      <w:r w:rsidRPr="00C36591">
                        <w:rPr>
                          <w:lang w:val="en-US"/>
                        </w:rPr>
                        <w:t>Actuators</w:t>
                      </w:r>
                    </w:p>
                  </w:txbxContent>
                </v:textbox>
              </v:shape>
            </w:pict>
          </mc:Fallback>
        </mc:AlternateContent>
      </w:r>
    </w:p>
    <w:p w:rsidR="00905F6D" w:rsidRDefault="00905F6D" w:rsidP="00905F6D">
      <w:pPr>
        <w:rPr>
          <w:rFonts w:eastAsiaTheme="minorEastAsia"/>
          <w:lang w:val="en-US"/>
        </w:rPr>
      </w:pPr>
      <w:r>
        <w:rPr>
          <w:rFonts w:eastAsiaTheme="minorEastAsia"/>
          <w:noProof/>
          <w:lang w:val="en-US"/>
          <w14:ligatures w14:val="standardContextual"/>
        </w:rPr>
        <mc:AlternateContent>
          <mc:Choice Requires="wps">
            <w:drawing>
              <wp:anchor distT="0" distB="0" distL="114300" distR="114300" simplePos="0" relativeHeight="251666432" behindDoc="0" locked="0" layoutInCell="1" allowOverlap="1" wp14:anchorId="00FA777D" wp14:editId="23C6AF5C">
                <wp:simplePos x="0" y="0"/>
                <wp:positionH relativeFrom="column">
                  <wp:posOffset>1189822</wp:posOffset>
                </wp:positionH>
                <wp:positionV relativeFrom="paragraph">
                  <wp:posOffset>98326</wp:posOffset>
                </wp:positionV>
                <wp:extent cx="859315" cy="0"/>
                <wp:effectExtent l="0" t="0" r="17145" b="12700"/>
                <wp:wrapNone/>
                <wp:docPr id="1458399926" name="Straight Connector 5"/>
                <wp:cNvGraphicFramePr/>
                <a:graphic xmlns:a="http://schemas.openxmlformats.org/drawingml/2006/main">
                  <a:graphicData uri="http://schemas.microsoft.com/office/word/2010/wordprocessingShape">
                    <wps:wsp>
                      <wps:cNvCnPr/>
                      <wps:spPr>
                        <a:xfrm flipV="1">
                          <a:off x="0" y="0"/>
                          <a:ext cx="8593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E5E705"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7pt,7.75pt" to="161.35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" strokecolor="#4472c4 [3204]" strokeweight=".5pt">
                <v:stroke joinstyle="miter"/>
              </v:line>
            </w:pict>
          </mc:Fallback>
        </mc:AlternateContent>
      </w:r>
    </w:p>
    <w:p w:rsidR="00905F6D" w:rsidRDefault="00905F6D" w:rsidP="00905F6D">
      <w:pPr>
        <w:ind w:firstLine="720"/>
        <w:rPr>
          <w:rFonts w:eastAsiaTheme="minorEastAsia"/>
          <w:lang w:val="en-US"/>
        </w:rPr>
      </w:pPr>
      <w:r>
        <w:rPr>
          <w:rFonts w:eastAsiaTheme="minorEastAsia" w:hint="eastAsia"/>
          <w:noProof/>
          <w:lang w:val="en-US"/>
          <w14:ligatures w14:val="standardContextual"/>
        </w:rPr>
        <mc:AlternateContent>
          <mc:Choice Requires="wps">
            <w:drawing>
              <wp:anchor distT="0" distB="0" distL="114300" distR="114300" simplePos="0" relativeHeight="251669504" behindDoc="0" locked="0" layoutInCell="1" allowOverlap="1" wp14:anchorId="184211B3" wp14:editId="39ADC4A0">
                <wp:simplePos x="0" y="0"/>
                <wp:positionH relativeFrom="column">
                  <wp:posOffset>3842867</wp:posOffset>
                </wp:positionH>
                <wp:positionV relativeFrom="paragraph">
                  <wp:posOffset>195702</wp:posOffset>
                </wp:positionV>
                <wp:extent cx="331772" cy="690880"/>
                <wp:effectExtent l="0" t="1905" r="9525" b="9525"/>
                <wp:wrapNone/>
                <wp:docPr id="926281695" name="Left Brace 6"/>
                <wp:cNvGraphicFramePr/>
                <a:graphic xmlns:a="http://schemas.openxmlformats.org/drawingml/2006/main">
                  <a:graphicData uri="http://schemas.microsoft.com/office/word/2010/wordprocessingShape">
                    <wps:wsp>
                      <wps:cNvSpPr/>
                      <wps:spPr>
                        <a:xfrm rot="5400000" flipH="1">
                          <a:off x="0" y="0"/>
                          <a:ext cx="331772" cy="690880"/>
                        </a:xfrm>
                        <a:prstGeom prst="leftBrace">
                          <a:avLst>
                            <a:gd name="adj1" fmla="val 8333"/>
                            <a:gd name="adj2" fmla="val 53163"/>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A8CB6" id="Left Brace 6" o:spid="_x0000_s1026" type="#_x0000_t87" style="position:absolute;margin-left:302.6pt;margin-top:15.4pt;width:26.1pt;height:54.4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" adj="864,11483" strokecolor="#4472c4 [3204]" strokeweight=".5pt">
                <v:stroke joinstyle="miter"/>
              </v:shape>
            </w:pict>
          </mc:Fallback>
        </mc:AlternateContent>
      </w:r>
      <w:r>
        <w:rPr>
          <w:rFonts w:eastAsiaTheme="minorEastAsia"/>
          <w:noProof/>
          <w:lang w:val="en-US"/>
          <w14:ligatures w14:val="standardContextual"/>
        </w:rPr>
        <mc:AlternateContent>
          <mc:Choice Requires="wps">
            <w:drawing>
              <wp:anchor distT="0" distB="0" distL="114300" distR="114300" simplePos="0" relativeHeight="251667456" behindDoc="0" locked="0" layoutInCell="1" allowOverlap="1" wp14:anchorId="5A5CFFFC" wp14:editId="3CD53E37">
                <wp:simplePos x="0" y="0"/>
                <wp:positionH relativeFrom="column">
                  <wp:posOffset>1189822</wp:posOffset>
                </wp:positionH>
                <wp:positionV relativeFrom="paragraph">
                  <wp:posOffset>434179</wp:posOffset>
                </wp:positionV>
                <wp:extent cx="859155" cy="0"/>
                <wp:effectExtent l="0" t="12700" r="17145" b="12700"/>
                <wp:wrapNone/>
                <wp:docPr id="498500394" name="Straight Connector 5"/>
                <wp:cNvGraphicFramePr/>
                <a:graphic xmlns:a="http://schemas.openxmlformats.org/drawingml/2006/main">
                  <a:graphicData uri="http://schemas.microsoft.com/office/word/2010/wordprocessingShape">
                    <wps:wsp>
                      <wps:cNvCnPr/>
                      <wps:spPr>
                        <a:xfrm>
                          <a:off x="0" y="0"/>
                          <a:ext cx="85915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025344" id="Straight Connector 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7pt,34.2pt" to="161.35pt,3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" strokecolor="#4472c4 [3204]" strokeweight="1.5pt">
                <v:stroke joinstyle="miter"/>
              </v:line>
            </w:pict>
          </mc:Fallback>
        </mc:AlternateContent>
      </w:r>
      <w:r w:rsidRPr="00B6728F">
        <w:rPr>
          <w:rFonts w:eastAsiaTheme="minorEastAsia" w:hint="eastAsia"/>
          <w:lang w:val="en-US"/>
        </w:rPr>
        <w:t>接続済み</w:t>
      </w:r>
    </w:p>
    <w:p w:rsidR="00905F6D" w:rsidRPr="00B6728F" w:rsidRDefault="00905F6D" w:rsidP="00905F6D">
      <w:pPr>
        <w:rPr>
          <w:rFonts w:eastAsiaTheme="minorEastAsia"/>
          <w:lang w:val="en-US"/>
        </w:rPr>
      </w:pPr>
      <w:r>
        <w:rPr>
          <w:rFonts w:eastAsiaTheme="minorEastAsia" w:hint="eastAsia"/>
          <w:noProof/>
          <w:lang w:val="en-US"/>
          <w14:ligatures w14:val="standardContextual"/>
        </w:rPr>
        <mc:AlternateContent>
          <mc:Choice Requires="wps">
            <w:drawing>
              <wp:anchor distT="0" distB="0" distL="114300" distR="114300" simplePos="0" relativeHeight="251668480" behindDoc="0" locked="0" layoutInCell="1" allowOverlap="1" wp14:anchorId="5BC08B63" wp14:editId="04B032C7">
                <wp:simplePos x="0" y="0"/>
                <wp:positionH relativeFrom="column">
                  <wp:posOffset>1454621</wp:posOffset>
                </wp:positionH>
                <wp:positionV relativeFrom="paragraph">
                  <wp:posOffset>137814</wp:posOffset>
                </wp:positionV>
                <wp:extent cx="276668" cy="691064"/>
                <wp:effectExtent l="0" t="4127" r="11747" b="11748"/>
                <wp:wrapNone/>
                <wp:docPr id="958669600" name="Left Brace 6"/>
                <wp:cNvGraphicFramePr/>
                <a:graphic xmlns:a="http://schemas.openxmlformats.org/drawingml/2006/main">
                  <a:graphicData uri="http://schemas.microsoft.com/office/word/2010/wordprocessingShape">
                    <wps:wsp>
                      <wps:cNvSpPr/>
                      <wps:spPr>
                        <a:xfrm rot="16200000">
                          <a:off x="0" y="0"/>
                          <a:ext cx="276668" cy="691064"/>
                        </a:xfrm>
                        <a:prstGeom prst="leftBrace">
                          <a:avLst>
                            <a:gd name="adj1" fmla="val 8333"/>
                            <a:gd name="adj2" fmla="val 53163"/>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B1901" id="Left Brace 6" o:spid="_x0000_s1026" type="#_x0000_t87" style="position:absolute;margin-left:114.55pt;margin-top:10.85pt;width:21.8pt;height:54.4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" adj="721,11483" strokecolor="#4472c4 [3204]" strokeweight=".5pt">
                <v:stroke joinstyle="miter"/>
              </v:shape>
            </w:pict>
          </mc:Fallback>
        </mc:AlternateContent>
      </w:r>
    </w:p>
    <w:p w:rsidR="00905F6D" w:rsidRPr="00B6728F" w:rsidRDefault="00905F6D" w:rsidP="00905F6D">
      <w:pPr>
        <w:rPr>
          <w:rFonts w:eastAsiaTheme="minorEastAsia"/>
          <w:lang w:val="en-US"/>
        </w:rPr>
      </w:pPr>
    </w:p>
    <w:p w:rsidR="00905F6D" w:rsidRPr="00B6728F" w:rsidRDefault="00905F6D" w:rsidP="00905F6D">
      <w:pPr>
        <w:rPr>
          <w:rFonts w:eastAsiaTheme="minorEastAsia"/>
          <w:lang w:val="en-US"/>
        </w:rPr>
      </w:pPr>
    </w:p>
    <w:p w:rsidR="00905F6D" w:rsidRDefault="00905F6D" w:rsidP="00905F6D">
      <w:pPr>
        <w:rPr>
          <w:rFonts w:eastAsiaTheme="minorEastAsia"/>
          <w:lang w:val="en-US"/>
        </w:rPr>
      </w:pPr>
    </w:p>
    <w:p w:rsidR="00905F6D" w:rsidRDefault="00905F6D" w:rsidP="00905F6D">
      <w:pPr>
        <w:tabs>
          <w:tab w:val="left" w:pos="2412"/>
        </w:tabs>
        <w:rPr>
          <w:rFonts w:eastAsiaTheme="minorEastAsia"/>
          <w:lang w:val="en-US"/>
        </w:rPr>
      </w:pPr>
      <w:r w:rsidRPr="00AC20F5">
        <w:rPr>
          <w:rFonts w:eastAsiaTheme="minorEastAsia"/>
          <w:lang w:val="en-US"/>
        </w:rPr>
        <w:t>Wireless Technologies</w:t>
      </w:r>
      <w:r>
        <w:rPr>
          <w:rFonts w:eastAsiaTheme="minorEastAsia" w:hint="eastAsia"/>
          <w:lang w:val="en-US"/>
        </w:rPr>
        <w:t>：</w:t>
      </w:r>
      <w:r>
        <w:rPr>
          <w:rFonts w:eastAsiaTheme="minorEastAsia" w:hint="eastAsia"/>
          <w:lang w:val="en-US"/>
        </w:rPr>
        <w:t xml:space="preserve"> </w:t>
      </w:r>
      <w:r>
        <w:rPr>
          <w:rFonts w:eastAsiaTheme="minorEastAsia"/>
          <w:lang w:val="en-US"/>
        </w:rPr>
        <w:t xml:space="preserve">                             </w:t>
      </w:r>
      <w:r w:rsidRPr="00192B08">
        <w:rPr>
          <w:rFonts w:eastAsiaTheme="minorEastAsia" w:hint="eastAsia"/>
          <w:lang w:val="en-US"/>
        </w:rPr>
        <w:t>橋</w:t>
      </w:r>
    </w:p>
    <w:p w:rsidR="00905F6D" w:rsidRDefault="00905F6D" w:rsidP="00905F6D">
      <w:pPr>
        <w:tabs>
          <w:tab w:val="left" w:pos="2412"/>
        </w:tabs>
        <w:rPr>
          <w:rFonts w:eastAsiaTheme="minorEastAsia"/>
          <w:lang w:val="en-US"/>
        </w:rPr>
      </w:pPr>
      <w:r>
        <w:rPr>
          <w:rFonts w:eastAsiaTheme="minorEastAsia" w:hint="eastAsia"/>
          <w:lang w:val="en-US"/>
        </w:rPr>
        <w:t>B</w:t>
      </w:r>
      <w:r>
        <w:rPr>
          <w:rFonts w:eastAsiaTheme="minorEastAsia"/>
          <w:lang w:val="en-US"/>
        </w:rPr>
        <w:t xml:space="preserve">luetooth , WIFI, Zigbee, Z-Ware …                                        LAN or WAN </w:t>
      </w:r>
    </w:p>
    <w:p w:rsidR="00AD3225" w:rsidRDefault="00AD3225" w:rsidP="00905F6D">
      <w:pPr>
        <w:tabs>
          <w:tab w:val="left" w:pos="2412"/>
        </w:tabs>
        <w:jc w:val="center"/>
        <w:rPr>
          <w:sz w:val="20"/>
          <w:szCs w:val="20"/>
          <w:lang w:val="en-US"/>
        </w:rPr>
      </w:pPr>
    </w:p>
    <w:p w:rsidR="00905F6D" w:rsidRPr="007A0C8F" w:rsidRDefault="00905F6D" w:rsidP="00905F6D">
      <w:pPr>
        <w:tabs>
          <w:tab w:val="left" w:pos="2412"/>
        </w:tabs>
        <w:jc w:val="center"/>
        <w:rPr>
          <w:rFonts w:eastAsiaTheme="minorEastAsia"/>
          <w:sz w:val="22"/>
          <w:szCs w:val="22"/>
          <w:lang w:val="en-US"/>
        </w:rPr>
      </w:pPr>
      <w:r w:rsidRPr="00905F6D">
        <w:rPr>
          <w:rFonts w:eastAsiaTheme="minorEastAsia" w:hint="eastAsia"/>
          <w:sz w:val="20"/>
          <w:szCs w:val="20"/>
          <w:lang w:val="en-US"/>
        </w:rPr>
        <w:t>図：１</w:t>
      </w:r>
      <w:r w:rsidRPr="007A0C8F">
        <w:rPr>
          <w:rFonts w:eastAsiaTheme="minorEastAsia"/>
          <w:sz w:val="22"/>
          <w:szCs w:val="22"/>
          <w:lang w:val="en-US"/>
        </w:rPr>
        <w:t xml:space="preserve">IoT </w:t>
      </w:r>
      <w:r w:rsidRPr="007A0C8F">
        <w:rPr>
          <w:rFonts w:eastAsiaTheme="minorEastAsia"/>
          <w:sz w:val="22"/>
          <w:szCs w:val="22"/>
          <w:lang w:val="en-US"/>
        </w:rPr>
        <w:t>ゲートウェイ</w:t>
      </w:r>
    </w:p>
    <w:p w:rsidR="00074BF6" w:rsidRDefault="00074BF6">
      <w:pPr>
        <w:rPr>
          <w:rFonts w:ascii="MS Mincho" w:eastAsia="MS Mincho" w:hAnsi="MS Mincho" w:cs="MS Mincho"/>
          <w:lang w:val="en-US"/>
        </w:rPr>
      </w:pPr>
    </w:p>
    <w:p w:rsidR="00074BF6" w:rsidRDefault="00074BF6">
      <w:pPr>
        <w:rPr>
          <w:lang w:val="en-US"/>
        </w:rPr>
      </w:pPr>
    </w:p>
    <w:p w:rsidR="005C7D28" w:rsidRDefault="005C7D28">
      <w:pPr>
        <w:rPr>
          <w:lang w:val="en-US"/>
        </w:rPr>
      </w:pPr>
    </w:p>
    <w:p w:rsidR="005C7D28" w:rsidRDefault="005C7D28">
      <w:pPr>
        <w:rPr>
          <w:lang w:val="en-US"/>
        </w:rPr>
      </w:pPr>
    </w:p>
    <w:p w:rsidR="005C7D28" w:rsidRDefault="005C7D28">
      <w:pPr>
        <w:rPr>
          <w:lang w:val="en-US"/>
        </w:rPr>
      </w:pPr>
    </w:p>
    <w:p w:rsidR="005C7D28" w:rsidRDefault="005C7D28">
      <w:pPr>
        <w:rPr>
          <w:lang w:val="en-US"/>
        </w:rPr>
      </w:pPr>
    </w:p>
    <w:p w:rsidR="005C7D28" w:rsidRDefault="005C7D28">
      <w:pPr>
        <w:rPr>
          <w:lang w:val="en-US"/>
        </w:rPr>
      </w:pPr>
    </w:p>
    <w:p w:rsidR="005C7D28" w:rsidRDefault="005C7D28">
      <w:pPr>
        <w:rPr>
          <w:lang w:val="en-US"/>
        </w:rPr>
      </w:pPr>
    </w:p>
    <w:p w:rsidR="00CB5623" w:rsidRDefault="00CB5623">
      <w:pPr>
        <w:rPr>
          <w:lang w:val="en-US"/>
        </w:rPr>
      </w:pPr>
    </w:p>
    <w:p w:rsidR="005C7D28" w:rsidRDefault="005C7D28">
      <w:pPr>
        <w:rPr>
          <w:lang w:val="en-US"/>
        </w:rPr>
      </w:pPr>
    </w:p>
    <w:p w:rsidR="004213DE" w:rsidRPr="006C2492" w:rsidRDefault="004213DE" w:rsidP="00CB5623">
      <w:pPr>
        <w:pStyle w:val="ListParagraph"/>
        <w:numPr>
          <w:ilvl w:val="0"/>
          <w:numId w:val="3"/>
        </w:numPr>
        <w:rPr>
          <w:rFonts w:asciiTheme="minorEastAsia" w:eastAsiaTheme="minorEastAsia" w:hAnsiTheme="minorEastAsia"/>
          <w:b/>
          <w:bCs/>
          <w:sz w:val="22"/>
          <w:szCs w:val="22"/>
          <w:lang w:val="en-US"/>
        </w:rPr>
      </w:pPr>
      <w:r w:rsidRPr="006C2492">
        <w:rPr>
          <w:rFonts w:asciiTheme="minorEastAsia" w:eastAsiaTheme="minorEastAsia" w:hAnsiTheme="minorEastAsia"/>
          <w:b/>
          <w:bCs/>
          <w:sz w:val="22"/>
          <w:szCs w:val="22"/>
          <w:lang w:val="en-US"/>
        </w:rPr>
        <w:lastRenderedPageBreak/>
        <w:t>MQTT</w:t>
      </w:r>
    </w:p>
    <w:p w:rsidR="00905F6D" w:rsidRPr="00C9117C" w:rsidRDefault="004213DE" w:rsidP="004213DE">
      <w:pPr>
        <w:rPr>
          <w:rFonts w:asciiTheme="minorEastAsia" w:eastAsiaTheme="minorEastAsia" w:hAnsiTheme="minorEastAsia"/>
          <w:lang w:val="en-US"/>
        </w:rPr>
      </w:pPr>
      <w:r w:rsidRPr="00C9117C">
        <w:rPr>
          <w:rFonts w:asciiTheme="minorEastAsia" w:eastAsiaTheme="minorEastAsia" w:hAnsiTheme="minorEastAsia" w:hint="eastAsia"/>
          <w:lang w:val="en-US"/>
        </w:rPr>
        <w:t xml:space="preserve">IoT では、パブリッシュ／サブスクライブベースの Message Queuing Telemetry Transpor(MQTT）プロトコルが普及している。MQTTは、リモートセンサーから測定データを収集し、TCP経由でサーバーに送信するために使用される軽量IoTメッセージングプロトコルである。パブリッシュ/サブスクライブ（pub/sub）技術を使用し、異なるデバイス間でシンプルなデータフローを可能にする。pub/subモデルはMQTTブローカーに基づいている。クライアントはブローカーを通じて、トピックにメッセージをパブリッシュしたり、特定のトピックをサブスクライブしたりできる。さらに、トピックはMQTTブローカーから送信されるメッセージの宛先アドレスを表す。トピックをサブスクライブしたクライアントは、パブリッシュされたすべてのメッセージを受信する </w:t>
      </w:r>
      <w:r w:rsidRPr="005C7D28">
        <w:rPr>
          <w:rFonts w:asciiTheme="minorEastAsia" w:eastAsiaTheme="minorEastAsia" w:hAnsiTheme="minorEastAsia" w:hint="eastAsia"/>
          <w:sz w:val="20"/>
          <w:szCs w:val="20"/>
          <w:lang w:val="en-US"/>
        </w:rPr>
        <w:t>[</w:t>
      </w:r>
      <w:r w:rsidR="005C7D28" w:rsidRPr="005C7D28">
        <w:rPr>
          <w:rFonts w:asciiTheme="minorEastAsia" w:hAnsiTheme="minorEastAsia" w:hint="eastAsia"/>
          <w:sz w:val="20"/>
          <w:szCs w:val="20"/>
          <w:lang w:val="en-US"/>
        </w:rPr>
        <w:t>1</w:t>
      </w:r>
      <w:r w:rsidRPr="005C7D28">
        <w:rPr>
          <w:rFonts w:asciiTheme="minorEastAsia" w:eastAsiaTheme="minorEastAsia" w:hAnsiTheme="minorEastAsia" w:hint="eastAsia"/>
          <w:sz w:val="20"/>
          <w:szCs w:val="20"/>
          <w:lang w:val="en-US"/>
        </w:rPr>
        <w:t>]</w:t>
      </w:r>
      <w:r w:rsidRPr="00C9117C">
        <w:rPr>
          <w:rFonts w:asciiTheme="minorEastAsia" w:eastAsiaTheme="minorEastAsia" w:hAnsiTheme="minorEastAsia" w:hint="eastAsia"/>
          <w:lang w:val="en-US"/>
        </w:rPr>
        <w:t xml:space="preserve">。また、ネットワーク帯域幅と機器リソースを最小化するために、低帯域幅と高遅延のネットワークをサポートしている </w:t>
      </w:r>
      <w:r w:rsidRPr="005C7D28">
        <w:rPr>
          <w:rFonts w:asciiTheme="minorEastAsia" w:eastAsiaTheme="minorEastAsia" w:hAnsiTheme="minorEastAsia" w:hint="eastAsia"/>
          <w:sz w:val="20"/>
          <w:szCs w:val="20"/>
          <w:lang w:val="en-US"/>
        </w:rPr>
        <w:t>[</w:t>
      </w:r>
      <w:r w:rsidR="005C7D28" w:rsidRPr="005C7D28">
        <w:rPr>
          <w:rFonts w:asciiTheme="minorEastAsia" w:hAnsiTheme="minorEastAsia" w:hint="eastAsia"/>
          <w:sz w:val="20"/>
          <w:szCs w:val="20"/>
          <w:lang w:val="en-US"/>
        </w:rPr>
        <w:t>1</w:t>
      </w:r>
      <w:r w:rsidRPr="005C7D28">
        <w:rPr>
          <w:rFonts w:asciiTheme="minorEastAsia" w:eastAsiaTheme="minorEastAsia" w:hAnsiTheme="minorEastAsia" w:hint="eastAsia"/>
          <w:sz w:val="20"/>
          <w:szCs w:val="20"/>
          <w:lang w:val="en-US"/>
        </w:rPr>
        <w:t>]</w:t>
      </w:r>
      <w:r w:rsidRPr="00C9117C">
        <w:rPr>
          <w:rFonts w:asciiTheme="minorEastAsia" w:eastAsiaTheme="minorEastAsia" w:hAnsiTheme="minorEastAsia" w:hint="eastAsia"/>
          <w:lang w:val="en-US"/>
        </w:rPr>
        <w:t>。</w:t>
      </w:r>
    </w:p>
    <w:p w:rsidR="004213DE" w:rsidRDefault="004213DE" w:rsidP="004213DE">
      <w:pPr>
        <w:rPr>
          <w:lang w:val="en-US"/>
        </w:rPr>
      </w:pPr>
      <w:r w:rsidRPr="004213DE">
        <w:rPr>
          <w:lang w:val="en-US"/>
        </w:rPr>
        <w:drawing>
          <wp:inline distT="0" distB="0" distL="0" distR="0" wp14:anchorId="5443C434" wp14:editId="4242FB01">
            <wp:extent cx="5943600" cy="3558540"/>
            <wp:effectExtent l="0" t="0" r="0" b="0"/>
            <wp:docPr id="126806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64224" name=""/>
                    <pic:cNvPicPr/>
                  </pic:nvPicPr>
                  <pic:blipFill>
                    <a:blip r:embed="rId6"/>
                    <a:stretch>
                      <a:fillRect/>
                    </a:stretch>
                  </pic:blipFill>
                  <pic:spPr>
                    <a:xfrm>
                      <a:off x="0" y="0"/>
                      <a:ext cx="5943600" cy="3558540"/>
                    </a:xfrm>
                    <a:prstGeom prst="rect">
                      <a:avLst/>
                    </a:prstGeom>
                  </pic:spPr>
                </pic:pic>
              </a:graphicData>
            </a:graphic>
          </wp:inline>
        </w:drawing>
      </w:r>
    </w:p>
    <w:p w:rsidR="00C352DD" w:rsidRPr="00C352DD" w:rsidRDefault="00C352DD" w:rsidP="00C352DD">
      <w:pPr>
        <w:pStyle w:val="NormalWeb"/>
        <w:shd w:val="clear" w:color="auto" w:fill="FFFFFF"/>
        <w:jc w:val="center"/>
      </w:pPr>
      <w:r w:rsidRPr="00905F6D">
        <w:rPr>
          <w:rFonts w:eastAsiaTheme="minorEastAsia" w:hint="eastAsia"/>
          <w:sz w:val="20"/>
          <w:szCs w:val="20"/>
          <w:lang w:val="en-US"/>
        </w:rPr>
        <w:t>図：</w:t>
      </w:r>
      <w:r>
        <w:rPr>
          <w:rFonts w:eastAsiaTheme="minorEastAsia" w:hint="eastAsia"/>
          <w:sz w:val="20"/>
          <w:szCs w:val="20"/>
          <w:lang w:val="en-US"/>
        </w:rPr>
        <w:t>2</w:t>
      </w:r>
      <w:r>
        <w:rPr>
          <w:rFonts w:eastAsiaTheme="minorEastAsia"/>
          <w:sz w:val="20"/>
          <w:szCs w:val="20"/>
          <w:lang w:val="en-US"/>
        </w:rPr>
        <w:t xml:space="preserve"> </w:t>
      </w:r>
      <w:r>
        <w:rPr>
          <w:rFonts w:ascii="TimesNewRomanPSMT" w:hAnsi="TimesNewRomanPSMT"/>
          <w:color w:val="0C0C0C"/>
          <w:sz w:val="22"/>
          <w:szCs w:val="22"/>
        </w:rPr>
        <w:t>Message Queuing Telemetry Transport</w:t>
      </w:r>
    </w:p>
    <w:p w:rsidR="004213DE" w:rsidRPr="00C352DD" w:rsidRDefault="004213DE" w:rsidP="004213DE">
      <w:pPr>
        <w:rPr>
          <w:lang w:val="en-US"/>
        </w:rPr>
      </w:pPr>
    </w:p>
    <w:p w:rsidR="00C9117C" w:rsidRDefault="00C9117C" w:rsidP="00CB5623">
      <w:pPr>
        <w:pStyle w:val="NormalWeb"/>
        <w:numPr>
          <w:ilvl w:val="0"/>
          <w:numId w:val="3"/>
        </w:numPr>
      </w:pPr>
      <w:r>
        <w:rPr>
          <w:rFonts w:ascii="YuMincho" w:hAnsi="YuMincho"/>
        </w:rPr>
        <w:t xml:space="preserve"> </w:t>
      </w:r>
      <w:r>
        <w:rPr>
          <w:rFonts w:ascii="TimesNewRomanPS" w:hAnsi="TimesNewRomanPS"/>
          <w:b/>
          <w:bCs/>
        </w:rPr>
        <w:t xml:space="preserve">Raspberry Pi </w:t>
      </w:r>
    </w:p>
    <w:p w:rsidR="00C9117C" w:rsidRDefault="00C9117C" w:rsidP="00C9117C">
      <w:pPr>
        <w:pStyle w:val="NormalWeb"/>
        <w:rPr>
          <w:rFonts w:ascii="YuMincho" w:hAnsi="YuMincho"/>
        </w:rPr>
      </w:pPr>
      <w:r>
        <w:rPr>
          <w:rFonts w:ascii="YuMincho" w:hAnsi="YuMincho"/>
        </w:rPr>
        <w:t xml:space="preserve">Raspberry Pi </w:t>
      </w:r>
      <w:r>
        <w:rPr>
          <w:rFonts w:ascii="MS Mincho" w:eastAsia="MS Mincho" w:hAnsi="MS Mincho" w:cs="MS Mincho" w:hint="eastAsia"/>
        </w:rPr>
        <w:t>は、プログラミングスキルの教育、ハードウェアプロジェクトの構築、ホ</w:t>
      </w:r>
      <w:r>
        <w:rPr>
          <w:rFonts w:ascii="YuMincho" w:hAnsi="YuMincho"/>
        </w:rPr>
        <w:t xml:space="preserve"> </w:t>
      </w:r>
      <w:r>
        <w:rPr>
          <w:rFonts w:ascii="MS Mincho" w:eastAsia="MS Mincho" w:hAnsi="MS Mincho" w:cs="MS Mincho" w:hint="eastAsia"/>
        </w:rPr>
        <w:t>ームオートメーションの実行、コンピュータ技術の産業アプリケーションの探求を目的</w:t>
      </w:r>
      <w:r>
        <w:rPr>
          <w:rFonts w:ascii="YuMincho" w:hAnsi="YuMincho"/>
        </w:rPr>
        <w:t xml:space="preserve"> </w:t>
      </w:r>
      <w:r>
        <w:rPr>
          <w:rFonts w:ascii="MS Mincho" w:eastAsia="MS Mincho" w:hAnsi="MS Mincho" w:cs="MS Mincho" w:hint="eastAsia"/>
        </w:rPr>
        <w:t>として設計された、低価格のクレジットカードサイズのシングルボードコンピュータで</w:t>
      </w:r>
      <w:r>
        <w:rPr>
          <w:rFonts w:ascii="YuMincho" w:hAnsi="YuMincho"/>
        </w:rPr>
        <w:t xml:space="preserve"> </w:t>
      </w:r>
      <w:r>
        <w:rPr>
          <w:rFonts w:ascii="MS Mincho" w:eastAsia="MS Mincho" w:hAnsi="MS Mincho" w:cs="MS Mincho" w:hint="eastAsia"/>
        </w:rPr>
        <w:t>ある</w:t>
      </w:r>
      <w:r>
        <w:rPr>
          <w:rFonts w:ascii="YuMincho" w:hAnsi="YuMincho"/>
        </w:rPr>
        <w:t>[22]</w:t>
      </w:r>
      <w:r>
        <w:rPr>
          <w:rFonts w:ascii="MS Mincho" w:eastAsia="MS Mincho" w:hAnsi="MS Mincho" w:cs="MS Mincho" w:hint="eastAsia"/>
        </w:rPr>
        <w:t>。</w:t>
      </w:r>
      <w:r>
        <w:rPr>
          <w:rFonts w:ascii="YuMincho" w:hAnsi="YuMincho"/>
        </w:rPr>
        <w:t xml:space="preserve">Linux </w:t>
      </w:r>
      <w:r>
        <w:rPr>
          <w:rFonts w:ascii="MS Mincho" w:eastAsia="MS Mincho" w:hAnsi="MS Mincho" w:cs="MS Mincho" w:hint="eastAsia"/>
        </w:rPr>
        <w:t>オペレーティングシステムをベースとしており、ユーザーがフィジカ</w:t>
      </w:r>
      <w:r>
        <w:rPr>
          <w:rFonts w:ascii="YuMincho" w:hAnsi="YuMincho"/>
        </w:rPr>
        <w:t xml:space="preserve"> </w:t>
      </w:r>
      <w:r>
        <w:rPr>
          <w:rFonts w:ascii="MS Mincho" w:eastAsia="MS Mincho" w:hAnsi="MS Mincho" w:cs="MS Mincho" w:hint="eastAsia"/>
        </w:rPr>
        <w:lastRenderedPageBreak/>
        <w:t>ルコンピューティングや</w:t>
      </w:r>
      <w:r>
        <w:rPr>
          <w:rFonts w:ascii="YuMincho" w:hAnsi="YuMincho"/>
        </w:rPr>
        <w:t xml:space="preserve"> IoT </w:t>
      </w:r>
      <w:r>
        <w:rPr>
          <w:rFonts w:ascii="MS Mincho" w:eastAsia="MS Mincho" w:hAnsi="MS Mincho" w:cs="MS Mincho" w:hint="eastAsia"/>
        </w:rPr>
        <w:t>の探求のために電子部品を制御できる汎用入出力</w:t>
      </w:r>
      <w:r>
        <w:rPr>
          <w:rFonts w:ascii="YuMincho" w:hAnsi="YuMincho"/>
        </w:rPr>
        <w:t xml:space="preserve">(GPIO) </w:t>
      </w:r>
      <w:r>
        <w:rPr>
          <w:rFonts w:ascii="MS Mincho" w:eastAsia="MS Mincho" w:hAnsi="MS Mincho" w:cs="MS Mincho" w:hint="eastAsia"/>
        </w:rPr>
        <w:t>ピンを備えている。</w:t>
      </w:r>
      <w:r>
        <w:rPr>
          <w:rFonts w:ascii="YuMincho" w:hAnsi="YuMincho"/>
        </w:rPr>
        <w:t xml:space="preserve"> </w:t>
      </w:r>
    </w:p>
    <w:p w:rsidR="00CB5623" w:rsidRDefault="00C9117C" w:rsidP="00C9117C">
      <w:pPr>
        <w:pStyle w:val="NormalWeb"/>
        <w:shd w:val="clear" w:color="auto" w:fill="FFFFFF"/>
        <w:rPr>
          <w:rFonts w:ascii="MS Mincho" w:eastAsia="MS Mincho" w:hAnsi="MS Mincho" w:cs="MS Mincho"/>
        </w:rPr>
      </w:pPr>
      <w:r w:rsidRPr="00C9117C">
        <w:drawing>
          <wp:anchor distT="0" distB="0" distL="114300" distR="114300" simplePos="0" relativeHeight="251674624" behindDoc="0" locked="0" layoutInCell="1" allowOverlap="1" wp14:anchorId="77067719">
            <wp:simplePos x="0" y="0"/>
            <wp:positionH relativeFrom="column">
              <wp:posOffset>0</wp:posOffset>
            </wp:positionH>
            <wp:positionV relativeFrom="paragraph">
              <wp:posOffset>0</wp:posOffset>
            </wp:positionV>
            <wp:extent cx="2365349" cy="1257300"/>
            <wp:effectExtent l="0" t="0" r="0" b="0"/>
            <wp:wrapSquare wrapText="bothSides"/>
            <wp:docPr id="3961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0793" name=""/>
                    <pic:cNvPicPr/>
                  </pic:nvPicPr>
                  <pic:blipFill>
                    <a:blip r:embed="rId7">
                      <a:extLst>
                        <a:ext uri="{28A0092B-C50C-407E-A947-70E740481C1C}">
                          <a14:useLocalDpi xmlns:a14="http://schemas.microsoft.com/office/drawing/2010/main" val="0"/>
                        </a:ext>
                      </a:extLst>
                    </a:blip>
                    <a:stretch>
                      <a:fillRect/>
                    </a:stretch>
                  </pic:blipFill>
                  <pic:spPr>
                    <a:xfrm>
                      <a:off x="0" y="0"/>
                      <a:ext cx="2365349" cy="1257300"/>
                    </a:xfrm>
                    <a:prstGeom prst="rect">
                      <a:avLst/>
                    </a:prstGeom>
                  </pic:spPr>
                </pic:pic>
              </a:graphicData>
            </a:graphic>
            <wp14:sizeRelH relativeFrom="page">
              <wp14:pctWidth>0</wp14:pctWidth>
            </wp14:sizeRelH>
            <wp14:sizeRelV relativeFrom="page">
              <wp14:pctHeight>0</wp14:pctHeight>
            </wp14:sizeRelV>
          </wp:anchor>
        </w:drawing>
      </w:r>
      <w:r w:rsidRPr="00C9117C">
        <w:rPr>
          <w:rFonts w:ascii="YuMincho" w:hAnsi="YuMincho"/>
        </w:rPr>
        <w:t xml:space="preserve">Hardware </w:t>
      </w:r>
      <w:r w:rsidRPr="00C9117C">
        <w:rPr>
          <w:rFonts w:ascii="MS Mincho" w:eastAsia="MS Mincho" w:hAnsi="MS Mincho" w:cs="MS Mincho" w:hint="eastAsia"/>
        </w:rPr>
        <w:t>の特徴プロセッサー</w:t>
      </w:r>
      <w:r w:rsidRPr="00C9117C">
        <w:rPr>
          <w:rFonts w:ascii="YuMincho" w:hAnsi="YuMincho"/>
        </w:rPr>
        <w:t xml:space="preserve">: ARM </w:t>
      </w:r>
      <w:r w:rsidRPr="00C9117C">
        <w:rPr>
          <w:rFonts w:ascii="MS Mincho" w:eastAsia="MS Mincho" w:hAnsi="MS Mincho" w:cs="MS Mincho" w:hint="eastAsia"/>
        </w:rPr>
        <w:t>ベースの</w:t>
      </w:r>
      <w:r w:rsidRPr="00C9117C">
        <w:rPr>
          <w:rFonts w:ascii="YuMincho" w:hAnsi="YuMincho"/>
        </w:rPr>
        <w:t xml:space="preserve"> CPU </w:t>
      </w:r>
      <w:r w:rsidRPr="00C9117C">
        <w:rPr>
          <w:rFonts w:ascii="MS Mincho" w:eastAsia="MS Mincho" w:hAnsi="MS Mincho" w:cs="MS Mincho" w:hint="eastAsia"/>
        </w:rPr>
        <w:t>で、モデルによって性能レベルが異なる</w:t>
      </w:r>
      <w:r w:rsidRPr="00C9117C">
        <w:rPr>
          <w:rFonts w:ascii="YuMincho" w:hAnsi="YuMincho"/>
        </w:rPr>
        <w:t xml:space="preserve">: RAM </w:t>
      </w:r>
      <w:r w:rsidRPr="00C9117C">
        <w:rPr>
          <w:rFonts w:ascii="MS Mincho" w:eastAsia="MS Mincho" w:hAnsi="MS Mincho" w:cs="MS Mincho" w:hint="eastAsia"/>
        </w:rPr>
        <w:t>サイズはモデルによって異なり、初期モデル</w:t>
      </w:r>
      <w:r w:rsidRPr="00C9117C">
        <w:rPr>
          <w:rFonts w:ascii="YuMincho" w:hAnsi="YuMincho"/>
        </w:rPr>
        <w:t xml:space="preserve"> </w:t>
      </w:r>
      <w:r w:rsidRPr="00C9117C">
        <w:rPr>
          <w:rFonts w:ascii="MS Mincho" w:eastAsia="MS Mincho" w:hAnsi="MS Mincho" w:cs="MS Mincho" w:hint="eastAsia"/>
        </w:rPr>
        <w:t>の</w:t>
      </w:r>
      <w:r w:rsidRPr="00C9117C">
        <w:rPr>
          <w:rFonts w:ascii="YuMincho" w:hAnsi="YuMincho"/>
        </w:rPr>
        <w:t xml:space="preserve"> 512MB </w:t>
      </w:r>
      <w:r w:rsidRPr="00C9117C">
        <w:rPr>
          <w:rFonts w:ascii="MS Mincho" w:eastAsia="MS Mincho" w:hAnsi="MS Mincho" w:cs="MS Mincho" w:hint="eastAsia"/>
        </w:rPr>
        <w:t>から、</w:t>
      </w:r>
      <w:r w:rsidRPr="00C9117C">
        <w:rPr>
          <w:rFonts w:ascii="YuMincho" w:hAnsi="YuMincho"/>
        </w:rPr>
        <w:t xml:space="preserve">Raspberry Pi 4.Storage </w:t>
      </w:r>
      <w:r w:rsidRPr="00C9117C">
        <w:rPr>
          <w:rFonts w:ascii="MS Mincho" w:eastAsia="MS Mincho" w:hAnsi="MS Mincho" w:cs="MS Mincho" w:hint="eastAsia"/>
        </w:rPr>
        <w:t>のような</w:t>
      </w:r>
      <w:r w:rsidRPr="00C9117C">
        <w:rPr>
          <w:rFonts w:ascii="YuMincho" w:hAnsi="YuMincho"/>
        </w:rPr>
        <w:t xml:space="preserve"> </w:t>
      </w:r>
      <w:r w:rsidRPr="00C9117C">
        <w:rPr>
          <w:rFonts w:ascii="MS Mincho" w:eastAsia="MS Mincho" w:hAnsi="MS Mincho" w:cs="MS Mincho" w:hint="eastAsia"/>
        </w:rPr>
        <w:t>最新バージョンでは</w:t>
      </w:r>
      <w:r w:rsidRPr="00C9117C">
        <w:rPr>
          <w:rFonts w:ascii="YuMincho" w:hAnsi="YuMincho"/>
        </w:rPr>
        <w:t xml:space="preserve"> 8GB </w:t>
      </w:r>
      <w:r w:rsidRPr="00C9117C">
        <w:rPr>
          <w:rFonts w:ascii="MS Mincho" w:eastAsia="MS Mincho" w:hAnsi="MS Mincho" w:cs="MS Mincho" w:hint="eastAsia"/>
        </w:rPr>
        <w:t>となっている</w:t>
      </w:r>
      <w:r w:rsidRPr="00C9117C">
        <w:rPr>
          <w:rFonts w:ascii="YuMincho" w:hAnsi="YuMincho"/>
        </w:rPr>
        <w:t>:</w:t>
      </w:r>
      <w:r w:rsidRPr="00C9117C">
        <w:rPr>
          <w:rFonts w:ascii="MS Mincho" w:eastAsia="MS Mincho" w:hAnsi="MS Mincho" w:cs="MS Mincho" w:hint="eastAsia"/>
        </w:rPr>
        <w:t>ストレー</w:t>
      </w:r>
      <w:r w:rsidRPr="00C9117C">
        <w:rPr>
          <w:rFonts w:ascii="YuMincho" w:hAnsi="YuMincho"/>
        </w:rPr>
        <w:t xml:space="preserve"> </w:t>
      </w:r>
      <w:r w:rsidRPr="00C9117C">
        <w:rPr>
          <w:rFonts w:ascii="MS Mincho" w:eastAsia="MS Mincho" w:hAnsi="MS Mincho" w:cs="MS Mincho" w:hint="eastAsia"/>
        </w:rPr>
        <w:t>ジ</w:t>
      </w:r>
      <w:r w:rsidRPr="00C9117C">
        <w:rPr>
          <w:rFonts w:ascii="YuMincho" w:hAnsi="YuMincho"/>
        </w:rPr>
        <w:t xml:space="preserve">:microSD </w:t>
      </w:r>
      <w:r w:rsidRPr="00C9117C">
        <w:rPr>
          <w:rFonts w:ascii="MS Mincho" w:eastAsia="MS Mincho" w:hAnsi="MS Mincho" w:cs="MS Mincho" w:hint="eastAsia"/>
        </w:rPr>
        <w:t>カードをストレージとして使用し、オペレーティング・システムとファ</w:t>
      </w:r>
      <w:r w:rsidRPr="00C9117C">
        <w:rPr>
          <w:rFonts w:ascii="YuMincho" w:hAnsi="YuMincho"/>
        </w:rPr>
        <w:t xml:space="preserve"> </w:t>
      </w:r>
      <w:r w:rsidRPr="00C9117C">
        <w:rPr>
          <w:rFonts w:ascii="MS Mincho" w:eastAsia="MS Mincho" w:hAnsi="MS Mincho" w:cs="MS Mincho" w:hint="eastAsia"/>
        </w:rPr>
        <w:t>イルが保存される主要な記憶媒体として機能する。接続性</w:t>
      </w:r>
      <w:r w:rsidRPr="00C9117C">
        <w:rPr>
          <w:rFonts w:ascii="YuMincho" w:hAnsi="YuMincho"/>
        </w:rPr>
        <w:t xml:space="preserve">: USB </w:t>
      </w:r>
      <w:r w:rsidRPr="00C9117C">
        <w:rPr>
          <w:rFonts w:ascii="MS Mincho" w:eastAsia="MS Mincho" w:hAnsi="MS Mincho" w:cs="MS Mincho" w:hint="eastAsia"/>
        </w:rPr>
        <w:t>ポート、</w:t>
      </w:r>
      <w:r w:rsidRPr="00C9117C">
        <w:rPr>
          <w:rFonts w:ascii="YuMincho" w:hAnsi="YuMincho"/>
        </w:rPr>
        <w:t>HDMI</w:t>
      </w:r>
      <w:r w:rsidRPr="00C9117C">
        <w:rPr>
          <w:rFonts w:ascii="MS Mincho" w:eastAsia="MS Mincho" w:hAnsi="MS Mincho" w:cs="MS Mincho" w:hint="eastAsia"/>
        </w:rPr>
        <w:t>、イ</w:t>
      </w:r>
      <w:r w:rsidRPr="00C9117C">
        <w:rPr>
          <w:rFonts w:ascii="YuMincho" w:hAnsi="YuMincho"/>
        </w:rPr>
        <w:t xml:space="preserve"> </w:t>
      </w:r>
      <w:r w:rsidRPr="00C9117C">
        <w:rPr>
          <w:rFonts w:ascii="MS Mincho" w:eastAsia="MS Mincho" w:hAnsi="MS Mincho" w:cs="MS Mincho" w:hint="eastAsia"/>
        </w:rPr>
        <w:t>ーサネット</w:t>
      </w:r>
      <w:r w:rsidRPr="00C9117C">
        <w:rPr>
          <w:rFonts w:ascii="YuMincho" w:hAnsi="YuMincho"/>
        </w:rPr>
        <w:t>(</w:t>
      </w:r>
      <w:r w:rsidRPr="00C9117C">
        <w:rPr>
          <w:rFonts w:ascii="MS Mincho" w:eastAsia="MS Mincho" w:hAnsi="MS Mincho" w:cs="MS Mincho" w:hint="eastAsia"/>
        </w:rPr>
        <w:t>一部モデル</w:t>
      </w:r>
      <w:r w:rsidRPr="00C9117C">
        <w:rPr>
          <w:rFonts w:ascii="YuMincho" w:hAnsi="YuMincho"/>
        </w:rPr>
        <w:t>)</w:t>
      </w:r>
      <w:r w:rsidRPr="00C9117C">
        <w:rPr>
          <w:rFonts w:ascii="MS Mincho" w:eastAsia="MS Mincho" w:hAnsi="MS Mincho" w:cs="MS Mincho" w:hint="eastAsia"/>
        </w:rPr>
        <w:t>、</w:t>
      </w:r>
      <w:r w:rsidRPr="00C9117C">
        <w:rPr>
          <w:rFonts w:ascii="YuMincho" w:hAnsi="YuMincho"/>
        </w:rPr>
        <w:t>Wi-Fi</w:t>
      </w:r>
      <w:r w:rsidRPr="00C9117C">
        <w:rPr>
          <w:rFonts w:ascii="MS Mincho" w:eastAsia="MS Mincho" w:hAnsi="MS Mincho" w:cs="MS Mincho" w:hint="eastAsia"/>
        </w:rPr>
        <w:t>、</w:t>
      </w:r>
      <w:r w:rsidRPr="00C9117C">
        <w:rPr>
          <w:rFonts w:ascii="YuMincho" w:hAnsi="YuMincho"/>
        </w:rPr>
        <w:t>Bluetooth</w:t>
      </w:r>
      <w:r w:rsidRPr="00C9117C">
        <w:rPr>
          <w:rFonts w:ascii="MS Mincho" w:eastAsia="MS Mincho" w:hAnsi="MS Mincho" w:cs="MS Mincho" w:hint="eastAsia"/>
        </w:rPr>
        <w:t>、ハードウェア・コンポーネントを接続</w:t>
      </w:r>
      <w:r w:rsidRPr="00C9117C">
        <w:rPr>
          <w:rFonts w:ascii="YuMincho" w:hAnsi="YuMincho"/>
        </w:rPr>
        <w:t xml:space="preserve"> </w:t>
      </w:r>
      <w:r w:rsidRPr="00C9117C">
        <w:rPr>
          <w:rFonts w:ascii="MS Mincho" w:eastAsia="MS Mincho" w:hAnsi="MS Mincho" w:cs="MS Mincho" w:hint="eastAsia"/>
        </w:rPr>
        <w:t>するための</w:t>
      </w:r>
      <w:r w:rsidRPr="00C9117C">
        <w:rPr>
          <w:rFonts w:ascii="YuMincho" w:hAnsi="YuMincho"/>
        </w:rPr>
        <w:t xml:space="preserve"> GPIO(</w:t>
      </w:r>
      <w:r w:rsidRPr="00C9117C">
        <w:rPr>
          <w:rFonts w:ascii="MS Mincho" w:eastAsia="MS Mincho" w:hAnsi="MS Mincho" w:cs="MS Mincho" w:hint="eastAsia"/>
        </w:rPr>
        <w:t>汎用入出力</w:t>
      </w:r>
      <w:r w:rsidRPr="00C9117C">
        <w:rPr>
          <w:rFonts w:ascii="YuMincho" w:hAnsi="YuMincho"/>
        </w:rPr>
        <w:t>)</w:t>
      </w:r>
      <w:r w:rsidRPr="00C9117C">
        <w:rPr>
          <w:rFonts w:ascii="MS Mincho" w:eastAsia="MS Mincho" w:hAnsi="MS Mincho" w:cs="MS Mincho" w:hint="eastAsia"/>
        </w:rPr>
        <w:t>ピンなど、さまざまな接続オプションを提供。</w:t>
      </w:r>
    </w:p>
    <w:p w:rsidR="00CB5623" w:rsidRDefault="00CB5623" w:rsidP="00CB5623">
      <w:pPr>
        <w:pStyle w:val="NormalWeb"/>
      </w:pPr>
      <w:r>
        <w:rPr>
          <w:noProof/>
        </w:rPr>
        <w:drawing>
          <wp:anchor distT="0" distB="0" distL="114300" distR="114300" simplePos="0" relativeHeight="251675648" behindDoc="0" locked="0" layoutInCell="1" allowOverlap="1">
            <wp:simplePos x="0" y="0"/>
            <wp:positionH relativeFrom="column">
              <wp:posOffset>-136026</wp:posOffset>
            </wp:positionH>
            <wp:positionV relativeFrom="paragraph">
              <wp:posOffset>270510</wp:posOffset>
            </wp:positionV>
            <wp:extent cx="528955" cy="1254760"/>
            <wp:effectExtent l="0" t="0" r="4445" b="2540"/>
            <wp:wrapSquare wrapText="bothSides"/>
            <wp:docPr id="1761224083" name="Picture 3" descr="page25image4703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25image470351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955" cy="12547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YuMincho" w:hAnsi="YuMincho"/>
          <w:color w:val="333333"/>
          <w:shd w:val="clear" w:color="auto" w:fill="FFFFFF"/>
        </w:rPr>
        <w:t xml:space="preserve">DHT11 Module </w:t>
      </w:r>
    </w:p>
    <w:p w:rsidR="00CB5623" w:rsidRDefault="00CB5623" w:rsidP="00CB5623">
      <w:pPr>
        <w:pStyle w:val="NormalWeb"/>
        <w:shd w:val="clear" w:color="auto" w:fill="FFFFFF"/>
      </w:pPr>
      <w:r>
        <w:rPr>
          <w:rFonts w:ascii="MS Mincho" w:eastAsia="MS Mincho" w:hAnsi="MS Mincho" w:cs="MS Mincho" w:hint="eastAsia"/>
          <w:color w:val="333333"/>
        </w:rPr>
        <w:t>電源</w:t>
      </w:r>
      <w:r>
        <w:rPr>
          <w:rFonts w:ascii="YuMincho" w:hAnsi="YuMincho"/>
          <w:color w:val="333333"/>
        </w:rPr>
        <w:t xml:space="preserve"> DC 3~5V </w:t>
      </w:r>
      <w:r>
        <w:rPr>
          <w:rFonts w:ascii="MS Mincho" w:eastAsia="MS Mincho" w:hAnsi="MS Mincho" w:cs="MS Mincho" w:hint="eastAsia"/>
          <w:color w:val="333333"/>
        </w:rPr>
        <w:t>ピン</w:t>
      </w:r>
      <w:r>
        <w:rPr>
          <w:rFonts w:ascii="YuMincho" w:hAnsi="YuMincho"/>
          <w:color w:val="333333"/>
        </w:rPr>
        <w:t xml:space="preserve"> G (GND) - V (VCC) - D (</w:t>
      </w:r>
      <w:r>
        <w:rPr>
          <w:rFonts w:ascii="MS Mincho" w:eastAsia="MS Mincho" w:hAnsi="MS Mincho" w:cs="MS Mincho" w:hint="eastAsia"/>
          <w:color w:val="333333"/>
        </w:rPr>
        <w:t>データ</w:t>
      </w:r>
      <w:r>
        <w:rPr>
          <w:rFonts w:ascii="YuMincho" w:hAnsi="YuMincho"/>
          <w:color w:val="333333"/>
        </w:rPr>
        <w:t>)</w:t>
      </w:r>
      <w:r>
        <w:rPr>
          <w:rFonts w:ascii="MS Mincho" w:eastAsia="MS Mincho" w:hAnsi="MS Mincho" w:cs="MS Mincho" w:hint="eastAsia"/>
          <w:color w:val="333333"/>
        </w:rPr>
        <w:t>湿度の測定</w:t>
      </w:r>
      <w:r>
        <w:rPr>
          <w:rFonts w:ascii="YuMincho" w:hAnsi="YuMincho"/>
          <w:color w:val="333333"/>
        </w:rPr>
        <w:t xml:space="preserve">: 5% </w:t>
      </w:r>
      <w:r>
        <w:rPr>
          <w:rFonts w:ascii="MS Mincho" w:eastAsia="MS Mincho" w:hAnsi="MS Mincho" w:cs="MS Mincho" w:hint="eastAsia"/>
          <w:color w:val="333333"/>
        </w:rPr>
        <w:t>の正確さ</w:t>
      </w:r>
      <w:r>
        <w:rPr>
          <w:rFonts w:ascii="YuMincho" w:hAnsi="YuMincho"/>
          <w:color w:val="333333"/>
        </w:rPr>
        <w:t xml:space="preserve"> </w:t>
      </w:r>
      <w:r>
        <w:rPr>
          <w:rFonts w:ascii="MS Mincho" w:eastAsia="MS Mincho" w:hAnsi="MS Mincho" w:cs="MS Mincho" w:hint="eastAsia"/>
          <w:color w:val="333333"/>
        </w:rPr>
        <w:t>の</w:t>
      </w:r>
      <w:r>
        <w:rPr>
          <w:rFonts w:ascii="YuMincho" w:hAnsi="YuMincho"/>
          <w:color w:val="333333"/>
        </w:rPr>
        <w:t xml:space="preserve"> 20~80% </w:t>
      </w:r>
      <w:r>
        <w:rPr>
          <w:rFonts w:ascii="MS Mincho" w:eastAsia="MS Mincho" w:hAnsi="MS Mincho" w:cs="MS Mincho" w:hint="eastAsia"/>
          <w:color w:val="333333"/>
        </w:rPr>
        <w:t>の湿気の読書温度測定</w:t>
      </w:r>
      <w:r>
        <w:rPr>
          <w:rFonts w:ascii="YuMincho" w:hAnsi="YuMincho"/>
          <w:color w:val="333333"/>
        </w:rPr>
        <w:t>: 0~50°C</w:t>
      </w:r>
      <w:r>
        <w:rPr>
          <w:rFonts w:ascii="MS Mincho" w:eastAsia="MS Mincho" w:hAnsi="MS Mincho" w:cs="MS Mincho" w:hint="eastAsia"/>
          <w:color w:val="333333"/>
        </w:rPr>
        <w:t>の温度読み取り、</w:t>
      </w:r>
      <w:r>
        <w:rPr>
          <w:rFonts w:ascii="YuMincho" w:hAnsi="YuMincho"/>
          <w:color w:val="333333"/>
        </w:rPr>
        <w:t>±2°C</w:t>
      </w:r>
      <w:r>
        <w:rPr>
          <w:rFonts w:ascii="MS Mincho" w:eastAsia="MS Mincho" w:hAnsi="MS Mincho" w:cs="MS Mincho" w:hint="eastAsia"/>
          <w:color w:val="333333"/>
        </w:rPr>
        <w:t>の精度</w:t>
      </w:r>
      <w:r>
        <w:rPr>
          <w:rFonts w:ascii="YuMincho" w:hAnsi="YuMincho"/>
          <w:color w:val="333333"/>
        </w:rPr>
        <w:t xml:space="preserve"> 1 </w:t>
      </w:r>
      <w:r>
        <w:rPr>
          <w:rFonts w:ascii="MS Mincho" w:eastAsia="MS Mincho" w:hAnsi="MS Mincho" w:cs="MS Mincho" w:hint="eastAsia"/>
          <w:color w:val="333333"/>
        </w:rPr>
        <w:t>秒</w:t>
      </w:r>
      <w:r>
        <w:rPr>
          <w:rFonts w:ascii="YuMincho" w:hAnsi="YuMincho"/>
          <w:color w:val="333333"/>
        </w:rPr>
        <w:t xml:space="preserve"> </w:t>
      </w:r>
      <w:r>
        <w:rPr>
          <w:rFonts w:ascii="MS Mincho" w:eastAsia="MS Mincho" w:hAnsi="MS Mincho" w:cs="MS Mincho" w:hint="eastAsia"/>
          <w:color w:val="333333"/>
        </w:rPr>
        <w:t>間に</w:t>
      </w:r>
      <w:r>
        <w:rPr>
          <w:rFonts w:ascii="YuMincho" w:hAnsi="YuMincho"/>
          <w:color w:val="333333"/>
        </w:rPr>
        <w:t xml:space="preserve"> 1 </w:t>
      </w:r>
      <w:r>
        <w:rPr>
          <w:rFonts w:ascii="MS Mincho" w:eastAsia="MS Mincho" w:hAnsi="MS Mincho" w:cs="MS Mincho" w:hint="eastAsia"/>
          <w:color w:val="333333"/>
        </w:rPr>
        <w:t>回以上測定しないこと</w:t>
      </w:r>
      <w:r>
        <w:rPr>
          <w:rFonts w:ascii="YuMincho" w:hAnsi="YuMincho"/>
          <w:color w:val="333333"/>
        </w:rPr>
        <w:t xml:space="preserve">.DHT11 </w:t>
      </w:r>
      <w:r>
        <w:rPr>
          <w:rFonts w:ascii="MS Mincho" w:eastAsia="MS Mincho" w:hAnsi="MS Mincho" w:cs="MS Mincho" w:hint="eastAsia"/>
          <w:color w:val="333333"/>
        </w:rPr>
        <w:t>センサーは、温度測定にサーミスタを、湿</w:t>
      </w:r>
      <w:r>
        <w:rPr>
          <w:rFonts w:ascii="YuMincho" w:hAnsi="YuMincho"/>
          <w:color w:val="333333"/>
        </w:rPr>
        <w:t xml:space="preserve"> </w:t>
      </w:r>
      <w:r>
        <w:rPr>
          <w:rFonts w:ascii="MS Mincho" w:eastAsia="MS Mincho" w:hAnsi="MS Mincho" w:cs="MS Mincho" w:hint="eastAsia"/>
          <w:color w:val="333333"/>
        </w:rPr>
        <w:t>度測定に静電容量式湿度センサーを使用します。オンボードチップを使用してデ</w:t>
      </w:r>
      <w:r>
        <w:rPr>
          <w:rFonts w:ascii="YuMincho" w:hAnsi="YuMincho"/>
          <w:color w:val="333333"/>
        </w:rPr>
        <w:t xml:space="preserve"> </w:t>
      </w:r>
      <w:r>
        <w:rPr>
          <w:rFonts w:ascii="MS Mincho" w:eastAsia="MS Mincho" w:hAnsi="MS Mincho" w:cs="MS Mincho" w:hint="eastAsia"/>
          <w:color w:val="333333"/>
        </w:rPr>
        <w:t>ータを処理し、デジタル信号の形で出力を送信します。</w:t>
      </w:r>
      <w:r>
        <w:rPr>
          <w:rFonts w:ascii="YuMincho" w:hAnsi="YuMincho"/>
          <w:color w:val="333333"/>
        </w:rPr>
        <w:t xml:space="preserve"> </w:t>
      </w:r>
    </w:p>
    <w:p w:rsidR="00CB5623" w:rsidRDefault="00CB5623" w:rsidP="00CB5623">
      <w:pPr>
        <w:shd w:val="clear" w:color="auto" w:fill="FFFFFF"/>
      </w:pPr>
      <w:r>
        <w:fldChar w:fldCharType="begin"/>
      </w:r>
      <w:r>
        <w:instrText xml:space="preserve"> INCLUDEPICTURE "/Users/apple/Library/Group Containers/UBF8T346G9.ms/WebArchiveCopyPasteTempFiles/com.microsoft.Word/page25image47035184" \* MERGEFORMATINET </w:instrText>
      </w:r>
      <w:r>
        <w:fldChar w:fldCharType="separate"/>
      </w:r>
      <w:r>
        <w:fldChar w:fldCharType="end"/>
      </w:r>
      <w:r>
        <w:rPr>
          <w:rFonts w:ascii="TimesNewRomanPS" w:hAnsi="TimesNewRomanPS"/>
          <w:b/>
          <w:bCs/>
          <w:color w:val="333333"/>
        </w:rPr>
        <w:t xml:space="preserve">DHT22 Module </w:t>
      </w:r>
    </w:p>
    <w:p w:rsidR="00CB5623" w:rsidRDefault="00CB5623" w:rsidP="00CB5623">
      <w:pPr>
        <w:pStyle w:val="NormalWeb"/>
      </w:pPr>
      <w:r>
        <w:rPr>
          <w:noProof/>
        </w:rPr>
        <w:drawing>
          <wp:anchor distT="0" distB="0" distL="114300" distR="114300" simplePos="0" relativeHeight="251676672" behindDoc="0" locked="0" layoutInCell="1" allowOverlap="1" wp14:anchorId="362E63AC">
            <wp:simplePos x="0" y="0"/>
            <wp:positionH relativeFrom="column">
              <wp:posOffset>-136036</wp:posOffset>
            </wp:positionH>
            <wp:positionV relativeFrom="paragraph">
              <wp:posOffset>138110</wp:posOffset>
            </wp:positionV>
            <wp:extent cx="559435" cy="1602105"/>
            <wp:effectExtent l="0" t="0" r="0" b="0"/>
            <wp:wrapSquare wrapText="bothSides"/>
            <wp:docPr id="780082840" name="Picture 2" descr="page25image4703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25image47034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435" cy="16021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S Mincho" w:eastAsia="MS Mincho" w:hAnsi="MS Mincho" w:cs="MS Mincho" w:hint="eastAsia"/>
        </w:rPr>
        <w:t>電</w:t>
      </w:r>
      <w:r>
        <w:fldChar w:fldCharType="begin"/>
      </w:r>
      <w:r>
        <w:instrText xml:space="preserve"> INCLUDEPICTURE "/Users/apple/Library/Group Containers/UBF8T346G9.ms/WebArchiveCopyPasteTempFiles/com.microsoft.Word/page25image47034288" \* MERGEFORMATINET </w:instrText>
      </w:r>
      <w:r>
        <w:fldChar w:fldCharType="separate"/>
      </w:r>
      <w:r>
        <w:fldChar w:fldCharType="end"/>
      </w:r>
      <w:r>
        <w:rPr>
          <w:rFonts w:ascii="MS Mincho" w:eastAsia="MS Mincho" w:hAnsi="MS Mincho" w:cs="MS Mincho" w:hint="eastAsia"/>
        </w:rPr>
        <w:t>源</w:t>
      </w:r>
      <w:r>
        <w:rPr>
          <w:rFonts w:ascii="YuMincho" w:hAnsi="YuMincho"/>
        </w:rPr>
        <w:t xml:space="preserve"> DC 3~5V </w:t>
      </w:r>
      <w:r>
        <w:rPr>
          <w:rFonts w:ascii="MS Mincho" w:eastAsia="MS Mincho" w:hAnsi="MS Mincho" w:cs="MS Mincho" w:hint="eastAsia"/>
        </w:rPr>
        <w:t>ピン</w:t>
      </w:r>
      <w:r>
        <w:rPr>
          <w:rFonts w:ascii="YuMincho" w:hAnsi="YuMincho"/>
        </w:rPr>
        <w:t>: G(GND G (GND) - V (VCC) - D (</w:t>
      </w:r>
      <w:r>
        <w:rPr>
          <w:rFonts w:ascii="MS Mincho" w:eastAsia="MS Mincho" w:hAnsi="MS Mincho" w:cs="MS Mincho" w:hint="eastAsia"/>
        </w:rPr>
        <w:t>データ</w:t>
      </w:r>
      <w:r>
        <w:rPr>
          <w:rFonts w:ascii="YuMincho" w:hAnsi="YuMincho"/>
        </w:rPr>
        <w:t>)</w:t>
      </w:r>
      <w:r>
        <w:rPr>
          <w:rFonts w:ascii="MS Mincho" w:eastAsia="MS Mincho" w:hAnsi="MS Mincho" w:cs="MS Mincho" w:hint="eastAsia"/>
        </w:rPr>
        <w:t>湿度測定</w:t>
      </w:r>
      <w:r>
        <w:rPr>
          <w:rFonts w:ascii="YuMincho" w:hAnsi="YuMincho"/>
        </w:rPr>
        <w:t>: 0~100%</w:t>
      </w:r>
      <w:r>
        <w:rPr>
          <w:rFonts w:ascii="MS Mincho" w:eastAsia="MS Mincho" w:hAnsi="MS Mincho" w:cs="MS Mincho" w:hint="eastAsia"/>
        </w:rPr>
        <w:t>湿度測定、</w:t>
      </w:r>
      <w:r>
        <w:rPr>
          <w:rFonts w:ascii="YuMincho" w:hAnsi="YuMincho"/>
        </w:rPr>
        <w:t>2~5%</w:t>
      </w:r>
      <w:r>
        <w:rPr>
          <w:rFonts w:ascii="MS Mincho" w:eastAsia="MS Mincho" w:hAnsi="MS Mincho" w:cs="MS Mincho" w:hint="eastAsia"/>
        </w:rPr>
        <w:t>精度温度の測定</w:t>
      </w:r>
      <w:r>
        <w:rPr>
          <w:rFonts w:ascii="YuMincho" w:hAnsi="YuMincho"/>
        </w:rPr>
        <w:t xml:space="preserve">: ±0.5°C </w:t>
      </w:r>
      <w:r>
        <w:rPr>
          <w:rFonts w:ascii="MS Mincho" w:eastAsia="MS Mincho" w:hAnsi="MS Mincho" w:cs="MS Mincho" w:hint="eastAsia"/>
        </w:rPr>
        <w:t>の正確さの</w:t>
      </w:r>
      <w:r>
        <w:rPr>
          <w:rFonts w:ascii="YuMincho" w:hAnsi="YuMincho"/>
        </w:rPr>
        <w:t xml:space="preserve">-40~125°C </w:t>
      </w:r>
      <w:r>
        <w:rPr>
          <w:rFonts w:ascii="MS Mincho" w:eastAsia="MS Mincho" w:hAnsi="MS Mincho" w:cs="MS Mincho" w:hint="eastAsia"/>
        </w:rPr>
        <w:t>の温度の読書</w:t>
      </w:r>
      <w:r>
        <w:rPr>
          <w:rFonts w:ascii="YuMincho" w:hAnsi="YuMincho"/>
        </w:rPr>
        <w:t xml:space="preserve"> 2 </w:t>
      </w:r>
      <w:r>
        <w:rPr>
          <w:rFonts w:ascii="MS Mincho" w:eastAsia="MS Mincho" w:hAnsi="MS Mincho" w:cs="MS Mincho" w:hint="eastAsia"/>
        </w:rPr>
        <w:t>秒に</w:t>
      </w:r>
      <w:r>
        <w:rPr>
          <w:rFonts w:ascii="YuMincho" w:hAnsi="YuMincho"/>
        </w:rPr>
        <w:t xml:space="preserve"> 1 </w:t>
      </w:r>
      <w:r>
        <w:rPr>
          <w:rFonts w:ascii="MS Mincho" w:eastAsia="MS Mincho" w:hAnsi="MS Mincho" w:cs="MS Mincho" w:hint="eastAsia"/>
        </w:rPr>
        <w:t>回以上測定しないこと。</w:t>
      </w:r>
      <w:r>
        <w:rPr>
          <w:rFonts w:ascii="YuMincho" w:hAnsi="YuMincho"/>
        </w:rPr>
        <w:t xml:space="preserve">DHT22 </w:t>
      </w:r>
      <w:r>
        <w:rPr>
          <w:rFonts w:ascii="MS Mincho" w:eastAsia="MS Mincho" w:hAnsi="MS Mincho" w:cs="MS Mincho" w:hint="eastAsia"/>
        </w:rPr>
        <w:t>はデジタル温湿度セン</w:t>
      </w:r>
      <w:r>
        <w:rPr>
          <w:rFonts w:ascii="YuMincho" w:hAnsi="YuMincho"/>
        </w:rPr>
        <w:t xml:space="preserve"> </w:t>
      </w:r>
      <w:r>
        <w:rPr>
          <w:rFonts w:ascii="MS Mincho" w:eastAsia="MS Mincho" w:hAnsi="MS Mincho" w:cs="MS Mincho" w:hint="eastAsia"/>
        </w:rPr>
        <w:t>サーで、様々な電子機器プロジェクトでよく使用されます。</w:t>
      </w:r>
      <w:r>
        <w:rPr>
          <w:rFonts w:ascii="YuMincho" w:hAnsi="YuMincho"/>
        </w:rPr>
        <w:t xml:space="preserve">DHT11 </w:t>
      </w:r>
      <w:r>
        <w:rPr>
          <w:rFonts w:ascii="MS Mincho" w:eastAsia="MS Mincho" w:hAnsi="MS Mincho" w:cs="MS Mincho" w:hint="eastAsia"/>
        </w:rPr>
        <w:t>と似て</w:t>
      </w:r>
      <w:r>
        <w:rPr>
          <w:rFonts w:ascii="YuMincho" w:hAnsi="YuMincho"/>
        </w:rPr>
        <w:t xml:space="preserve"> </w:t>
      </w:r>
      <w:r>
        <w:rPr>
          <w:rFonts w:ascii="MS Mincho" w:eastAsia="MS Mincho" w:hAnsi="MS Mincho" w:cs="MS Mincho" w:hint="eastAsia"/>
        </w:rPr>
        <w:t>いますが、精度が高く、測定範囲が広いため、より高い精度を必要とするプ</w:t>
      </w:r>
      <w:r>
        <w:rPr>
          <w:rFonts w:ascii="YuMincho" w:hAnsi="YuMincho"/>
        </w:rPr>
        <w:t xml:space="preserve"> </w:t>
      </w:r>
      <w:r>
        <w:rPr>
          <w:rFonts w:ascii="MS Mincho" w:eastAsia="MS Mincho" w:hAnsi="MS Mincho" w:cs="MS Mincho" w:hint="eastAsia"/>
        </w:rPr>
        <w:t>ロジェクトに適しています。</w:t>
      </w:r>
      <w:r>
        <w:rPr>
          <w:rFonts w:ascii="YuMincho" w:hAnsi="YuMincho"/>
        </w:rPr>
        <w:t xml:space="preserve"> </w:t>
      </w:r>
    </w:p>
    <w:p w:rsidR="00C9117C" w:rsidRDefault="00CB5623" w:rsidP="00C9117C">
      <w:pPr>
        <w:pStyle w:val="NormalWeb"/>
        <w:shd w:val="clear" w:color="auto" w:fill="FFFFFF"/>
        <w:rPr>
          <w:rFonts w:ascii="MS Mincho" w:eastAsia="MS Mincho" w:hAnsi="MS Mincho" w:cs="MS Mincho"/>
          <w:lang w:val="en-US"/>
        </w:rPr>
      </w:pPr>
      <w:r w:rsidRPr="00CB5623">
        <w:t>MH-Z19B</w:t>
      </w:r>
      <w:r w:rsidRPr="00CB5623">
        <w:rPr>
          <w:rFonts w:ascii="MS Mincho" w:eastAsia="MS Mincho" w:hAnsi="MS Mincho" w:cs="MS Mincho" w:hint="eastAsia"/>
        </w:rPr>
        <w:t>は、非分散赤外線（</w:t>
      </w:r>
      <w:r w:rsidRPr="00CB5623">
        <w:t>NDIR</w:t>
      </w:r>
      <w:r w:rsidRPr="00CB5623">
        <w:rPr>
          <w:rFonts w:ascii="MS Mincho" w:eastAsia="MS Mincho" w:hAnsi="MS Mincho" w:cs="MS Mincho" w:hint="eastAsia"/>
        </w:rPr>
        <w:t>）方式を用いた二酸化炭素（</w:t>
      </w:r>
      <w:r w:rsidRPr="00CB5623">
        <w:t>CO2</w:t>
      </w:r>
      <w:r w:rsidRPr="00CB5623">
        <w:rPr>
          <w:rFonts w:ascii="MS Mincho" w:eastAsia="MS Mincho" w:hAnsi="MS Mincho" w:cs="MS Mincho" w:hint="eastAsia"/>
        </w:rPr>
        <w:t>）濃度を測定するためのセンサーモジュールです。主に、</w:t>
      </w:r>
      <w:r w:rsidRPr="00CB5623">
        <w:t>Arduino</w:t>
      </w:r>
      <w:r w:rsidRPr="00CB5623">
        <w:rPr>
          <w:rFonts w:ascii="MS Mincho" w:eastAsia="MS Mincho" w:hAnsi="MS Mincho" w:cs="MS Mincho" w:hint="eastAsia"/>
        </w:rPr>
        <w:t>や</w:t>
      </w:r>
      <w:r w:rsidRPr="00CB5623">
        <w:t>Raspberry Pi</w:t>
      </w:r>
      <w:r w:rsidRPr="00CB5623">
        <w:rPr>
          <w:rFonts w:ascii="MS Mincho" w:eastAsia="MS Mincho" w:hAnsi="MS Mincho" w:cs="MS Mincho" w:hint="eastAsia"/>
        </w:rPr>
        <w:t>などのマイコンボードと組み合わせて使用され、</w:t>
      </w:r>
      <w:r w:rsidRPr="00CB5623">
        <w:t>CO2</w:t>
      </w:r>
      <w:r w:rsidRPr="00CB5623">
        <w:rPr>
          <w:rFonts w:ascii="MS Mincho" w:eastAsia="MS Mincho" w:hAnsi="MS Mincho" w:cs="MS Mincho" w:hint="eastAsia"/>
        </w:rPr>
        <w:t>濃度をリアルタイムで計測・表示・記録することができます</w:t>
      </w:r>
      <w:r>
        <w:rPr>
          <w:rFonts w:ascii="MS Mincho" w:eastAsia="MS Mincho" w:hAnsi="MS Mincho" w:cs="MS Mincho"/>
          <w:lang w:val="en-US"/>
        </w:rPr>
        <w:t>.</w:t>
      </w:r>
    </w:p>
    <w:p w:rsidR="006C2492" w:rsidRDefault="006C2492" w:rsidP="00C9117C">
      <w:pPr>
        <w:pStyle w:val="NormalWeb"/>
        <w:shd w:val="clear" w:color="auto" w:fill="FFFFFF"/>
        <w:rPr>
          <w:rFonts w:ascii="MS Mincho" w:eastAsia="MS Mincho" w:hAnsi="MS Mincho" w:cs="MS Mincho"/>
          <w:lang w:val="en-US"/>
        </w:rPr>
      </w:pPr>
    </w:p>
    <w:p w:rsidR="006C2492" w:rsidRDefault="006C2492" w:rsidP="00C9117C">
      <w:pPr>
        <w:pStyle w:val="NormalWeb"/>
        <w:shd w:val="clear" w:color="auto" w:fill="FFFFFF"/>
        <w:rPr>
          <w:rFonts w:ascii="MS Mincho" w:eastAsia="MS Mincho" w:hAnsi="MS Mincho" w:cs="MS Mincho"/>
          <w:lang w:val="en-US"/>
        </w:rPr>
      </w:pPr>
    </w:p>
    <w:p w:rsidR="006C2492" w:rsidRDefault="006C2492" w:rsidP="00C9117C">
      <w:pPr>
        <w:pStyle w:val="NormalWeb"/>
        <w:shd w:val="clear" w:color="auto" w:fill="FFFFFF"/>
        <w:rPr>
          <w:rFonts w:ascii="MS Mincho" w:eastAsia="MS Mincho" w:hAnsi="MS Mincho" w:cs="MS Mincho"/>
          <w:lang w:val="en-US"/>
        </w:rPr>
      </w:pPr>
    </w:p>
    <w:p w:rsidR="006C2492" w:rsidRPr="007D6712" w:rsidRDefault="00C352DD" w:rsidP="006C2492">
      <w:pPr>
        <w:rPr>
          <w:rFonts w:eastAsiaTheme="minorEastAsia"/>
          <w:color w:val="1F1F1F"/>
          <w:sz w:val="22"/>
          <w:szCs w:val="22"/>
          <w:shd w:val="clear" w:color="auto" w:fill="FFFFFF"/>
        </w:rPr>
      </w:pPr>
      <w:r>
        <w:rPr>
          <w:rFonts w:eastAsiaTheme="minorEastAsia" w:hint="eastAsia"/>
          <w:b/>
          <w:bCs/>
          <w:color w:val="1F1F1F"/>
          <w:sz w:val="22"/>
          <w:szCs w:val="22"/>
          <w:shd w:val="clear" w:color="auto" w:fill="FFFFFF"/>
        </w:rPr>
        <w:lastRenderedPageBreak/>
        <w:t>４．</w:t>
      </w:r>
      <w:r w:rsidR="006C2492" w:rsidRPr="007D6712">
        <w:rPr>
          <w:rFonts w:eastAsiaTheme="minorEastAsia"/>
          <w:b/>
          <w:bCs/>
          <w:color w:val="1F1F1F"/>
          <w:sz w:val="22"/>
          <w:szCs w:val="22"/>
          <w:shd w:val="clear" w:color="auto" w:fill="FFFFFF"/>
        </w:rPr>
        <w:t>IoT Dashboard</w:t>
      </w:r>
      <w:r w:rsidR="006C2492" w:rsidRPr="007D6712">
        <w:rPr>
          <w:rFonts w:eastAsiaTheme="minorEastAsia"/>
          <w:color w:val="1F1F1F"/>
          <w:sz w:val="22"/>
          <w:szCs w:val="22"/>
          <w:shd w:val="clear" w:color="auto" w:fill="FFFFFF"/>
        </w:rPr>
        <w:t>の主な機能</w:t>
      </w:r>
    </w:p>
    <w:p w:rsidR="006C2492" w:rsidRPr="00440089" w:rsidRDefault="006C2492" w:rsidP="006C2492">
      <w:pPr>
        <w:pStyle w:val="ListParagraph"/>
        <w:numPr>
          <w:ilvl w:val="0"/>
          <w:numId w:val="4"/>
        </w:numPr>
        <w:rPr>
          <w:rFonts w:asciiTheme="minorEastAsia" w:eastAsiaTheme="minorEastAsia" w:hAnsiTheme="minorEastAsia" w:cs="MS Mincho"/>
          <w:color w:val="1F1F1F"/>
          <w:sz w:val="22"/>
          <w:szCs w:val="22"/>
          <w:shd w:val="clear" w:color="auto" w:fill="FFFFFF"/>
          <w:lang w:val="en-US"/>
        </w:rPr>
      </w:pPr>
      <w:r w:rsidRPr="00440089">
        <w:rPr>
          <w:rFonts w:asciiTheme="minorEastAsia" w:eastAsiaTheme="minorEastAsia" w:hAnsiTheme="minorEastAsia" w:cs="MS Mincho"/>
          <w:color w:val="1F1F1F"/>
          <w:sz w:val="22"/>
          <w:szCs w:val="22"/>
          <w:shd w:val="clear" w:color="auto" w:fill="FFFFFF"/>
        </w:rPr>
        <w:t>Real-Time Data</w:t>
      </w:r>
      <w:r w:rsidRPr="00440089">
        <w:rPr>
          <w:rFonts w:asciiTheme="minorEastAsia" w:eastAsiaTheme="minorEastAsia" w:hAnsiTheme="minorEastAsia" w:cs="MS Mincho"/>
          <w:color w:val="1F1F1F"/>
          <w:sz w:val="22"/>
          <w:szCs w:val="22"/>
          <w:shd w:val="clear" w:color="auto" w:fill="FFFFFF"/>
          <w:lang w:val="en-US"/>
        </w:rPr>
        <w:t xml:space="preserve">: </w:t>
      </w:r>
      <w:r w:rsidRPr="00440089">
        <w:rPr>
          <w:rFonts w:asciiTheme="minorEastAsia" w:eastAsiaTheme="minorEastAsia" w:hAnsiTheme="minorEastAsia" w:cs="MS Mincho" w:hint="eastAsia"/>
          <w:color w:val="1F1F1F"/>
          <w:sz w:val="22"/>
          <w:szCs w:val="22"/>
          <w:shd w:val="clear" w:color="auto" w:fill="FFFFFF"/>
          <w:lang w:val="en-US"/>
        </w:rPr>
        <w:t>接続されたセンサーからの現在の温度と湿度の測定値に即座にアクセスできます。</w:t>
      </w:r>
    </w:p>
    <w:p w:rsidR="006C2492" w:rsidRDefault="006C2492" w:rsidP="006C2492">
      <w:pPr>
        <w:pStyle w:val="ListParagraph"/>
        <w:numPr>
          <w:ilvl w:val="0"/>
          <w:numId w:val="4"/>
        </w:numPr>
        <w:rPr>
          <w:rFonts w:asciiTheme="minorEastAsia" w:eastAsiaTheme="minorEastAsia" w:hAnsiTheme="minorEastAsia" w:cs="MS Mincho"/>
          <w:color w:val="1F1F1F"/>
          <w:sz w:val="22"/>
          <w:szCs w:val="22"/>
          <w:shd w:val="clear" w:color="auto" w:fill="FFFFFF"/>
          <w:lang w:val="en-US"/>
        </w:rPr>
      </w:pPr>
      <w:r w:rsidRPr="00440089">
        <w:rPr>
          <w:rFonts w:asciiTheme="minorEastAsia" w:eastAsiaTheme="minorEastAsia" w:hAnsiTheme="minorEastAsia" w:cs="MS Mincho"/>
          <w:color w:val="1F1F1F"/>
          <w:sz w:val="22"/>
          <w:szCs w:val="22"/>
          <w:shd w:val="clear" w:color="auto" w:fill="FFFFFF"/>
          <w:lang w:val="en-US"/>
        </w:rPr>
        <w:t>Trend Analysis</w:t>
      </w:r>
      <w:r>
        <w:rPr>
          <w:rFonts w:asciiTheme="minorEastAsia" w:eastAsiaTheme="minorEastAsia" w:hAnsiTheme="minorEastAsia" w:cs="MS Mincho"/>
          <w:color w:val="1F1F1F"/>
          <w:sz w:val="22"/>
          <w:szCs w:val="22"/>
          <w:shd w:val="clear" w:color="auto" w:fill="FFFFFF"/>
          <w:lang w:val="en-US"/>
        </w:rPr>
        <w:t xml:space="preserve">: </w:t>
      </w:r>
      <w:r w:rsidRPr="00232835">
        <w:rPr>
          <w:rFonts w:asciiTheme="minorEastAsia" w:eastAsiaTheme="minorEastAsia" w:hAnsiTheme="minorEastAsia" w:cs="MS Mincho" w:hint="eastAsia"/>
          <w:color w:val="1F1F1F"/>
          <w:sz w:val="22"/>
          <w:szCs w:val="22"/>
          <w:shd w:val="clear" w:color="auto" w:fill="FFFFFF"/>
          <w:lang w:val="en-US"/>
        </w:rPr>
        <w:t>データは直感的なグラフやチャートで表示されるため、パターンを特定し、経時的な変化を監視できます。</w:t>
      </w:r>
    </w:p>
    <w:p w:rsidR="006C2492" w:rsidRPr="00C352DD" w:rsidRDefault="006C2492" w:rsidP="00C352DD">
      <w:pPr>
        <w:pStyle w:val="ListParagraph"/>
        <w:numPr>
          <w:ilvl w:val="0"/>
          <w:numId w:val="4"/>
        </w:numPr>
        <w:rPr>
          <w:rFonts w:asciiTheme="minorEastAsia" w:eastAsiaTheme="minorEastAsia" w:hAnsiTheme="minorEastAsia" w:cs="MS Mincho"/>
          <w:color w:val="1F1F1F"/>
          <w:sz w:val="22"/>
          <w:szCs w:val="22"/>
          <w:shd w:val="clear" w:color="auto" w:fill="FFFFFF"/>
          <w:lang w:val="en-US"/>
        </w:rPr>
      </w:pPr>
      <w:r w:rsidRPr="00440089">
        <w:rPr>
          <w:rFonts w:asciiTheme="minorEastAsia" w:eastAsiaTheme="minorEastAsia" w:hAnsiTheme="minorEastAsia" w:cs="MS Mincho"/>
          <w:color w:val="1F1F1F"/>
          <w:sz w:val="22"/>
          <w:szCs w:val="22"/>
          <w:shd w:val="clear" w:color="auto" w:fill="FFFFFF"/>
          <w:lang w:val="en-US"/>
        </w:rPr>
        <w:t>Customizable Alerts</w:t>
      </w:r>
      <w:r>
        <w:rPr>
          <w:rFonts w:asciiTheme="minorEastAsia" w:eastAsiaTheme="minorEastAsia" w:hAnsiTheme="minorEastAsia" w:cs="MS Mincho"/>
          <w:color w:val="1F1F1F"/>
          <w:sz w:val="22"/>
          <w:szCs w:val="22"/>
          <w:shd w:val="clear" w:color="auto" w:fill="FFFFFF"/>
          <w:lang w:val="en-US"/>
        </w:rPr>
        <w:t xml:space="preserve">/ </w:t>
      </w:r>
      <w:r w:rsidRPr="00440089">
        <w:rPr>
          <w:rFonts w:asciiTheme="minorEastAsia" w:eastAsiaTheme="minorEastAsia" w:hAnsiTheme="minorEastAsia" w:cs="MS Mincho" w:hint="eastAsia"/>
          <w:color w:val="1F1F1F"/>
          <w:sz w:val="22"/>
          <w:szCs w:val="22"/>
          <w:shd w:val="clear" w:color="auto" w:fill="FFFFFF"/>
          <w:lang w:val="en-US"/>
        </w:rPr>
        <w:t>カスタマイズ可能なアラート</w:t>
      </w:r>
      <w:r w:rsidRPr="00C352DD">
        <w:rPr>
          <w:rFonts w:asciiTheme="minorEastAsia" w:eastAsiaTheme="minorEastAsia" w:hAnsiTheme="minorEastAsia" w:cs="MS Mincho" w:hint="eastAsia"/>
          <w:color w:val="1F1F1F"/>
          <w:sz w:val="22"/>
          <w:szCs w:val="22"/>
          <w:shd w:val="clear" w:color="auto" w:fill="FFFFFF"/>
          <w:lang w:val="en-US"/>
        </w:rPr>
        <w:t>カスタムしきい値を設定して、条件が希望の範囲を超えた場合に通知を受信します。</w:t>
      </w:r>
    </w:p>
    <w:p w:rsidR="00C9117C" w:rsidRDefault="006C2492" w:rsidP="00C9117C">
      <w:pPr>
        <w:pStyle w:val="NormalWeb"/>
      </w:pPr>
      <w:r w:rsidRPr="00076E3D">
        <w:rPr>
          <w:noProof/>
          <w:lang w:val="en-US"/>
        </w:rPr>
        <w:drawing>
          <wp:inline distT="0" distB="0" distL="0" distR="0" wp14:anchorId="601D5588" wp14:editId="606726BC">
            <wp:extent cx="5940230" cy="2145324"/>
            <wp:effectExtent l="0" t="0" r="3810" b="1270"/>
            <wp:docPr id="90047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0841" name=""/>
                    <pic:cNvPicPr/>
                  </pic:nvPicPr>
                  <pic:blipFill>
                    <a:blip r:embed="rId10"/>
                    <a:stretch>
                      <a:fillRect/>
                    </a:stretch>
                  </pic:blipFill>
                  <pic:spPr>
                    <a:xfrm>
                      <a:off x="0" y="0"/>
                      <a:ext cx="6003459" cy="2168159"/>
                    </a:xfrm>
                    <a:prstGeom prst="rect">
                      <a:avLst/>
                    </a:prstGeom>
                  </pic:spPr>
                </pic:pic>
              </a:graphicData>
            </a:graphic>
          </wp:inline>
        </w:drawing>
      </w:r>
    </w:p>
    <w:p w:rsidR="006C2492" w:rsidRDefault="00C352DD" w:rsidP="00C352DD">
      <w:pPr>
        <w:jc w:val="center"/>
        <w:rPr>
          <w:rFonts w:asciiTheme="minorHAnsi" w:hAnsi="Calibri" w:cstheme="minorBidi"/>
          <w:color w:val="000000" w:themeColor="dark1"/>
          <w:kern w:val="24"/>
        </w:rPr>
      </w:pPr>
      <w:r w:rsidRPr="00905F6D">
        <w:rPr>
          <w:rFonts w:eastAsiaTheme="minorEastAsia" w:hint="eastAsia"/>
          <w:sz w:val="20"/>
          <w:szCs w:val="20"/>
          <w:lang w:val="en-US"/>
        </w:rPr>
        <w:t>図：</w:t>
      </w:r>
      <w:r>
        <w:rPr>
          <w:rFonts w:eastAsiaTheme="minorEastAsia" w:hint="eastAsia"/>
          <w:sz w:val="20"/>
          <w:szCs w:val="20"/>
          <w:lang w:val="en-US"/>
        </w:rPr>
        <w:t>2</w:t>
      </w:r>
      <w:r>
        <w:rPr>
          <w:rFonts w:eastAsiaTheme="minorEastAsia"/>
          <w:sz w:val="20"/>
          <w:szCs w:val="20"/>
          <w:lang w:val="en-US"/>
        </w:rPr>
        <w:t xml:space="preserve"> </w:t>
      </w:r>
      <w:r>
        <w:rPr>
          <w:rFonts w:eastAsiaTheme="minorEastAsia"/>
          <w:sz w:val="20"/>
          <w:szCs w:val="20"/>
          <w:lang w:val="en-US"/>
        </w:rPr>
        <w:t xml:space="preserve"> </w:t>
      </w:r>
      <w:r w:rsidR="006C2492">
        <w:rPr>
          <w:rFonts w:asciiTheme="minorHAnsi" w:hAnsi="Calibri" w:cstheme="minorBidi"/>
          <w:color w:val="000000" w:themeColor="dark1"/>
          <w:kern w:val="24"/>
          <w:lang w:val="en-US"/>
        </w:rPr>
        <w:t>T</w:t>
      </w:r>
      <w:r w:rsidR="006C2492">
        <w:rPr>
          <w:rFonts w:asciiTheme="minorHAnsi" w:hAnsi="Calibri" w:cstheme="minorBidi"/>
          <w:color w:val="000000" w:themeColor="dark1"/>
          <w:kern w:val="24"/>
        </w:rPr>
        <w:t>emperature and humidity web dashboard</w:t>
      </w:r>
    </w:p>
    <w:p w:rsidR="00C352DD" w:rsidRDefault="00C352DD" w:rsidP="00C352DD">
      <w:pPr>
        <w:rPr>
          <w:rFonts w:ascii="MS Mincho" w:eastAsia="MS Mincho" w:hAnsi="MS Mincho" w:cs="MS Mincho"/>
          <w:lang w:val="en-US"/>
        </w:rPr>
      </w:pPr>
    </w:p>
    <w:p w:rsidR="00C352DD" w:rsidRPr="00C352DD" w:rsidRDefault="00C352DD" w:rsidP="00C352DD">
      <w:pPr>
        <w:pStyle w:val="NormalWeb"/>
      </w:pPr>
      <w:r>
        <w:rPr>
          <w:rFonts w:ascii="MS Mincho" w:eastAsia="MS Mincho" w:hAnsi="MS Mincho" w:cs="MS Mincho" w:hint="eastAsia"/>
        </w:rPr>
        <w:t>参考文献</w:t>
      </w:r>
      <w:r>
        <w:rPr>
          <w:rFonts w:ascii="YuMincho" w:hAnsi="YuMincho"/>
        </w:rPr>
        <w:t xml:space="preserve"> </w:t>
      </w:r>
      <w:r>
        <w:rPr>
          <w:rFonts w:ascii="MS Mincho" w:eastAsia="MS Mincho" w:hAnsi="MS Mincho" w:cs="MS Mincho" w:hint="eastAsia"/>
          <w:lang w:val="en-US"/>
        </w:rPr>
        <w:t>：</w:t>
      </w:r>
    </w:p>
    <w:p w:rsidR="005C7D28" w:rsidRDefault="005C7D28" w:rsidP="005C7D28">
      <w:pPr>
        <w:pStyle w:val="NormalWeb"/>
        <w:rPr>
          <w:rFonts w:ascii="TimesNewRomanPSMT" w:hAnsi="TimesNewRomanPSMT"/>
          <w:sz w:val="22"/>
          <w:szCs w:val="22"/>
        </w:rPr>
      </w:pPr>
      <w:r>
        <w:rPr>
          <w:rFonts w:ascii="MS Mincho" w:eastAsia="MS Mincho" w:hAnsi="MS Mincho" w:cs="MS Mincho"/>
          <w:sz w:val="22"/>
          <w:szCs w:val="22"/>
          <w:lang w:val="en-US"/>
        </w:rPr>
        <w:t>[1]</w:t>
      </w:r>
      <w:r>
        <w:rPr>
          <w:rFonts w:ascii="TimesNewRomanPSMT" w:hAnsi="TimesNewRomanPSMT" w:hint="eastAsia"/>
          <w:sz w:val="22"/>
          <w:szCs w:val="22"/>
        </w:rPr>
        <w:t>D</w:t>
      </w:r>
      <w:r>
        <w:rPr>
          <w:rFonts w:ascii="TimesNewRomanPSMT" w:hAnsi="TimesNewRomanPSMT"/>
          <w:sz w:val="22"/>
          <w:szCs w:val="22"/>
        </w:rPr>
        <w:t xml:space="preserve">. Soni and A. Makwana, “A survey on mqtt: A protocol of internet of things(iot),” 04 2017. </w:t>
      </w:r>
    </w:p>
    <w:p w:rsidR="005C7D28" w:rsidRDefault="005C7D28" w:rsidP="005C7D28">
      <w:pPr>
        <w:pStyle w:val="NormalWeb"/>
        <w:rPr>
          <w:rFonts w:ascii="TimesNewRomanPSMT" w:hAnsi="TimesNewRomanPSMT"/>
          <w:sz w:val="22"/>
          <w:szCs w:val="22"/>
        </w:rPr>
      </w:pPr>
      <w:r>
        <w:rPr>
          <w:rFonts w:ascii="TimesNewRomanPSMT" w:hAnsi="TimesNewRomanPSMT"/>
          <w:sz w:val="22"/>
          <w:szCs w:val="22"/>
          <w:lang w:val="en-US"/>
        </w:rPr>
        <w:t xml:space="preserve">[2] </w:t>
      </w:r>
      <w:r>
        <w:rPr>
          <w:rFonts w:ascii="TimesNewRomanPSMT" w:hAnsi="TimesNewRomanPSMT"/>
          <w:sz w:val="22"/>
          <w:szCs w:val="22"/>
        </w:rPr>
        <w:t xml:space="preserve">Akram Al-Issa, Mohammad Alshorman, Ismail A. “Comprehensive Survey on Internet of Things (IoT): Applications, Security Challenges, and Countermeasures”in 2022 </w:t>
      </w:r>
    </w:p>
    <w:p w:rsidR="00C352DD" w:rsidRDefault="00C352DD" w:rsidP="00C352DD">
      <w:pPr>
        <w:rPr>
          <w:rFonts w:ascii="MS Mincho" w:eastAsia="MS Mincho" w:hAnsi="MS Mincho" w:cs="MS Mincho"/>
          <w:sz w:val="22"/>
          <w:szCs w:val="22"/>
        </w:rPr>
      </w:pPr>
      <w:r w:rsidRPr="00C352DD">
        <w:rPr>
          <w:rFonts w:ascii="MS Mincho" w:eastAsia="MS Mincho" w:hAnsi="MS Mincho" w:cs="MS Mincho"/>
          <w:sz w:val="22"/>
          <w:szCs w:val="22"/>
        </w:rPr>
        <w:fldChar w:fldCharType="begin"/>
      </w:r>
      <w:r w:rsidRPr="00C352DD">
        <w:rPr>
          <w:rFonts w:ascii="MS Mincho" w:eastAsia="MS Mincho" w:hAnsi="MS Mincho" w:cs="MS Mincho"/>
          <w:sz w:val="22"/>
          <w:szCs w:val="22"/>
        </w:rPr>
        <w:instrText>HYPERLINK "https://www.irjet.net/archives/V4/i2/IRJET-V4I276.pdf"</w:instrText>
      </w:r>
      <w:r w:rsidRPr="00C352DD">
        <w:rPr>
          <w:rFonts w:ascii="MS Mincho" w:eastAsia="MS Mincho" w:hAnsi="MS Mincho" w:cs="MS Mincho"/>
          <w:sz w:val="22"/>
          <w:szCs w:val="22"/>
        </w:rPr>
        <w:fldChar w:fldCharType="separate"/>
      </w:r>
      <w:r w:rsidRPr="00C352DD">
        <w:rPr>
          <w:rStyle w:val="Hyperlink"/>
          <w:rFonts w:ascii="MS Mincho" w:eastAsia="MS Mincho" w:hAnsi="MS Mincho" w:cs="MS Mincho"/>
          <w:sz w:val="22"/>
          <w:szCs w:val="22"/>
        </w:rPr>
        <w:t>https://www.irjet.net/archives/V4/i2/IRJET-V4I276.pdf</w:t>
      </w:r>
      <w:r w:rsidRPr="00C352DD">
        <w:rPr>
          <w:rFonts w:ascii="MS Mincho" w:eastAsia="MS Mincho" w:hAnsi="MS Mincho" w:cs="MS Mincho"/>
          <w:sz w:val="22"/>
          <w:szCs w:val="22"/>
        </w:rPr>
        <w:fldChar w:fldCharType="end"/>
      </w:r>
      <w:r w:rsidRPr="00C352DD">
        <w:rPr>
          <w:rFonts w:ascii="MS Mincho" w:eastAsia="MS Mincho" w:hAnsi="MS Mincho" w:cs="MS Mincho" w:hint="eastAsia"/>
          <w:sz w:val="22"/>
          <w:szCs w:val="22"/>
        </w:rPr>
        <w:t xml:space="preserve">　</w:t>
      </w:r>
    </w:p>
    <w:p w:rsidR="00C352DD" w:rsidRPr="00C352DD" w:rsidRDefault="00C352DD" w:rsidP="00C352DD">
      <w:pPr>
        <w:rPr>
          <w:rFonts w:ascii="MS Mincho" w:eastAsia="MS Mincho" w:hAnsi="MS Mincho" w:cs="MS Mincho" w:hint="eastAsia"/>
          <w:sz w:val="22"/>
          <w:szCs w:val="22"/>
        </w:rPr>
      </w:pPr>
    </w:p>
    <w:p w:rsidR="00C352DD" w:rsidRPr="00C352DD" w:rsidRDefault="00C352DD" w:rsidP="00C352DD">
      <w:pPr>
        <w:rPr>
          <w:rFonts w:asciiTheme="minorHAnsi" w:hAnsi="Calibri" w:cstheme="minorBidi"/>
          <w:color w:val="000000" w:themeColor="dark1"/>
          <w:kern w:val="24"/>
          <w:sz w:val="22"/>
          <w:szCs w:val="22"/>
        </w:rPr>
      </w:pPr>
      <w:hyperlink r:id="rId11" w:history="1">
        <w:r w:rsidRPr="00C352DD">
          <w:rPr>
            <w:rStyle w:val="Hyperlink"/>
            <w:rFonts w:asciiTheme="minorHAnsi" w:hAnsi="Calibri" w:cstheme="minorBidi"/>
            <w:kern w:val="24"/>
            <w:sz w:val="22"/>
            <w:szCs w:val="22"/>
          </w:rPr>
          <w:t>https://thesai.org/Downloads/Volume10No9/Paper_66-IoT_based_Temperature_and_Humidity_Controlling.pdf</w:t>
        </w:r>
      </w:hyperlink>
    </w:p>
    <w:p w:rsidR="00C352DD" w:rsidRDefault="00C352DD" w:rsidP="005C7D28">
      <w:pPr>
        <w:pStyle w:val="NormalWeb"/>
      </w:pPr>
    </w:p>
    <w:p w:rsidR="005C7D28" w:rsidRDefault="005C7D28" w:rsidP="005C7D28">
      <w:pPr>
        <w:pStyle w:val="NormalWeb"/>
      </w:pPr>
    </w:p>
    <w:p w:rsidR="007C02F2" w:rsidRPr="00C9117C" w:rsidRDefault="007C02F2"/>
    <w:p w:rsidR="00152049" w:rsidRPr="00152049" w:rsidRDefault="00152049"/>
    <w:sectPr w:rsidR="00152049" w:rsidRPr="00152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NewRomanPS">
    <w:altName w:val="Times New Roman"/>
    <w:panose1 w:val="020B0604020202020204"/>
    <w:charset w:val="00"/>
    <w:family w:val="roman"/>
    <w:notTrueType/>
    <w:pitch w:val="default"/>
  </w:font>
  <w:font w:name="YuMincho">
    <w:altName w:val="Cambria"/>
    <w:panose1 w:val="020B0604020202020204"/>
    <w:charset w:val="00"/>
    <w:family w:val="roman"/>
    <w:pitch w:val="default"/>
  </w:font>
  <w:font w:name="MS">
    <w:altName w:val="Cambria"/>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735D"/>
    <w:multiLevelType w:val="multilevel"/>
    <w:tmpl w:val="2A5A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1788A"/>
    <w:multiLevelType w:val="hybridMultilevel"/>
    <w:tmpl w:val="D9D8D9EA"/>
    <w:lvl w:ilvl="0" w:tplc="4F84FA32">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C0AD2"/>
    <w:multiLevelType w:val="hybridMultilevel"/>
    <w:tmpl w:val="0924F3FE"/>
    <w:lvl w:ilvl="0" w:tplc="0A08146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CA1CA4"/>
    <w:multiLevelType w:val="hybridMultilevel"/>
    <w:tmpl w:val="4EE881A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47789">
    <w:abstractNumId w:val="1"/>
  </w:num>
  <w:num w:numId="2" w16cid:durableId="889800121">
    <w:abstractNumId w:val="0"/>
  </w:num>
  <w:num w:numId="3" w16cid:durableId="1103498324">
    <w:abstractNumId w:val="3"/>
  </w:num>
  <w:num w:numId="4" w16cid:durableId="1531993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2B"/>
    <w:rsid w:val="00074BF6"/>
    <w:rsid w:val="00152049"/>
    <w:rsid w:val="00270A03"/>
    <w:rsid w:val="004213DE"/>
    <w:rsid w:val="00505DF6"/>
    <w:rsid w:val="005C7D28"/>
    <w:rsid w:val="0063781B"/>
    <w:rsid w:val="006C2492"/>
    <w:rsid w:val="007C02F2"/>
    <w:rsid w:val="0081438C"/>
    <w:rsid w:val="0088662B"/>
    <w:rsid w:val="00905F6D"/>
    <w:rsid w:val="00913328"/>
    <w:rsid w:val="009174AB"/>
    <w:rsid w:val="00A4113F"/>
    <w:rsid w:val="00AD3225"/>
    <w:rsid w:val="00B92D7D"/>
    <w:rsid w:val="00BB0FC6"/>
    <w:rsid w:val="00C352DD"/>
    <w:rsid w:val="00C9117C"/>
    <w:rsid w:val="00C9252A"/>
    <w:rsid w:val="00CB5623"/>
    <w:rsid w:val="00ED7AB1"/>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1B5A"/>
  <w15:chartTrackingRefBased/>
  <w15:docId w15:val="{200A7BB3-B5AC-2E48-9D64-CD2B4EDB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62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378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905F6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5F6D"/>
    <w:pPr>
      <w:spacing w:before="100" w:beforeAutospacing="1" w:after="100" w:afterAutospacing="1"/>
    </w:pPr>
  </w:style>
  <w:style w:type="character" w:customStyle="1" w:styleId="Heading3Char">
    <w:name w:val="Heading 3 Char"/>
    <w:basedOn w:val="DefaultParagraphFont"/>
    <w:link w:val="Heading3"/>
    <w:uiPriority w:val="9"/>
    <w:rsid w:val="00905F6D"/>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05F6D"/>
    <w:rPr>
      <w:b/>
      <w:bCs/>
    </w:rPr>
  </w:style>
  <w:style w:type="paragraph" w:styleId="ListParagraph">
    <w:name w:val="List Paragraph"/>
    <w:basedOn w:val="Normal"/>
    <w:uiPriority w:val="34"/>
    <w:qFormat/>
    <w:rsid w:val="00152049"/>
    <w:pPr>
      <w:ind w:left="720"/>
      <w:contextualSpacing/>
    </w:pPr>
  </w:style>
  <w:style w:type="character" w:customStyle="1" w:styleId="Heading1Char">
    <w:name w:val="Heading 1 Char"/>
    <w:basedOn w:val="DefaultParagraphFont"/>
    <w:link w:val="Heading1"/>
    <w:uiPriority w:val="9"/>
    <w:rsid w:val="0063781B"/>
    <w:rPr>
      <w:rFonts w:asciiTheme="majorHAnsi" w:eastAsiaTheme="majorEastAsia" w:hAnsiTheme="majorHAnsi" w:cstheme="majorBidi"/>
      <w:color w:val="2F5496" w:themeColor="accent1" w:themeShade="BF"/>
      <w:kern w:val="0"/>
      <w:sz w:val="32"/>
      <w:szCs w:val="32"/>
      <w14:ligatures w14:val="none"/>
    </w:rPr>
  </w:style>
  <w:style w:type="character" w:styleId="Hyperlink">
    <w:name w:val="Hyperlink"/>
    <w:basedOn w:val="DefaultParagraphFont"/>
    <w:uiPriority w:val="99"/>
    <w:unhideWhenUsed/>
    <w:rsid w:val="006C2492"/>
    <w:rPr>
      <w:color w:val="0563C1" w:themeColor="hyperlink"/>
      <w:u w:val="single"/>
    </w:rPr>
  </w:style>
  <w:style w:type="character" w:styleId="UnresolvedMention">
    <w:name w:val="Unresolved Mention"/>
    <w:basedOn w:val="DefaultParagraphFont"/>
    <w:uiPriority w:val="99"/>
    <w:semiHidden/>
    <w:unhideWhenUsed/>
    <w:rsid w:val="006C2492"/>
    <w:rPr>
      <w:color w:val="605E5C"/>
      <w:shd w:val="clear" w:color="auto" w:fill="E1DFDD"/>
    </w:rPr>
  </w:style>
  <w:style w:type="character" w:styleId="FollowedHyperlink">
    <w:name w:val="FollowedHyperlink"/>
    <w:basedOn w:val="DefaultParagraphFont"/>
    <w:uiPriority w:val="99"/>
    <w:semiHidden/>
    <w:unhideWhenUsed/>
    <w:rsid w:val="00C352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19580">
      <w:bodyDiv w:val="1"/>
      <w:marLeft w:val="0"/>
      <w:marRight w:val="0"/>
      <w:marTop w:val="0"/>
      <w:marBottom w:val="0"/>
      <w:divBdr>
        <w:top w:val="none" w:sz="0" w:space="0" w:color="auto"/>
        <w:left w:val="none" w:sz="0" w:space="0" w:color="auto"/>
        <w:bottom w:val="none" w:sz="0" w:space="0" w:color="auto"/>
        <w:right w:val="none" w:sz="0" w:space="0" w:color="auto"/>
      </w:divBdr>
    </w:div>
    <w:div w:id="167260356">
      <w:bodyDiv w:val="1"/>
      <w:marLeft w:val="0"/>
      <w:marRight w:val="0"/>
      <w:marTop w:val="0"/>
      <w:marBottom w:val="0"/>
      <w:divBdr>
        <w:top w:val="none" w:sz="0" w:space="0" w:color="auto"/>
        <w:left w:val="none" w:sz="0" w:space="0" w:color="auto"/>
        <w:bottom w:val="none" w:sz="0" w:space="0" w:color="auto"/>
        <w:right w:val="none" w:sz="0" w:space="0" w:color="auto"/>
      </w:divBdr>
    </w:div>
    <w:div w:id="243221092">
      <w:bodyDiv w:val="1"/>
      <w:marLeft w:val="0"/>
      <w:marRight w:val="0"/>
      <w:marTop w:val="0"/>
      <w:marBottom w:val="0"/>
      <w:divBdr>
        <w:top w:val="none" w:sz="0" w:space="0" w:color="auto"/>
        <w:left w:val="none" w:sz="0" w:space="0" w:color="auto"/>
        <w:bottom w:val="none" w:sz="0" w:space="0" w:color="auto"/>
        <w:right w:val="none" w:sz="0" w:space="0" w:color="auto"/>
      </w:divBdr>
      <w:divsChild>
        <w:div w:id="626929674">
          <w:marLeft w:val="0"/>
          <w:marRight w:val="0"/>
          <w:marTop w:val="0"/>
          <w:marBottom w:val="0"/>
          <w:divBdr>
            <w:top w:val="none" w:sz="0" w:space="0" w:color="auto"/>
            <w:left w:val="none" w:sz="0" w:space="0" w:color="auto"/>
            <w:bottom w:val="none" w:sz="0" w:space="0" w:color="auto"/>
            <w:right w:val="none" w:sz="0" w:space="0" w:color="auto"/>
          </w:divBdr>
          <w:divsChild>
            <w:div w:id="1395276471">
              <w:marLeft w:val="0"/>
              <w:marRight w:val="0"/>
              <w:marTop w:val="0"/>
              <w:marBottom w:val="0"/>
              <w:divBdr>
                <w:top w:val="none" w:sz="0" w:space="0" w:color="auto"/>
                <w:left w:val="none" w:sz="0" w:space="0" w:color="auto"/>
                <w:bottom w:val="none" w:sz="0" w:space="0" w:color="auto"/>
                <w:right w:val="none" w:sz="0" w:space="0" w:color="auto"/>
              </w:divBdr>
              <w:divsChild>
                <w:div w:id="731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66848">
      <w:bodyDiv w:val="1"/>
      <w:marLeft w:val="0"/>
      <w:marRight w:val="0"/>
      <w:marTop w:val="0"/>
      <w:marBottom w:val="0"/>
      <w:divBdr>
        <w:top w:val="none" w:sz="0" w:space="0" w:color="auto"/>
        <w:left w:val="none" w:sz="0" w:space="0" w:color="auto"/>
        <w:bottom w:val="none" w:sz="0" w:space="0" w:color="auto"/>
        <w:right w:val="none" w:sz="0" w:space="0" w:color="auto"/>
      </w:divBdr>
      <w:divsChild>
        <w:div w:id="1539707188">
          <w:marLeft w:val="0"/>
          <w:marRight w:val="0"/>
          <w:marTop w:val="0"/>
          <w:marBottom w:val="0"/>
          <w:divBdr>
            <w:top w:val="none" w:sz="0" w:space="0" w:color="auto"/>
            <w:left w:val="none" w:sz="0" w:space="0" w:color="auto"/>
            <w:bottom w:val="none" w:sz="0" w:space="0" w:color="auto"/>
            <w:right w:val="none" w:sz="0" w:space="0" w:color="auto"/>
          </w:divBdr>
          <w:divsChild>
            <w:div w:id="1083185586">
              <w:marLeft w:val="0"/>
              <w:marRight w:val="0"/>
              <w:marTop w:val="0"/>
              <w:marBottom w:val="0"/>
              <w:divBdr>
                <w:top w:val="none" w:sz="0" w:space="0" w:color="auto"/>
                <w:left w:val="none" w:sz="0" w:space="0" w:color="auto"/>
                <w:bottom w:val="none" w:sz="0" w:space="0" w:color="auto"/>
                <w:right w:val="none" w:sz="0" w:space="0" w:color="auto"/>
              </w:divBdr>
              <w:divsChild>
                <w:div w:id="13571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38188">
      <w:bodyDiv w:val="1"/>
      <w:marLeft w:val="0"/>
      <w:marRight w:val="0"/>
      <w:marTop w:val="0"/>
      <w:marBottom w:val="0"/>
      <w:divBdr>
        <w:top w:val="none" w:sz="0" w:space="0" w:color="auto"/>
        <w:left w:val="none" w:sz="0" w:space="0" w:color="auto"/>
        <w:bottom w:val="none" w:sz="0" w:space="0" w:color="auto"/>
        <w:right w:val="none" w:sz="0" w:space="0" w:color="auto"/>
      </w:divBdr>
      <w:divsChild>
        <w:div w:id="1774472595">
          <w:marLeft w:val="0"/>
          <w:marRight w:val="0"/>
          <w:marTop w:val="0"/>
          <w:marBottom w:val="0"/>
          <w:divBdr>
            <w:top w:val="none" w:sz="0" w:space="0" w:color="auto"/>
            <w:left w:val="none" w:sz="0" w:space="0" w:color="auto"/>
            <w:bottom w:val="none" w:sz="0" w:space="0" w:color="auto"/>
            <w:right w:val="none" w:sz="0" w:space="0" w:color="auto"/>
          </w:divBdr>
          <w:divsChild>
            <w:div w:id="1549026828">
              <w:marLeft w:val="0"/>
              <w:marRight w:val="0"/>
              <w:marTop w:val="0"/>
              <w:marBottom w:val="0"/>
              <w:divBdr>
                <w:top w:val="none" w:sz="0" w:space="0" w:color="auto"/>
                <w:left w:val="none" w:sz="0" w:space="0" w:color="auto"/>
                <w:bottom w:val="none" w:sz="0" w:space="0" w:color="auto"/>
                <w:right w:val="none" w:sz="0" w:space="0" w:color="auto"/>
              </w:divBdr>
              <w:divsChild>
                <w:div w:id="3275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04210">
      <w:bodyDiv w:val="1"/>
      <w:marLeft w:val="0"/>
      <w:marRight w:val="0"/>
      <w:marTop w:val="0"/>
      <w:marBottom w:val="0"/>
      <w:divBdr>
        <w:top w:val="none" w:sz="0" w:space="0" w:color="auto"/>
        <w:left w:val="none" w:sz="0" w:space="0" w:color="auto"/>
        <w:bottom w:val="none" w:sz="0" w:space="0" w:color="auto"/>
        <w:right w:val="none" w:sz="0" w:space="0" w:color="auto"/>
      </w:divBdr>
      <w:divsChild>
        <w:div w:id="2002927998">
          <w:marLeft w:val="0"/>
          <w:marRight w:val="0"/>
          <w:marTop w:val="0"/>
          <w:marBottom w:val="0"/>
          <w:divBdr>
            <w:top w:val="none" w:sz="0" w:space="0" w:color="auto"/>
            <w:left w:val="none" w:sz="0" w:space="0" w:color="auto"/>
            <w:bottom w:val="none" w:sz="0" w:space="0" w:color="auto"/>
            <w:right w:val="none" w:sz="0" w:space="0" w:color="auto"/>
          </w:divBdr>
          <w:divsChild>
            <w:div w:id="251086349">
              <w:marLeft w:val="0"/>
              <w:marRight w:val="0"/>
              <w:marTop w:val="0"/>
              <w:marBottom w:val="0"/>
              <w:divBdr>
                <w:top w:val="none" w:sz="0" w:space="0" w:color="auto"/>
                <w:left w:val="none" w:sz="0" w:space="0" w:color="auto"/>
                <w:bottom w:val="none" w:sz="0" w:space="0" w:color="auto"/>
                <w:right w:val="none" w:sz="0" w:space="0" w:color="auto"/>
              </w:divBdr>
              <w:divsChild>
                <w:div w:id="19623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71841">
      <w:bodyDiv w:val="1"/>
      <w:marLeft w:val="0"/>
      <w:marRight w:val="0"/>
      <w:marTop w:val="0"/>
      <w:marBottom w:val="0"/>
      <w:divBdr>
        <w:top w:val="none" w:sz="0" w:space="0" w:color="auto"/>
        <w:left w:val="none" w:sz="0" w:space="0" w:color="auto"/>
        <w:bottom w:val="none" w:sz="0" w:space="0" w:color="auto"/>
        <w:right w:val="none" w:sz="0" w:space="0" w:color="auto"/>
      </w:divBdr>
      <w:divsChild>
        <w:div w:id="2027176199">
          <w:marLeft w:val="0"/>
          <w:marRight w:val="0"/>
          <w:marTop w:val="0"/>
          <w:marBottom w:val="0"/>
          <w:divBdr>
            <w:top w:val="none" w:sz="0" w:space="0" w:color="auto"/>
            <w:left w:val="none" w:sz="0" w:space="0" w:color="auto"/>
            <w:bottom w:val="none" w:sz="0" w:space="0" w:color="auto"/>
            <w:right w:val="none" w:sz="0" w:space="0" w:color="auto"/>
          </w:divBdr>
          <w:divsChild>
            <w:div w:id="278151255">
              <w:marLeft w:val="0"/>
              <w:marRight w:val="0"/>
              <w:marTop w:val="0"/>
              <w:marBottom w:val="0"/>
              <w:divBdr>
                <w:top w:val="none" w:sz="0" w:space="0" w:color="auto"/>
                <w:left w:val="none" w:sz="0" w:space="0" w:color="auto"/>
                <w:bottom w:val="none" w:sz="0" w:space="0" w:color="auto"/>
                <w:right w:val="none" w:sz="0" w:space="0" w:color="auto"/>
              </w:divBdr>
              <w:divsChild>
                <w:div w:id="1360660564">
                  <w:marLeft w:val="0"/>
                  <w:marRight w:val="0"/>
                  <w:marTop w:val="0"/>
                  <w:marBottom w:val="0"/>
                  <w:divBdr>
                    <w:top w:val="none" w:sz="0" w:space="0" w:color="auto"/>
                    <w:left w:val="none" w:sz="0" w:space="0" w:color="auto"/>
                    <w:bottom w:val="none" w:sz="0" w:space="0" w:color="auto"/>
                    <w:right w:val="none" w:sz="0" w:space="0" w:color="auto"/>
                  </w:divBdr>
                </w:div>
              </w:divsChild>
            </w:div>
            <w:div w:id="1603033700">
              <w:marLeft w:val="0"/>
              <w:marRight w:val="0"/>
              <w:marTop w:val="0"/>
              <w:marBottom w:val="0"/>
              <w:divBdr>
                <w:top w:val="none" w:sz="0" w:space="0" w:color="auto"/>
                <w:left w:val="none" w:sz="0" w:space="0" w:color="auto"/>
                <w:bottom w:val="none" w:sz="0" w:space="0" w:color="auto"/>
                <w:right w:val="none" w:sz="0" w:space="0" w:color="auto"/>
              </w:divBdr>
              <w:divsChild>
                <w:div w:id="225259319">
                  <w:marLeft w:val="0"/>
                  <w:marRight w:val="0"/>
                  <w:marTop w:val="0"/>
                  <w:marBottom w:val="0"/>
                  <w:divBdr>
                    <w:top w:val="none" w:sz="0" w:space="0" w:color="auto"/>
                    <w:left w:val="none" w:sz="0" w:space="0" w:color="auto"/>
                    <w:bottom w:val="none" w:sz="0" w:space="0" w:color="auto"/>
                    <w:right w:val="none" w:sz="0" w:space="0" w:color="auto"/>
                  </w:divBdr>
                  <w:divsChild>
                    <w:div w:id="1937980400">
                      <w:marLeft w:val="0"/>
                      <w:marRight w:val="0"/>
                      <w:marTop w:val="0"/>
                      <w:marBottom w:val="0"/>
                      <w:divBdr>
                        <w:top w:val="none" w:sz="0" w:space="0" w:color="auto"/>
                        <w:left w:val="none" w:sz="0" w:space="0" w:color="auto"/>
                        <w:bottom w:val="none" w:sz="0" w:space="0" w:color="auto"/>
                        <w:right w:val="none" w:sz="0" w:space="0" w:color="auto"/>
                      </w:divBdr>
                      <w:divsChild>
                        <w:div w:id="19138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4167">
                  <w:marLeft w:val="0"/>
                  <w:marRight w:val="0"/>
                  <w:marTop w:val="0"/>
                  <w:marBottom w:val="0"/>
                  <w:divBdr>
                    <w:top w:val="none" w:sz="0" w:space="0" w:color="auto"/>
                    <w:left w:val="none" w:sz="0" w:space="0" w:color="auto"/>
                    <w:bottom w:val="none" w:sz="0" w:space="0" w:color="auto"/>
                    <w:right w:val="none" w:sz="0" w:space="0" w:color="auto"/>
                  </w:divBdr>
                  <w:divsChild>
                    <w:div w:id="302660412">
                      <w:marLeft w:val="0"/>
                      <w:marRight w:val="0"/>
                      <w:marTop w:val="0"/>
                      <w:marBottom w:val="0"/>
                      <w:divBdr>
                        <w:top w:val="none" w:sz="0" w:space="0" w:color="auto"/>
                        <w:left w:val="none" w:sz="0" w:space="0" w:color="auto"/>
                        <w:bottom w:val="none" w:sz="0" w:space="0" w:color="auto"/>
                        <w:right w:val="none" w:sz="0" w:space="0" w:color="auto"/>
                      </w:divBdr>
                      <w:divsChild>
                        <w:div w:id="14952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8948">
              <w:marLeft w:val="0"/>
              <w:marRight w:val="0"/>
              <w:marTop w:val="0"/>
              <w:marBottom w:val="0"/>
              <w:divBdr>
                <w:top w:val="none" w:sz="0" w:space="0" w:color="auto"/>
                <w:left w:val="none" w:sz="0" w:space="0" w:color="auto"/>
                <w:bottom w:val="none" w:sz="0" w:space="0" w:color="auto"/>
                <w:right w:val="none" w:sz="0" w:space="0" w:color="auto"/>
              </w:divBdr>
              <w:divsChild>
                <w:div w:id="1368332454">
                  <w:marLeft w:val="0"/>
                  <w:marRight w:val="0"/>
                  <w:marTop w:val="0"/>
                  <w:marBottom w:val="0"/>
                  <w:divBdr>
                    <w:top w:val="none" w:sz="0" w:space="0" w:color="auto"/>
                    <w:left w:val="none" w:sz="0" w:space="0" w:color="auto"/>
                    <w:bottom w:val="none" w:sz="0" w:space="0" w:color="auto"/>
                    <w:right w:val="none" w:sz="0" w:space="0" w:color="auto"/>
                  </w:divBdr>
                  <w:divsChild>
                    <w:div w:id="16371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765848">
      <w:bodyDiv w:val="1"/>
      <w:marLeft w:val="0"/>
      <w:marRight w:val="0"/>
      <w:marTop w:val="0"/>
      <w:marBottom w:val="0"/>
      <w:divBdr>
        <w:top w:val="none" w:sz="0" w:space="0" w:color="auto"/>
        <w:left w:val="none" w:sz="0" w:space="0" w:color="auto"/>
        <w:bottom w:val="none" w:sz="0" w:space="0" w:color="auto"/>
        <w:right w:val="none" w:sz="0" w:space="0" w:color="auto"/>
      </w:divBdr>
      <w:divsChild>
        <w:div w:id="1469782039">
          <w:marLeft w:val="0"/>
          <w:marRight w:val="0"/>
          <w:marTop w:val="0"/>
          <w:marBottom w:val="0"/>
          <w:divBdr>
            <w:top w:val="none" w:sz="0" w:space="0" w:color="auto"/>
            <w:left w:val="none" w:sz="0" w:space="0" w:color="auto"/>
            <w:bottom w:val="none" w:sz="0" w:space="0" w:color="auto"/>
            <w:right w:val="none" w:sz="0" w:space="0" w:color="auto"/>
          </w:divBdr>
          <w:divsChild>
            <w:div w:id="670530074">
              <w:marLeft w:val="0"/>
              <w:marRight w:val="0"/>
              <w:marTop w:val="0"/>
              <w:marBottom w:val="0"/>
              <w:divBdr>
                <w:top w:val="none" w:sz="0" w:space="0" w:color="auto"/>
                <w:left w:val="none" w:sz="0" w:space="0" w:color="auto"/>
                <w:bottom w:val="none" w:sz="0" w:space="0" w:color="auto"/>
                <w:right w:val="none" w:sz="0" w:space="0" w:color="auto"/>
              </w:divBdr>
              <w:divsChild>
                <w:div w:id="10824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8031">
      <w:bodyDiv w:val="1"/>
      <w:marLeft w:val="0"/>
      <w:marRight w:val="0"/>
      <w:marTop w:val="0"/>
      <w:marBottom w:val="0"/>
      <w:divBdr>
        <w:top w:val="none" w:sz="0" w:space="0" w:color="auto"/>
        <w:left w:val="none" w:sz="0" w:space="0" w:color="auto"/>
        <w:bottom w:val="none" w:sz="0" w:space="0" w:color="auto"/>
        <w:right w:val="none" w:sz="0" w:space="0" w:color="auto"/>
      </w:divBdr>
      <w:divsChild>
        <w:div w:id="1618944288">
          <w:marLeft w:val="0"/>
          <w:marRight w:val="0"/>
          <w:marTop w:val="0"/>
          <w:marBottom w:val="0"/>
          <w:divBdr>
            <w:top w:val="none" w:sz="0" w:space="0" w:color="auto"/>
            <w:left w:val="none" w:sz="0" w:space="0" w:color="auto"/>
            <w:bottom w:val="none" w:sz="0" w:space="0" w:color="auto"/>
            <w:right w:val="none" w:sz="0" w:space="0" w:color="auto"/>
          </w:divBdr>
          <w:divsChild>
            <w:div w:id="718361518">
              <w:marLeft w:val="0"/>
              <w:marRight w:val="0"/>
              <w:marTop w:val="0"/>
              <w:marBottom w:val="0"/>
              <w:divBdr>
                <w:top w:val="none" w:sz="0" w:space="0" w:color="auto"/>
                <w:left w:val="none" w:sz="0" w:space="0" w:color="auto"/>
                <w:bottom w:val="none" w:sz="0" w:space="0" w:color="auto"/>
                <w:right w:val="none" w:sz="0" w:space="0" w:color="auto"/>
              </w:divBdr>
              <w:divsChild>
                <w:div w:id="46046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32616">
      <w:bodyDiv w:val="1"/>
      <w:marLeft w:val="0"/>
      <w:marRight w:val="0"/>
      <w:marTop w:val="0"/>
      <w:marBottom w:val="0"/>
      <w:divBdr>
        <w:top w:val="none" w:sz="0" w:space="0" w:color="auto"/>
        <w:left w:val="none" w:sz="0" w:space="0" w:color="auto"/>
        <w:bottom w:val="none" w:sz="0" w:space="0" w:color="auto"/>
        <w:right w:val="none" w:sz="0" w:space="0" w:color="auto"/>
      </w:divBdr>
      <w:divsChild>
        <w:div w:id="1132210625">
          <w:marLeft w:val="0"/>
          <w:marRight w:val="0"/>
          <w:marTop w:val="0"/>
          <w:marBottom w:val="0"/>
          <w:divBdr>
            <w:top w:val="none" w:sz="0" w:space="0" w:color="auto"/>
            <w:left w:val="none" w:sz="0" w:space="0" w:color="auto"/>
            <w:bottom w:val="none" w:sz="0" w:space="0" w:color="auto"/>
            <w:right w:val="none" w:sz="0" w:space="0" w:color="auto"/>
          </w:divBdr>
          <w:divsChild>
            <w:div w:id="1802381595">
              <w:marLeft w:val="0"/>
              <w:marRight w:val="0"/>
              <w:marTop w:val="0"/>
              <w:marBottom w:val="0"/>
              <w:divBdr>
                <w:top w:val="none" w:sz="0" w:space="0" w:color="auto"/>
                <w:left w:val="none" w:sz="0" w:space="0" w:color="auto"/>
                <w:bottom w:val="none" w:sz="0" w:space="0" w:color="auto"/>
                <w:right w:val="none" w:sz="0" w:space="0" w:color="auto"/>
              </w:divBdr>
              <w:divsChild>
                <w:div w:id="1046485010">
                  <w:marLeft w:val="0"/>
                  <w:marRight w:val="0"/>
                  <w:marTop w:val="0"/>
                  <w:marBottom w:val="0"/>
                  <w:divBdr>
                    <w:top w:val="none" w:sz="0" w:space="0" w:color="auto"/>
                    <w:left w:val="none" w:sz="0" w:space="0" w:color="auto"/>
                    <w:bottom w:val="none" w:sz="0" w:space="0" w:color="auto"/>
                    <w:right w:val="none" w:sz="0" w:space="0" w:color="auto"/>
                  </w:divBdr>
                  <w:divsChild>
                    <w:div w:id="8956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5260">
              <w:marLeft w:val="0"/>
              <w:marRight w:val="0"/>
              <w:marTop w:val="0"/>
              <w:marBottom w:val="0"/>
              <w:divBdr>
                <w:top w:val="none" w:sz="0" w:space="0" w:color="auto"/>
                <w:left w:val="none" w:sz="0" w:space="0" w:color="auto"/>
                <w:bottom w:val="none" w:sz="0" w:space="0" w:color="auto"/>
                <w:right w:val="none" w:sz="0" w:space="0" w:color="auto"/>
              </w:divBdr>
              <w:divsChild>
                <w:div w:id="1522089103">
                  <w:marLeft w:val="0"/>
                  <w:marRight w:val="0"/>
                  <w:marTop w:val="0"/>
                  <w:marBottom w:val="0"/>
                  <w:divBdr>
                    <w:top w:val="none" w:sz="0" w:space="0" w:color="auto"/>
                    <w:left w:val="none" w:sz="0" w:space="0" w:color="auto"/>
                    <w:bottom w:val="none" w:sz="0" w:space="0" w:color="auto"/>
                    <w:right w:val="none" w:sz="0" w:space="0" w:color="auto"/>
                  </w:divBdr>
                  <w:divsChild>
                    <w:div w:id="1979416417">
                      <w:marLeft w:val="0"/>
                      <w:marRight w:val="0"/>
                      <w:marTop w:val="0"/>
                      <w:marBottom w:val="0"/>
                      <w:divBdr>
                        <w:top w:val="none" w:sz="0" w:space="0" w:color="auto"/>
                        <w:left w:val="none" w:sz="0" w:space="0" w:color="auto"/>
                        <w:bottom w:val="none" w:sz="0" w:space="0" w:color="auto"/>
                        <w:right w:val="none" w:sz="0" w:space="0" w:color="auto"/>
                      </w:divBdr>
                    </w:div>
                  </w:divsChild>
                </w:div>
                <w:div w:id="1755972268">
                  <w:marLeft w:val="0"/>
                  <w:marRight w:val="0"/>
                  <w:marTop w:val="0"/>
                  <w:marBottom w:val="0"/>
                  <w:divBdr>
                    <w:top w:val="none" w:sz="0" w:space="0" w:color="auto"/>
                    <w:left w:val="none" w:sz="0" w:space="0" w:color="auto"/>
                    <w:bottom w:val="none" w:sz="0" w:space="0" w:color="auto"/>
                    <w:right w:val="none" w:sz="0" w:space="0" w:color="auto"/>
                  </w:divBdr>
                  <w:divsChild>
                    <w:div w:id="13252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641554">
      <w:bodyDiv w:val="1"/>
      <w:marLeft w:val="0"/>
      <w:marRight w:val="0"/>
      <w:marTop w:val="0"/>
      <w:marBottom w:val="0"/>
      <w:divBdr>
        <w:top w:val="none" w:sz="0" w:space="0" w:color="auto"/>
        <w:left w:val="none" w:sz="0" w:space="0" w:color="auto"/>
        <w:bottom w:val="none" w:sz="0" w:space="0" w:color="auto"/>
        <w:right w:val="none" w:sz="0" w:space="0" w:color="auto"/>
      </w:divBdr>
      <w:divsChild>
        <w:div w:id="1524973125">
          <w:marLeft w:val="0"/>
          <w:marRight w:val="0"/>
          <w:marTop w:val="0"/>
          <w:marBottom w:val="0"/>
          <w:divBdr>
            <w:top w:val="none" w:sz="0" w:space="0" w:color="auto"/>
            <w:left w:val="none" w:sz="0" w:space="0" w:color="auto"/>
            <w:bottom w:val="none" w:sz="0" w:space="0" w:color="auto"/>
            <w:right w:val="none" w:sz="0" w:space="0" w:color="auto"/>
          </w:divBdr>
          <w:divsChild>
            <w:div w:id="1591740532">
              <w:marLeft w:val="0"/>
              <w:marRight w:val="0"/>
              <w:marTop w:val="0"/>
              <w:marBottom w:val="0"/>
              <w:divBdr>
                <w:top w:val="none" w:sz="0" w:space="0" w:color="auto"/>
                <w:left w:val="none" w:sz="0" w:space="0" w:color="auto"/>
                <w:bottom w:val="none" w:sz="0" w:space="0" w:color="auto"/>
                <w:right w:val="none" w:sz="0" w:space="0" w:color="auto"/>
              </w:divBdr>
              <w:divsChild>
                <w:div w:id="1469469120">
                  <w:marLeft w:val="0"/>
                  <w:marRight w:val="0"/>
                  <w:marTop w:val="0"/>
                  <w:marBottom w:val="0"/>
                  <w:divBdr>
                    <w:top w:val="none" w:sz="0" w:space="0" w:color="auto"/>
                    <w:left w:val="none" w:sz="0" w:space="0" w:color="auto"/>
                    <w:bottom w:val="none" w:sz="0" w:space="0" w:color="auto"/>
                    <w:right w:val="none" w:sz="0" w:space="0" w:color="auto"/>
                  </w:divBdr>
                  <w:divsChild>
                    <w:div w:id="7927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40018">
      <w:bodyDiv w:val="1"/>
      <w:marLeft w:val="0"/>
      <w:marRight w:val="0"/>
      <w:marTop w:val="0"/>
      <w:marBottom w:val="0"/>
      <w:divBdr>
        <w:top w:val="none" w:sz="0" w:space="0" w:color="auto"/>
        <w:left w:val="none" w:sz="0" w:space="0" w:color="auto"/>
        <w:bottom w:val="none" w:sz="0" w:space="0" w:color="auto"/>
        <w:right w:val="none" w:sz="0" w:space="0" w:color="auto"/>
      </w:divBdr>
    </w:div>
    <w:div w:id="1821771770">
      <w:bodyDiv w:val="1"/>
      <w:marLeft w:val="0"/>
      <w:marRight w:val="0"/>
      <w:marTop w:val="0"/>
      <w:marBottom w:val="0"/>
      <w:divBdr>
        <w:top w:val="none" w:sz="0" w:space="0" w:color="auto"/>
        <w:left w:val="none" w:sz="0" w:space="0" w:color="auto"/>
        <w:bottom w:val="none" w:sz="0" w:space="0" w:color="auto"/>
        <w:right w:val="none" w:sz="0" w:space="0" w:color="auto"/>
      </w:divBdr>
      <w:divsChild>
        <w:div w:id="41907705">
          <w:marLeft w:val="0"/>
          <w:marRight w:val="0"/>
          <w:marTop w:val="0"/>
          <w:marBottom w:val="0"/>
          <w:divBdr>
            <w:top w:val="none" w:sz="0" w:space="0" w:color="auto"/>
            <w:left w:val="none" w:sz="0" w:space="0" w:color="auto"/>
            <w:bottom w:val="none" w:sz="0" w:space="0" w:color="auto"/>
            <w:right w:val="none" w:sz="0" w:space="0" w:color="auto"/>
          </w:divBdr>
          <w:divsChild>
            <w:div w:id="789014749">
              <w:marLeft w:val="0"/>
              <w:marRight w:val="0"/>
              <w:marTop w:val="0"/>
              <w:marBottom w:val="0"/>
              <w:divBdr>
                <w:top w:val="none" w:sz="0" w:space="0" w:color="auto"/>
                <w:left w:val="none" w:sz="0" w:space="0" w:color="auto"/>
                <w:bottom w:val="none" w:sz="0" w:space="0" w:color="auto"/>
                <w:right w:val="none" w:sz="0" w:space="0" w:color="auto"/>
              </w:divBdr>
              <w:divsChild>
                <w:div w:id="1194153134">
                  <w:marLeft w:val="0"/>
                  <w:marRight w:val="0"/>
                  <w:marTop w:val="0"/>
                  <w:marBottom w:val="0"/>
                  <w:divBdr>
                    <w:top w:val="none" w:sz="0" w:space="0" w:color="auto"/>
                    <w:left w:val="none" w:sz="0" w:space="0" w:color="auto"/>
                    <w:bottom w:val="none" w:sz="0" w:space="0" w:color="auto"/>
                    <w:right w:val="none" w:sz="0" w:space="0" w:color="auto"/>
                  </w:divBdr>
                  <w:divsChild>
                    <w:div w:id="1632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083515">
      <w:bodyDiv w:val="1"/>
      <w:marLeft w:val="0"/>
      <w:marRight w:val="0"/>
      <w:marTop w:val="0"/>
      <w:marBottom w:val="0"/>
      <w:divBdr>
        <w:top w:val="none" w:sz="0" w:space="0" w:color="auto"/>
        <w:left w:val="none" w:sz="0" w:space="0" w:color="auto"/>
        <w:bottom w:val="none" w:sz="0" w:space="0" w:color="auto"/>
        <w:right w:val="none" w:sz="0" w:space="0" w:color="auto"/>
      </w:divBdr>
      <w:divsChild>
        <w:div w:id="1185052516">
          <w:marLeft w:val="0"/>
          <w:marRight w:val="0"/>
          <w:marTop w:val="0"/>
          <w:marBottom w:val="0"/>
          <w:divBdr>
            <w:top w:val="none" w:sz="0" w:space="0" w:color="auto"/>
            <w:left w:val="none" w:sz="0" w:space="0" w:color="auto"/>
            <w:bottom w:val="none" w:sz="0" w:space="0" w:color="auto"/>
            <w:right w:val="none" w:sz="0" w:space="0" w:color="auto"/>
          </w:divBdr>
          <w:divsChild>
            <w:div w:id="1976065529">
              <w:marLeft w:val="0"/>
              <w:marRight w:val="0"/>
              <w:marTop w:val="0"/>
              <w:marBottom w:val="0"/>
              <w:divBdr>
                <w:top w:val="none" w:sz="0" w:space="0" w:color="auto"/>
                <w:left w:val="none" w:sz="0" w:space="0" w:color="auto"/>
                <w:bottom w:val="none" w:sz="0" w:space="0" w:color="auto"/>
                <w:right w:val="none" w:sz="0" w:space="0" w:color="auto"/>
              </w:divBdr>
              <w:divsChild>
                <w:div w:id="1528332250">
                  <w:marLeft w:val="0"/>
                  <w:marRight w:val="0"/>
                  <w:marTop w:val="0"/>
                  <w:marBottom w:val="0"/>
                  <w:divBdr>
                    <w:top w:val="none" w:sz="0" w:space="0" w:color="auto"/>
                    <w:left w:val="none" w:sz="0" w:space="0" w:color="auto"/>
                    <w:bottom w:val="none" w:sz="0" w:space="0" w:color="auto"/>
                    <w:right w:val="none" w:sz="0" w:space="0" w:color="auto"/>
                  </w:divBdr>
                  <w:divsChild>
                    <w:div w:id="9003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61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hesai.org/Downloads/Volume10No9/Paper_66-IoT_based_Temperature_and_Humidity_Controlling.pdf"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F3DF6-AB0B-B14C-A6E2-BAC7C808E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cp:lastPrinted>2025-05-19T04:00:00Z</cp:lastPrinted>
  <dcterms:created xsi:type="dcterms:W3CDTF">2025-05-15T10:03:00Z</dcterms:created>
  <dcterms:modified xsi:type="dcterms:W3CDTF">2025-05-19T09:27:00Z</dcterms:modified>
</cp:coreProperties>
</file>