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22CB" w14:textId="64D790CC" w:rsidR="000E0536" w:rsidRDefault="000E0536">
      <w:pPr>
        <w:rPr>
          <w:lang w:val="es-ES"/>
        </w:rPr>
      </w:pPr>
      <w:r>
        <w:rPr>
          <w:lang w:val="es-ES"/>
        </w:rPr>
        <w:t>Sistema de Salud d</w:t>
      </w:r>
      <w:r w:rsidR="00000812">
        <w:rPr>
          <w:lang w:val="es-ES"/>
        </w:rPr>
        <w:t xml:space="preserve">e </w:t>
      </w:r>
      <w:proofErr w:type="spellStart"/>
      <w:r w:rsidR="00643D13">
        <w:rPr>
          <w:lang w:val="es-ES"/>
        </w:rPr>
        <w:t>Borduria</w:t>
      </w:r>
      <w:proofErr w:type="spellEnd"/>
    </w:p>
    <w:p w14:paraId="0DC3A548" w14:textId="77777777" w:rsidR="000E0536" w:rsidRDefault="000E0536">
      <w:pPr>
        <w:rPr>
          <w:lang w:val="es-ES"/>
        </w:rPr>
      </w:pPr>
      <w:r>
        <w:rPr>
          <w:lang w:val="es-ES"/>
        </w:rPr>
        <w:t>Contexto</w:t>
      </w:r>
    </w:p>
    <w:p w14:paraId="25A88556" w14:textId="4F217173" w:rsidR="00A903E2" w:rsidRDefault="00643D13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La República Popular de</w:t>
      </w:r>
      <w:r w:rsidR="00000812">
        <w:rPr>
          <w:rFonts w:ascii="Garamond" w:hAnsi="Garamond"/>
          <w:lang w:val="es-419"/>
        </w:rPr>
        <w:t xml:space="preserve"> </w:t>
      </w:r>
      <w:proofErr w:type="spellStart"/>
      <w:r>
        <w:rPr>
          <w:rFonts w:ascii="Garamond" w:hAnsi="Garamond"/>
          <w:lang w:val="es-419"/>
        </w:rPr>
        <w:t>Borduria</w:t>
      </w:r>
      <w:proofErr w:type="spellEnd"/>
      <w:r>
        <w:rPr>
          <w:rFonts w:ascii="Garamond" w:hAnsi="Garamond"/>
          <w:lang w:val="es-419"/>
        </w:rPr>
        <w:t xml:space="preserve"> fue alguna vez</w:t>
      </w:r>
      <w:r w:rsidR="000E0536" w:rsidRPr="000E0536">
        <w:rPr>
          <w:rFonts w:ascii="Garamond" w:hAnsi="Garamond"/>
          <w:lang w:val="es-419"/>
        </w:rPr>
        <w:t xml:space="preserve"> una</w:t>
      </w:r>
      <w:r w:rsidR="000E0536">
        <w:rPr>
          <w:rFonts w:ascii="Garamond" w:hAnsi="Garamond"/>
          <w:lang w:val="es-419"/>
        </w:rPr>
        <w:t xml:space="preserve"> próspera</w:t>
      </w:r>
      <w:r w:rsidR="000E0536" w:rsidRPr="000E0536">
        <w:rPr>
          <w:rFonts w:ascii="Garamond" w:hAnsi="Garamond"/>
          <w:lang w:val="es-419"/>
        </w:rPr>
        <w:t xml:space="preserve"> naci</w:t>
      </w:r>
      <w:r w:rsidR="000E0536">
        <w:rPr>
          <w:rFonts w:ascii="Garamond" w:hAnsi="Garamond"/>
          <w:lang w:val="es-419"/>
        </w:rPr>
        <w:t xml:space="preserve">ón </w:t>
      </w:r>
      <w:r w:rsidR="00000812">
        <w:rPr>
          <w:rFonts w:ascii="Garamond" w:hAnsi="Garamond"/>
          <w:lang w:val="es-419"/>
        </w:rPr>
        <w:t>europea</w:t>
      </w:r>
      <w:r>
        <w:rPr>
          <w:rFonts w:ascii="Garamond" w:hAnsi="Garamond"/>
          <w:lang w:val="es-419"/>
        </w:rPr>
        <w:t>, ahora en decadencia,</w:t>
      </w:r>
      <w:r w:rsidR="000E0536">
        <w:rPr>
          <w:rFonts w:ascii="Garamond" w:hAnsi="Garamond"/>
          <w:lang w:val="es-419"/>
        </w:rPr>
        <w:t xml:space="preserve"> </w:t>
      </w:r>
      <w:r w:rsidR="00726E44">
        <w:rPr>
          <w:rFonts w:ascii="Garamond" w:hAnsi="Garamond"/>
          <w:lang w:val="es-419"/>
        </w:rPr>
        <w:t>y su economía se basa en la producción de armamento pesado y otras industrias metalúrgicas</w:t>
      </w:r>
      <w:r w:rsidR="000E0536">
        <w:rPr>
          <w:rFonts w:ascii="Garamond" w:hAnsi="Garamond"/>
          <w:lang w:val="es-419"/>
        </w:rPr>
        <w:t>. Tiene una población</w:t>
      </w:r>
      <w:r w:rsidR="00726E44">
        <w:rPr>
          <w:rFonts w:ascii="Garamond" w:hAnsi="Garamond"/>
          <w:lang w:val="es-419"/>
        </w:rPr>
        <w:t xml:space="preserve"> relativamente</w:t>
      </w:r>
      <w:r w:rsidR="000E0536">
        <w:rPr>
          <w:rFonts w:ascii="Garamond" w:hAnsi="Garamond"/>
          <w:lang w:val="es-419"/>
        </w:rPr>
        <w:t xml:space="preserve"> </w:t>
      </w:r>
      <w:r w:rsidR="00726E44">
        <w:rPr>
          <w:rFonts w:ascii="Garamond" w:hAnsi="Garamond"/>
          <w:lang w:val="es-419"/>
        </w:rPr>
        <w:t>joven</w:t>
      </w:r>
      <w:r w:rsidR="00000812">
        <w:rPr>
          <w:rFonts w:ascii="Garamond" w:hAnsi="Garamond"/>
          <w:lang w:val="es-419"/>
        </w:rPr>
        <w:t>, con una edad promedio de 3</w:t>
      </w:r>
      <w:r w:rsidR="00726E44">
        <w:rPr>
          <w:rFonts w:ascii="Garamond" w:hAnsi="Garamond"/>
          <w:lang w:val="es-419"/>
        </w:rPr>
        <w:t>0</w:t>
      </w:r>
      <w:r w:rsidR="00000812">
        <w:rPr>
          <w:rFonts w:ascii="Garamond" w:hAnsi="Garamond"/>
          <w:lang w:val="es-419"/>
        </w:rPr>
        <w:t xml:space="preserve"> años</w:t>
      </w:r>
      <w:r w:rsidR="000E0536">
        <w:rPr>
          <w:rFonts w:ascii="Garamond" w:hAnsi="Garamond"/>
          <w:lang w:val="es-419"/>
        </w:rPr>
        <w:t xml:space="preserve">, y cerca del </w:t>
      </w:r>
      <w:r w:rsidR="00726E44">
        <w:rPr>
          <w:rFonts w:ascii="Garamond" w:hAnsi="Garamond"/>
          <w:lang w:val="es-419"/>
        </w:rPr>
        <w:t>80</w:t>
      </w:r>
      <w:r w:rsidR="00B33712">
        <w:rPr>
          <w:rFonts w:ascii="Garamond" w:hAnsi="Garamond"/>
          <w:lang w:val="es-419"/>
        </w:rPr>
        <w:t>% tiene educación secundaria o superior</w:t>
      </w:r>
      <w:r w:rsidR="000E0536">
        <w:rPr>
          <w:rFonts w:ascii="Garamond" w:hAnsi="Garamond"/>
          <w:lang w:val="es-419"/>
        </w:rPr>
        <w:t>.</w:t>
      </w:r>
      <w:r w:rsidR="00726E44">
        <w:rPr>
          <w:rFonts w:ascii="Garamond" w:hAnsi="Garamond"/>
          <w:lang w:val="es-419"/>
        </w:rPr>
        <w:t xml:space="preserve"> La</w:t>
      </w:r>
      <w:r w:rsidR="00000812">
        <w:rPr>
          <w:rFonts w:ascii="Garamond" w:hAnsi="Garamond"/>
          <w:lang w:val="es-419"/>
        </w:rPr>
        <w:t xml:space="preserve"> </w:t>
      </w:r>
      <w:r w:rsidR="0062229A">
        <w:rPr>
          <w:rFonts w:ascii="Garamond" w:hAnsi="Garamond"/>
          <w:lang w:val="es-419"/>
        </w:rPr>
        <w:t>esperanza de vida</w:t>
      </w:r>
      <w:r w:rsidR="00726E44">
        <w:rPr>
          <w:rFonts w:ascii="Garamond" w:hAnsi="Garamond"/>
          <w:lang w:val="es-419"/>
        </w:rPr>
        <w:t xml:space="preserve"> que era cercana a los 85 años, ha caído a cerca de 70 en los últimos diez años debido a la fuerte crisis económica a la que se ha visto sometida esta nación.</w:t>
      </w:r>
    </w:p>
    <w:p w14:paraId="1F794254" w14:textId="4C4619CA" w:rsidR="00000812" w:rsidRDefault="000008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En los últimos años, el país </w:t>
      </w:r>
      <w:r w:rsidR="00726E44">
        <w:rPr>
          <w:rFonts w:ascii="Garamond" w:hAnsi="Garamond"/>
          <w:lang w:val="es-419"/>
        </w:rPr>
        <w:t xml:space="preserve">ha sufrido por la emigración masiva de su población más joven hacia la vecina </w:t>
      </w:r>
      <w:proofErr w:type="spellStart"/>
      <w:r w:rsidR="00726E44">
        <w:rPr>
          <w:rFonts w:ascii="Garamond" w:hAnsi="Garamond"/>
          <w:lang w:val="es-419"/>
        </w:rPr>
        <w:t>Syldavia</w:t>
      </w:r>
      <w:proofErr w:type="spellEnd"/>
      <w:r w:rsidR="00726E44">
        <w:rPr>
          <w:rFonts w:ascii="Garamond" w:hAnsi="Garamond"/>
          <w:lang w:val="es-419"/>
        </w:rPr>
        <w:t>, nación en pleno auge económico. La población que ha salido tiene en</w:t>
      </w:r>
      <w:r>
        <w:rPr>
          <w:rFonts w:ascii="Garamond" w:hAnsi="Garamond"/>
          <w:lang w:val="es-419"/>
        </w:rPr>
        <w:t xml:space="preserve"> promedio 28 años</w:t>
      </w:r>
      <w:r w:rsidR="00726E44">
        <w:rPr>
          <w:rFonts w:ascii="Garamond" w:hAnsi="Garamond"/>
          <w:lang w:val="es-419"/>
        </w:rPr>
        <w:t>, teniendo un peso fuerte sobre la fuerza laboral.</w:t>
      </w:r>
    </w:p>
    <w:p w14:paraId="7AF658F0" w14:textId="77777777"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Estructura y Cobertura</w:t>
      </w:r>
    </w:p>
    <w:p w14:paraId="57BEE234" w14:textId="39ADCCAB"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El sistema de salud de </w:t>
      </w:r>
      <w:proofErr w:type="spellStart"/>
      <w:r w:rsidR="00726E44">
        <w:rPr>
          <w:rFonts w:ascii="Garamond" w:hAnsi="Garamond"/>
          <w:lang w:val="es-419"/>
        </w:rPr>
        <w:t>Borduria</w:t>
      </w:r>
      <w:proofErr w:type="spellEnd"/>
      <w:r w:rsidR="00000812">
        <w:rPr>
          <w:rFonts w:ascii="Garamond" w:hAnsi="Garamond"/>
          <w:lang w:val="es-419"/>
        </w:rPr>
        <w:t xml:space="preserve"> </w:t>
      </w:r>
      <w:r>
        <w:rPr>
          <w:rFonts w:ascii="Garamond" w:hAnsi="Garamond"/>
          <w:lang w:val="es-419"/>
        </w:rPr>
        <w:t>tiene</w:t>
      </w:r>
      <w:r w:rsidR="00726E44">
        <w:rPr>
          <w:rFonts w:ascii="Garamond" w:hAnsi="Garamond"/>
          <w:lang w:val="es-419"/>
        </w:rPr>
        <w:t xml:space="preserve"> un sistema de salud con múltiples aseguradoras privadas (ISAPRE), y un fondo especial para enfermedades de alto costo. Las ISAPRES</w:t>
      </w:r>
      <w:r w:rsidR="0054252A">
        <w:rPr>
          <w:rFonts w:ascii="Garamond" w:hAnsi="Garamond"/>
          <w:lang w:val="es-419"/>
        </w:rPr>
        <w:t xml:space="preserve"> ofrecen planes de salud con un valor mensual (prima)</w:t>
      </w:r>
      <w:r w:rsidR="00000812">
        <w:rPr>
          <w:rFonts w:ascii="Garamond" w:hAnsi="Garamond"/>
          <w:lang w:val="es-419"/>
        </w:rPr>
        <w:t xml:space="preserve">, y diferentes esquemas de </w:t>
      </w:r>
      <w:proofErr w:type="spellStart"/>
      <w:r w:rsidR="00000812">
        <w:rPr>
          <w:rFonts w:ascii="Garamond" w:hAnsi="Garamond"/>
          <w:lang w:val="es-419"/>
        </w:rPr>
        <w:t>coseguros</w:t>
      </w:r>
      <w:proofErr w:type="spellEnd"/>
      <w:r w:rsidR="00000812">
        <w:rPr>
          <w:rFonts w:ascii="Garamond" w:hAnsi="Garamond"/>
          <w:lang w:val="es-419"/>
        </w:rPr>
        <w:t>, copagos y deducibles</w:t>
      </w:r>
      <w:r w:rsidR="00DE0D20">
        <w:rPr>
          <w:rFonts w:ascii="Garamond" w:hAnsi="Garamond"/>
          <w:lang w:val="es-419"/>
        </w:rPr>
        <w:t xml:space="preserve">. </w:t>
      </w:r>
      <w:r w:rsidR="00726E44">
        <w:rPr>
          <w:rFonts w:ascii="Garamond" w:hAnsi="Garamond"/>
          <w:lang w:val="es-419"/>
        </w:rPr>
        <w:t>El sistema de enfermedades de alto costo es gratuito para todos los ciudadanos que hayan sido diagnosticados con una enfermedad catastrófica.</w:t>
      </w:r>
    </w:p>
    <w:sectPr w:rsidR="00B3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TE1NrewMDc3szRQ0lEKTi0uzszPAykwqgUAw3KkFywAAAA="/>
  </w:docVars>
  <w:rsids>
    <w:rsidRoot w:val="000E0536"/>
    <w:rsid w:val="00000812"/>
    <w:rsid w:val="000E0536"/>
    <w:rsid w:val="00285674"/>
    <w:rsid w:val="00285982"/>
    <w:rsid w:val="00504B4D"/>
    <w:rsid w:val="0054252A"/>
    <w:rsid w:val="005E132D"/>
    <w:rsid w:val="0062229A"/>
    <w:rsid w:val="00643D13"/>
    <w:rsid w:val="00726E44"/>
    <w:rsid w:val="00A903E2"/>
    <w:rsid w:val="00B33712"/>
    <w:rsid w:val="00BD0515"/>
    <w:rsid w:val="00BF7D30"/>
    <w:rsid w:val="00DE0D20"/>
    <w:rsid w:val="00F6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94EC1"/>
  <w15:chartTrackingRefBased/>
  <w15:docId w15:val="{033BF3D4-7776-4C63-B212-997316F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Rodriguez Lesmes</dc:creator>
  <cp:keywords/>
  <dc:description/>
  <cp:lastModifiedBy>Paul Andres Rodriguez Lesmes</cp:lastModifiedBy>
  <cp:revision>3</cp:revision>
  <dcterms:created xsi:type="dcterms:W3CDTF">2021-09-08T23:55:00Z</dcterms:created>
  <dcterms:modified xsi:type="dcterms:W3CDTF">2021-09-09T00:04:00Z</dcterms:modified>
</cp:coreProperties>
</file>