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296"/>
        </w:tabs>
        <w:ind w:left="0" w:leftChars="0" w:firstLine="0" w:firstLineChars="0"/>
      </w:pPr>
    </w:p>
    <w:sdt>
      <w:sdtPr>
        <w:rPr>
          <w:rFonts w:asciiTheme="majorHAnsi" w:hAnsiTheme="majorHAnsi" w:eastAsiaTheme="majorEastAsia" w:cstheme="majorBidi"/>
          <w:kern w:val="2"/>
          <w:sz w:val="56"/>
          <w:szCs w:val="56"/>
        </w:rPr>
        <w:id w:val="-1592387392"/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</w:rPr>
      </w:sdtEndPr>
      <w:sdtContent>
        <w:tbl>
          <w:tblPr>
            <w:tblStyle w:val="8"/>
            <w:tblW w:w="8522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kern w:val="2"/>
                  <w:sz w:val="56"/>
                  <w:szCs w:val="56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kern w:val="0"/>
                  <w:sz w:val="56"/>
                  <w:szCs w:val="56"/>
                </w:rPr>
              </w:sdtEndPr>
              <w:sdtContent>
                <w:tc>
                  <w:tcPr>
                    <w:tcW w:w="8522" w:type="dxa"/>
                    <w:tcBorders>
                      <w:bottom w:val="single" w:color="5B9BD5" w:themeColor="accent1" w:sz="4" w:space="0"/>
                    </w:tcBorders>
                    <w:vAlign w:val="center"/>
                  </w:tcPr>
                  <w:p>
                    <w:pPr>
                      <w:pStyle w:val="9"/>
                      <w:ind w:firstLine="1600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kern w:val="2"/>
                        <w:sz w:val="56"/>
                        <w:szCs w:val="56"/>
                        <w:lang w:val="en-US" w:eastAsia="zh-CN"/>
                      </w:rPr>
                      <w:t>Emotion产品方案设计</w:t>
                    </w:r>
                  </w:p>
                </w:tc>
              </w:sdtContent>
            </w:sdt>
          </w:tr>
        </w:tbl>
        <w:p/>
        <w:p>
          <w:pPr>
            <w:ind w:firstLine="2940" w:firstLineChars="1400"/>
          </w:pPr>
          <w:r>
            <w:rPr>
              <w:rFonts w:hint="eastAsia"/>
            </w:rPr>
            <w:t>姓名：</w:t>
          </w:r>
          <w:r>
            <w:rPr>
              <w:rFonts w:hint="eastAsia"/>
              <w:lang w:val="en-US" w:eastAsia="zh-CN"/>
            </w:rPr>
            <w:t>朱子恒</w:t>
          </w:r>
          <w:r>
            <w:rPr>
              <w:rFonts w:hint="eastAsia"/>
            </w:rPr>
            <w:t xml:space="preserve">    学号：201</w:t>
          </w:r>
          <w:r>
            <w:rPr>
              <w:rFonts w:hint="eastAsia"/>
              <w:lang w:val="en-US" w:eastAsia="zh-CN"/>
            </w:rPr>
            <w:t>62180187</w:t>
          </w:r>
        </w:p>
        <w:p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>
      <w:pPr>
        <w:pStyle w:val="5"/>
        <w:tabs>
          <w:tab w:val="left" w:pos="6306"/>
        </w:tabs>
        <w:rPr>
          <w:rFonts w:hint="eastAsia"/>
        </w:rPr>
      </w:pPr>
      <w:r>
        <w:rPr>
          <w:rFonts w:hint="eastAsia"/>
        </w:rPr>
        <w:t xml:space="preserve">                             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背景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抑郁性障碍，亦称抑郁症、忧郁症、忧郁性障碍，是一类以抑郁心境为主要特点的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"https://zh.wikipedia.org/wiki/%E6%83%85%E6%84%9F%E9%9A%9C%E7%A4%99" \o "情感障碍"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情感障碍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。它主要包括：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"https://zh.wikipedia.org/wiki/%E9%87%8D%E6%80%A7%E6%8A%91%E9%83%81%E9%9A%9C%E7%A2%8D" \o "重性抑郁障碍"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重性抑郁障碍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"https://zh.wikipedia.org/wiki/%E5%BF%83%E5%A2%83%E6%81%B6%E5%8A%A3%E9%9A%9C%E7%A2%8D" \o "心境恶劣障碍"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心境恶劣障碍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"https://zh.wikipedia.org/wiki/%E5%AD%A3%E8%8A%82%E6%80%A7%E6%83%85%E7%BB%AA%E5%A4%B1%E8%B0%83" \o "季节性情绪失调"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季节性情绪失调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它们的共同表现为：长时间持续的抑郁情绪，并且这种情绪明显超过必要的限度，缺乏自信，避开人群，甚至有罪恶感，感到身体能量的明显降低，时间的感受力减慢，无法在任何有趣的活动中体会到快乐。这类障碍还会造成患者的躯体功能失调，如睡眠紊乱或食欲暴进或减退、痛觉等。</w:t>
      </w:r>
    </w:p>
    <w:p>
      <w:pPr>
        <w:ind w:left="6720" w:leftChars="0" w:firstLine="420" w:firstLine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--摘自维基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项目实施可行性分析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1.1市场分析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抑郁症应用分析：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抑郁症应用主要有抑郁症患者社区应用，抑郁症自测试应用，抑郁症助手应用等等。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抑郁症社区应用：面向抑郁症患者，抑郁症患者可以在社区内互相交流，互相分享面对抑郁症的经验，也可以共同支持相互帮助。社区也提供学习的相关资料。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抑郁症测试应用：面向潜在抑郁症患者，主要为用户提供抑郁症自测。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抑郁症助手：面向抑郁症患者，各种提醒功能，以及辅助治疗内容。包括自测各种功能。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综合，市场上抑郁症应用的受众主要是抑郁症病患者，用来帮助抑郁症患者去面对和解决自己的病患，其中一些应用给患者带来了一些的帮助。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1.2竞争分析及优势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应用针对人群是：抑郁症患者身边的亲友；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通过使用这个应用，那些抑郁症患者身边的亲友会知道如何面对抑郁症患者，如何帮助他，在心理上和行为上给予支持。更重要的是，避免做出一些伤害抑郁症患者的行为。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市场上暂无面向·非抑郁症患者·的抑郁症相关应用，这对于应用来说是较好的优势。进一步竞争方面，还可以与面向抑郁症患者的抑郁症应用合作，进行互相宣传。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产品定位及目标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应用定位：</w:t>
      </w:r>
      <w:r>
        <w:rPr>
          <w:rFonts w:hint="eastAsia"/>
          <w:lang w:val="en-US" w:eastAsia="zh-CN"/>
        </w:rPr>
        <w:t>面向非抑郁症人士的公益性应用；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性质偏向于一个帮助抑郁症的人士的社区，让使用者了解抑郁症和抑郁症患者，尽力消除对抑郁症的误解，减少相处中的偏见。尝试让人们了解抑郁症患者的内心想法，让人们尝试理解抑郁症患者，让人们正确对待身边经受抑郁症折磨的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目标：</w:t>
      </w:r>
      <w:r>
        <w:rPr>
          <w:rFonts w:hint="eastAsia"/>
          <w:lang w:val="en-US" w:eastAsia="zh-CN"/>
        </w:rPr>
        <w:t>传播健康合理的知识，让人们能够更合理地对待身边的抑郁症患者，为抑郁症患者创造更好的治疗环境。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产品内容策划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产品核心：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学习手册！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给用户提供更好对待身边抑郁症患者或抑郁症倾向的方法和建议；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交流墙；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用户可以在一个地方上面发表自己的经历和困难（需经过审查判断），也可以看到别人发的，就像一张便利贴贴在墙上一样；大家可以交流！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就是学习手册上要查阅比较多的知识，最好还要请老师看一下有没有谬误之处；单机实现，没有后台运营，会把重点放在学习手册上！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推广方案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1.微信朋友圈推广！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2.微博微信公众号合作，制作推送推广；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3.制作海报推广；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运营策划书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应用以公益性为主，主要会帮助做心理健康活动的广告宣传；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手机平台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在Android操作系统实现，因为（学的是Android）android系统的使用人数较多，更能使应用获得更多的用户量。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0868B"/>
    <w:multiLevelType w:val="singleLevel"/>
    <w:tmpl w:val="5BD0868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D5B019"/>
    <w:multiLevelType w:val="singleLevel"/>
    <w:tmpl w:val="5BD5B01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D0C6B"/>
    <w:rsid w:val="270441BF"/>
    <w:rsid w:val="2E71168C"/>
    <w:rsid w:val="39A653C5"/>
    <w:rsid w:val="3EAD262E"/>
    <w:rsid w:val="3F570028"/>
    <w:rsid w:val="41B653B4"/>
    <w:rsid w:val="6286449F"/>
    <w:rsid w:val="681F528E"/>
    <w:rsid w:val="687E1C78"/>
    <w:rsid w:val="69F53996"/>
    <w:rsid w:val="731F15B4"/>
    <w:rsid w:val="79F80C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0" w:after="20" w:line="416" w:lineRule="auto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No Spacing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hero</dc:creator>
  <cp:lastModifiedBy>hero</cp:lastModifiedBy>
  <dcterms:modified xsi:type="dcterms:W3CDTF">2018-11-05T05:10:18Z</dcterms:modified>
  <dc:title>Emotion产品方案设计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