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44"/>
          <w:szCs w:val="44"/>
          <w:lang w:val="en-US" w:eastAsia="zh-CN"/>
        </w:rPr>
      </w:pPr>
      <w:r>
        <w:rPr>
          <w:rFonts w:hint="eastAsia" w:ascii="微软雅黑" w:hAnsi="微软雅黑" w:eastAsia="微软雅黑" w:cs="微软雅黑"/>
          <w:b/>
          <w:bCs/>
          <w:sz w:val="44"/>
          <w:szCs w:val="44"/>
          <w:lang w:val="en-US" w:eastAsia="zh-CN"/>
        </w:rPr>
        <w:t>《时间任务管家》系统开发说明文件</w:t>
      </w:r>
    </w:p>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姓名：殷嘉维  学号：20152100043  完成时间：2018年12月30日</w:t>
      </w:r>
    </w:p>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lang w:val="en-US" w:eastAsia="zh-CN"/>
        </w:rPr>
      </w:pPr>
    </w:p>
    <w:sdt>
      <w:sdtPr>
        <w:rPr>
          <w:rFonts w:ascii="宋体" w:hAnsi="宋体" w:eastAsia="宋体" w:cstheme="minorBidi"/>
          <w:kern w:val="2"/>
          <w:sz w:val="21"/>
          <w:szCs w:val="24"/>
          <w:lang w:val="en-US" w:eastAsia="zh-CN" w:bidi="ar-SA"/>
        </w:rPr>
        <w:id w:val="147454729"/>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0878_WPSOffice_Type3"/>
          <w:r>
            <w:rPr>
              <w:rFonts w:ascii="宋体" w:hAnsi="宋体" w:eastAsia="宋体"/>
              <w:sz w:val="21"/>
            </w:rPr>
            <w:t>目录</w:t>
          </w:r>
        </w:p>
        <w:p>
          <w:pPr>
            <w:pStyle w:val="5"/>
            <w:tabs>
              <w:tab w:val="right" w:leader="dot" w:pos="8306"/>
            </w:tabs>
          </w:pPr>
          <w:r>
            <w:fldChar w:fldCharType="begin"/>
          </w:r>
          <w:r>
            <w:instrText xml:space="preserve"> HYPERLINK \l _Toc22755_WPSOffice_Level1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a06dfad1-e2ca-472f-8edf-4663db04c99e}"/>
              </w:placeholder>
            </w:sdtPr>
            <w:sdtEndPr>
              <w:rPr>
                <w:rFonts w:asciiTheme="minorHAnsi" w:hAnsiTheme="minorHAnsi" w:eastAsiaTheme="minorEastAsia" w:cstheme="minorBidi"/>
                <w:kern w:val="2"/>
                <w:sz w:val="21"/>
                <w:szCs w:val="24"/>
                <w:lang w:val="en-US" w:eastAsia="zh-CN" w:bidi="ar-SA"/>
              </w:rPr>
            </w:sdtEndPr>
            <w:sdtContent>
              <w:r>
                <w:rPr>
                  <w:rFonts w:hint="eastAsia" w:ascii="微软雅黑" w:hAnsi="微软雅黑" w:eastAsia="微软雅黑" w:cs="微软雅黑"/>
                </w:rPr>
                <w:t>一、产品设计方案</w:t>
              </w:r>
            </w:sdtContent>
          </w:sdt>
          <w:r>
            <w:tab/>
          </w:r>
          <w:bookmarkStart w:id="1" w:name="_Toc22755_WPSOffice_Level1Page"/>
          <w:r>
            <w:t>2</w:t>
          </w:r>
          <w:bookmarkEnd w:id="1"/>
          <w:r>
            <w:fldChar w:fldCharType="end"/>
          </w:r>
        </w:p>
        <w:p>
          <w:pPr>
            <w:pStyle w:val="6"/>
            <w:tabs>
              <w:tab w:val="right" w:leader="dot" w:pos="8306"/>
            </w:tabs>
          </w:pPr>
          <w:r>
            <w:fldChar w:fldCharType="begin"/>
          </w:r>
          <w:r>
            <w:instrText xml:space="preserve"> HYPERLINK \l _Toc30878_WPSOffice_Level2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ef258335-eaf0-46e4-95bc-708a3b263df6}"/>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项目实施可行性报告</w:t>
              </w:r>
            </w:sdtContent>
          </w:sdt>
          <w:r>
            <w:tab/>
          </w:r>
          <w:bookmarkStart w:id="2" w:name="_Toc30878_WPSOffice_Level2Page"/>
          <w:r>
            <w:t>2</w:t>
          </w:r>
          <w:bookmarkEnd w:id="2"/>
          <w:r>
            <w:fldChar w:fldCharType="end"/>
          </w:r>
        </w:p>
        <w:p>
          <w:pPr>
            <w:pStyle w:val="7"/>
            <w:tabs>
              <w:tab w:val="right" w:leader="dot" w:pos="8306"/>
            </w:tabs>
          </w:pPr>
          <w:r>
            <w:fldChar w:fldCharType="begin"/>
          </w:r>
          <w:r>
            <w:instrText xml:space="preserve"> HYPERLINK \l _Toc30878_WPSOffice_Level3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06033ef9-19aa-4f65-ab9a-e9720d262531}"/>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行业市场分析</w:t>
              </w:r>
            </w:sdtContent>
          </w:sdt>
          <w:r>
            <w:tab/>
          </w:r>
          <w:bookmarkStart w:id="3" w:name="_Toc30878_WPSOffice_Level3Page"/>
          <w:r>
            <w:t>2</w:t>
          </w:r>
          <w:bookmarkEnd w:id="3"/>
          <w:r>
            <w:fldChar w:fldCharType="end"/>
          </w:r>
        </w:p>
        <w:p>
          <w:pPr>
            <w:pStyle w:val="7"/>
            <w:tabs>
              <w:tab w:val="right" w:leader="dot" w:pos="8306"/>
            </w:tabs>
          </w:pPr>
          <w:r>
            <w:fldChar w:fldCharType="begin"/>
          </w:r>
          <w:r>
            <w:instrText xml:space="preserve"> HYPERLINK \l _Toc17737_WPSOffice_Level3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4c67b1f3-83c0-4779-ae7a-e6bd34376012}"/>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竞争对手或同类产品分析</w:t>
              </w:r>
            </w:sdtContent>
          </w:sdt>
          <w:r>
            <w:tab/>
          </w:r>
          <w:bookmarkStart w:id="4" w:name="_Toc17737_WPSOffice_Level3Page"/>
          <w:r>
            <w:t>2</w:t>
          </w:r>
          <w:bookmarkEnd w:id="4"/>
          <w:r>
            <w:fldChar w:fldCharType="end"/>
          </w:r>
        </w:p>
        <w:p>
          <w:pPr>
            <w:pStyle w:val="7"/>
            <w:tabs>
              <w:tab w:val="right" w:leader="dot" w:pos="8306"/>
            </w:tabs>
          </w:pPr>
          <w:r>
            <w:fldChar w:fldCharType="begin"/>
          </w:r>
          <w:r>
            <w:instrText xml:space="preserve"> HYPERLINK \l _Toc21516_WPSOffice_Level3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3d0f0ec0-ed8e-4a75-89a2-6c4eca134761}"/>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自身条件分析</w:t>
              </w:r>
            </w:sdtContent>
          </w:sdt>
          <w:r>
            <w:tab/>
          </w:r>
          <w:bookmarkStart w:id="5" w:name="_Toc21516_WPSOffice_Level3Page"/>
          <w:r>
            <w:t>3</w:t>
          </w:r>
          <w:bookmarkEnd w:id="5"/>
          <w:r>
            <w:fldChar w:fldCharType="end"/>
          </w:r>
        </w:p>
        <w:p>
          <w:pPr>
            <w:pStyle w:val="6"/>
            <w:tabs>
              <w:tab w:val="right" w:leader="dot" w:pos="8306"/>
            </w:tabs>
          </w:pPr>
          <w:r>
            <w:fldChar w:fldCharType="begin"/>
          </w:r>
          <w:r>
            <w:instrText xml:space="preserve"> HYPERLINK \l _Toc17737_WPSOffice_Level2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7e1b0a1d-3bcd-4e86-92e8-379ac7d683e9}"/>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产品定位以及目标</w:t>
              </w:r>
            </w:sdtContent>
          </w:sdt>
          <w:r>
            <w:tab/>
          </w:r>
          <w:bookmarkStart w:id="6" w:name="_Toc17737_WPSOffice_Level2Page"/>
          <w:r>
            <w:t>3</w:t>
          </w:r>
          <w:bookmarkEnd w:id="6"/>
          <w:r>
            <w:fldChar w:fldCharType="end"/>
          </w:r>
        </w:p>
        <w:p>
          <w:pPr>
            <w:pStyle w:val="7"/>
            <w:tabs>
              <w:tab w:val="right" w:leader="dot" w:pos="8306"/>
            </w:tabs>
          </w:pPr>
          <w:r>
            <w:fldChar w:fldCharType="begin"/>
          </w:r>
          <w:r>
            <w:instrText xml:space="preserve"> HYPERLINK \l _Toc10858_WPSOffice_Level3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af6d72f2-48c3-4fca-b2e7-0c8d4b69edb1}"/>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产品定位</w:t>
              </w:r>
            </w:sdtContent>
          </w:sdt>
          <w:r>
            <w:tab/>
          </w:r>
          <w:bookmarkStart w:id="7" w:name="_Toc10858_WPSOffice_Level3Page"/>
          <w:r>
            <w:t>3</w:t>
          </w:r>
          <w:bookmarkEnd w:id="7"/>
          <w:r>
            <w:fldChar w:fldCharType="end"/>
          </w:r>
        </w:p>
        <w:p>
          <w:pPr>
            <w:pStyle w:val="7"/>
            <w:tabs>
              <w:tab w:val="right" w:leader="dot" w:pos="8306"/>
            </w:tabs>
          </w:pPr>
          <w:r>
            <w:fldChar w:fldCharType="begin"/>
          </w:r>
          <w:r>
            <w:instrText xml:space="preserve"> HYPERLINK \l _Toc15503_WPSOffice_Level3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5087d86c-3cbb-42d7-bfa3-d8cb91db6bd3}"/>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用户群分析</w:t>
              </w:r>
            </w:sdtContent>
          </w:sdt>
          <w:r>
            <w:tab/>
          </w:r>
          <w:bookmarkStart w:id="8" w:name="_Toc15503_WPSOffice_Level3Page"/>
          <w:r>
            <w:t>4</w:t>
          </w:r>
          <w:bookmarkEnd w:id="8"/>
          <w:r>
            <w:fldChar w:fldCharType="end"/>
          </w:r>
        </w:p>
        <w:p>
          <w:pPr>
            <w:pStyle w:val="6"/>
            <w:tabs>
              <w:tab w:val="right" w:leader="dot" w:pos="8306"/>
            </w:tabs>
          </w:pPr>
          <w:r>
            <w:fldChar w:fldCharType="begin"/>
          </w:r>
          <w:r>
            <w:instrText xml:space="preserve"> HYPERLINK \l _Toc21516_WPSOffice_Level2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2f9a15a2-f510-4f43-9f61-5f6fdac63ebf}"/>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产品内容总策划</w:t>
              </w:r>
            </w:sdtContent>
          </w:sdt>
          <w:r>
            <w:tab/>
          </w:r>
          <w:bookmarkStart w:id="9" w:name="_Toc21516_WPSOffice_Level2Page"/>
          <w:r>
            <w:t>4</w:t>
          </w:r>
          <w:bookmarkEnd w:id="9"/>
          <w:r>
            <w:fldChar w:fldCharType="end"/>
          </w:r>
        </w:p>
        <w:p>
          <w:pPr>
            <w:pStyle w:val="6"/>
            <w:tabs>
              <w:tab w:val="right" w:leader="dot" w:pos="8306"/>
            </w:tabs>
          </w:pPr>
          <w:r>
            <w:fldChar w:fldCharType="begin"/>
          </w:r>
          <w:r>
            <w:instrText xml:space="preserve"> HYPERLINK \l _Toc10858_WPSOffice_Level2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49548e84-0e44-47b2-9a04-c2d33ee7d489}"/>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4. </w:t>
              </w:r>
              <w:r>
                <w:rPr>
                  <w:rFonts w:hint="eastAsia" w:ascii="微软雅黑" w:hAnsi="微软雅黑" w:eastAsia="微软雅黑" w:cs="微软雅黑"/>
                </w:rPr>
                <w:t>技术解决方案</w:t>
              </w:r>
            </w:sdtContent>
          </w:sdt>
          <w:r>
            <w:tab/>
          </w:r>
          <w:bookmarkStart w:id="10" w:name="_Toc10858_WPSOffice_Level2Page"/>
          <w:r>
            <w:t>5</w:t>
          </w:r>
          <w:bookmarkEnd w:id="10"/>
          <w:r>
            <w:fldChar w:fldCharType="end"/>
          </w:r>
        </w:p>
        <w:p>
          <w:pPr>
            <w:pStyle w:val="6"/>
            <w:tabs>
              <w:tab w:val="right" w:leader="dot" w:pos="8306"/>
            </w:tabs>
          </w:pPr>
          <w:r>
            <w:fldChar w:fldCharType="begin"/>
          </w:r>
          <w:r>
            <w:instrText xml:space="preserve"> HYPERLINK \l _Toc15503_WPSOffice_Level2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185a2d3b-b4e5-436a-9ca0-d36a24b87127}"/>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5. </w:t>
              </w:r>
              <w:r>
                <w:rPr>
                  <w:rFonts w:hint="eastAsia" w:ascii="微软雅黑" w:hAnsi="微软雅黑" w:eastAsia="微软雅黑" w:cs="微软雅黑"/>
                </w:rPr>
                <w:t>推广方案</w:t>
              </w:r>
            </w:sdtContent>
          </w:sdt>
          <w:r>
            <w:tab/>
          </w:r>
          <w:bookmarkStart w:id="11" w:name="_Toc15503_WPSOffice_Level2Page"/>
          <w:r>
            <w:t>5</w:t>
          </w:r>
          <w:bookmarkEnd w:id="11"/>
          <w:r>
            <w:fldChar w:fldCharType="end"/>
          </w:r>
        </w:p>
        <w:p>
          <w:pPr>
            <w:pStyle w:val="7"/>
            <w:tabs>
              <w:tab w:val="right" w:leader="dot" w:pos="8306"/>
            </w:tabs>
          </w:pPr>
          <w:r>
            <w:fldChar w:fldCharType="begin"/>
          </w:r>
          <w:r>
            <w:instrText xml:space="preserve"> HYPERLINK \l _Toc11986_WPSOffice_Level3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b98acf04-0b39-4b25-8c8e-c6790686e5b5}"/>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活动推广</w:t>
              </w:r>
            </w:sdtContent>
          </w:sdt>
          <w:r>
            <w:tab/>
          </w:r>
          <w:bookmarkStart w:id="12" w:name="_Toc11986_WPSOffice_Level3Page"/>
          <w:r>
            <w:t>5</w:t>
          </w:r>
          <w:bookmarkEnd w:id="12"/>
          <w:r>
            <w:fldChar w:fldCharType="end"/>
          </w:r>
        </w:p>
        <w:p>
          <w:pPr>
            <w:pStyle w:val="7"/>
            <w:tabs>
              <w:tab w:val="right" w:leader="dot" w:pos="8306"/>
            </w:tabs>
          </w:pPr>
          <w:r>
            <w:fldChar w:fldCharType="begin"/>
          </w:r>
          <w:r>
            <w:instrText xml:space="preserve"> HYPERLINK \l _Toc25762_WPSOffice_Level3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1e0e2a9e-d74e-403f-8eeb-95e886ef6cb9}"/>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平台推广</w:t>
              </w:r>
            </w:sdtContent>
          </w:sdt>
          <w:r>
            <w:tab/>
          </w:r>
          <w:bookmarkStart w:id="13" w:name="_Toc25762_WPSOffice_Level3Page"/>
          <w:r>
            <w:t>5</w:t>
          </w:r>
          <w:bookmarkEnd w:id="13"/>
          <w:r>
            <w:fldChar w:fldCharType="end"/>
          </w:r>
        </w:p>
        <w:p>
          <w:pPr>
            <w:pStyle w:val="7"/>
            <w:tabs>
              <w:tab w:val="right" w:leader="dot" w:pos="8306"/>
            </w:tabs>
          </w:pPr>
          <w:r>
            <w:fldChar w:fldCharType="begin"/>
          </w:r>
          <w:r>
            <w:instrText xml:space="preserve"> HYPERLINK \l _Toc18773_WPSOffice_Level3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b4e08644-970f-438e-923e-365d2c6f0fc2}"/>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会员推广</w:t>
              </w:r>
            </w:sdtContent>
          </w:sdt>
          <w:r>
            <w:tab/>
          </w:r>
          <w:bookmarkStart w:id="14" w:name="_Toc18773_WPSOffice_Level3Page"/>
          <w:r>
            <w:t>5</w:t>
          </w:r>
          <w:bookmarkEnd w:id="14"/>
          <w:r>
            <w:fldChar w:fldCharType="end"/>
          </w:r>
        </w:p>
        <w:p>
          <w:pPr>
            <w:pStyle w:val="7"/>
            <w:tabs>
              <w:tab w:val="right" w:leader="dot" w:pos="8306"/>
            </w:tabs>
          </w:pPr>
          <w:r>
            <w:fldChar w:fldCharType="begin"/>
          </w:r>
          <w:r>
            <w:instrText xml:space="preserve"> HYPERLINK \l _Toc17673_WPSOffice_Level3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5a18aebc-e814-4764-bfc4-f2627554b294}"/>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(4) </w:t>
              </w:r>
              <w:r>
                <w:rPr>
                  <w:rFonts w:hint="eastAsia" w:ascii="微软雅黑" w:hAnsi="微软雅黑" w:eastAsia="微软雅黑" w:cs="微软雅黑"/>
                </w:rPr>
                <w:t>朋友圈推广</w:t>
              </w:r>
            </w:sdtContent>
          </w:sdt>
          <w:r>
            <w:tab/>
          </w:r>
          <w:bookmarkStart w:id="15" w:name="_Toc17673_WPSOffice_Level3Page"/>
          <w:r>
            <w:t>6</w:t>
          </w:r>
          <w:bookmarkEnd w:id="15"/>
          <w:r>
            <w:fldChar w:fldCharType="end"/>
          </w:r>
        </w:p>
        <w:p>
          <w:pPr>
            <w:pStyle w:val="6"/>
            <w:tabs>
              <w:tab w:val="right" w:leader="dot" w:pos="8306"/>
            </w:tabs>
          </w:pPr>
          <w:r>
            <w:fldChar w:fldCharType="begin"/>
          </w:r>
          <w:r>
            <w:instrText xml:space="preserve"> HYPERLINK \l _Toc11986_WPSOffice_Level2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d6a05274-6578-4117-99f5-927e3f01a453}"/>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6. </w:t>
              </w:r>
              <w:r>
                <w:rPr>
                  <w:rFonts w:hint="eastAsia" w:ascii="微软雅黑" w:hAnsi="微软雅黑" w:eastAsia="微软雅黑" w:cs="微软雅黑"/>
                </w:rPr>
                <w:t>运营规范书</w:t>
              </w:r>
            </w:sdtContent>
          </w:sdt>
          <w:r>
            <w:tab/>
          </w:r>
          <w:bookmarkStart w:id="16" w:name="_Toc11986_WPSOffice_Level2Page"/>
          <w:r>
            <w:t>6</w:t>
          </w:r>
          <w:bookmarkEnd w:id="16"/>
          <w:r>
            <w:fldChar w:fldCharType="end"/>
          </w:r>
        </w:p>
        <w:p>
          <w:pPr>
            <w:pStyle w:val="7"/>
            <w:tabs>
              <w:tab w:val="right" w:leader="dot" w:pos="8306"/>
            </w:tabs>
          </w:pPr>
          <w:r>
            <w:fldChar w:fldCharType="begin"/>
          </w:r>
          <w:r>
            <w:instrText xml:space="preserve"> HYPERLINK \l _Toc24567_WPSOffice_Level3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9822455d-bc1d-445f-838c-9df5a7be5eaf}"/>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盈利模式</w:t>
              </w:r>
            </w:sdtContent>
          </w:sdt>
          <w:r>
            <w:tab/>
          </w:r>
          <w:bookmarkStart w:id="17" w:name="_Toc24567_WPSOffice_Level3Page"/>
          <w:r>
            <w:t>6</w:t>
          </w:r>
          <w:bookmarkEnd w:id="17"/>
          <w:r>
            <w:fldChar w:fldCharType="end"/>
          </w:r>
        </w:p>
        <w:p>
          <w:pPr>
            <w:pStyle w:val="7"/>
            <w:tabs>
              <w:tab w:val="right" w:leader="dot" w:pos="8306"/>
            </w:tabs>
          </w:pPr>
          <w:r>
            <w:fldChar w:fldCharType="begin"/>
          </w:r>
          <w:r>
            <w:instrText xml:space="preserve"> HYPERLINK \l _Toc700_WPSOffice_Level3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fe3bc568-a211-4767-8256-2abc69e20665}"/>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资金运营计划</w:t>
              </w:r>
            </w:sdtContent>
          </w:sdt>
          <w:r>
            <w:tab/>
          </w:r>
          <w:bookmarkStart w:id="18" w:name="_Toc700_WPSOffice_Level3Page"/>
          <w:r>
            <w:t>6</w:t>
          </w:r>
          <w:bookmarkEnd w:id="18"/>
          <w:r>
            <w:fldChar w:fldCharType="end"/>
          </w:r>
        </w:p>
        <w:p>
          <w:pPr>
            <w:pStyle w:val="7"/>
            <w:tabs>
              <w:tab w:val="right" w:leader="dot" w:pos="8306"/>
            </w:tabs>
          </w:pPr>
          <w:r>
            <w:fldChar w:fldCharType="begin"/>
          </w:r>
          <w:r>
            <w:instrText xml:space="preserve"> HYPERLINK \l _Toc9909_WPSOffice_Level3 </w:instrText>
          </w:r>
          <w:r>
            <w:fldChar w:fldCharType="separate"/>
          </w:r>
          <w:sdt>
            <w:sdtPr>
              <w:rPr>
                <w:rFonts w:asciiTheme="minorHAnsi" w:hAnsiTheme="minorHAnsi" w:eastAsiaTheme="minorEastAsia" w:cstheme="minorBidi"/>
                <w:kern w:val="2"/>
                <w:sz w:val="21"/>
                <w:szCs w:val="24"/>
                <w:lang w:val="en-US" w:eastAsia="zh-CN" w:bidi="ar-SA"/>
              </w:rPr>
              <w:id w:val="147454729"/>
              <w:placeholder>
                <w:docPart w:val="{d32c59ed-da83-47b0-8862-c51166be8910}"/>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产品发展战略</w:t>
              </w:r>
            </w:sdtContent>
          </w:sdt>
          <w:r>
            <w:tab/>
          </w:r>
          <w:bookmarkStart w:id="19" w:name="_Toc9909_WPSOffice_Level3Page"/>
          <w:r>
            <w:t>7</w:t>
          </w:r>
          <w:bookmarkEnd w:id="19"/>
          <w: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b/>
          <w:bCs/>
          <w:sz w:val="32"/>
          <w:szCs w:val="32"/>
          <w:lang w:val="en-US" w:eastAsia="zh-CN"/>
        </w:rPr>
      </w:pPr>
      <w:bookmarkStart w:id="20" w:name="_Toc22755_WPSOffice_Level1"/>
      <w:r>
        <w:rPr>
          <w:rFonts w:hint="eastAsia" w:ascii="微软雅黑" w:hAnsi="微软雅黑" w:eastAsia="微软雅黑" w:cs="微软雅黑"/>
          <w:b/>
          <w:bCs/>
          <w:sz w:val="32"/>
          <w:szCs w:val="32"/>
          <w:lang w:val="en-US" w:eastAsia="zh-CN"/>
        </w:rPr>
        <w:t>一、产品设计方案</w:t>
      </w:r>
      <w:bookmarkEnd w:id="20"/>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1" w:name="_Toc30878_WPSOffice_Level2"/>
      <w:r>
        <w:rPr>
          <w:rFonts w:hint="eastAsia" w:ascii="微软雅黑" w:hAnsi="微软雅黑" w:eastAsia="微软雅黑" w:cs="微软雅黑"/>
          <w:b/>
          <w:bCs/>
          <w:sz w:val="32"/>
          <w:szCs w:val="32"/>
          <w:lang w:val="en-US" w:eastAsia="zh-CN"/>
        </w:rPr>
        <w:t>项目实施可行性报告</w:t>
      </w:r>
      <w:bookmarkEnd w:id="21"/>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2" w:name="_Toc30878_WPSOffice_Level3"/>
      <w:r>
        <w:rPr>
          <w:rFonts w:hint="eastAsia" w:ascii="微软雅黑" w:hAnsi="微软雅黑" w:eastAsia="微软雅黑" w:cs="微软雅黑"/>
          <w:b/>
          <w:bCs/>
          <w:sz w:val="32"/>
          <w:szCs w:val="32"/>
          <w:lang w:val="en-US" w:eastAsia="zh-CN"/>
        </w:rPr>
        <w:t>行业市场分析</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学四年的时间很短，要完成的事情很多。一个真正充实的大学四年，我们要完成自己的学业、参加各类的竞赛和项目、建立良好的社交、学好至少一门外语、参加社团活动锻炼自己等等。可我们每天都只有24小时，在这个充满着游戏、小说、电视剧电影、短视频、直播等各种诱惑的时代中，我们要过一个充实有意义的大学生活，就必须合理地管理好自己的时间。</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而各种关于大学生时间管理的调查显示，绝大部分大学生没有一个合理是时间管理，大部分学生对于老师布置的任务选择在deadline的前几天才开始做，大部分学生在期末到来之前没有合理的复习计划，在考试前几晚开始通宵看书抱拂脚。所以我认为关于大学生时间任务管理的app具有无穷大的市场，因为能帮助大学生更好地管理自己的时间。</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3" w:name="_Toc17737_WPSOffice_Level3"/>
      <w:r>
        <w:rPr>
          <w:rFonts w:hint="eastAsia" w:ascii="微软雅黑" w:hAnsi="微软雅黑" w:eastAsia="微软雅黑" w:cs="微软雅黑"/>
          <w:b/>
          <w:bCs/>
          <w:sz w:val="32"/>
          <w:szCs w:val="32"/>
          <w:lang w:val="en-US" w:eastAsia="zh-CN"/>
        </w:rPr>
        <w:t>竞争对手或同类产品分析</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下表为我抽取的一部分app做的性能分析：（优，一般，差）</w:t>
      </w: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任务清单</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任务提醒</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任务分类</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时间管理</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时间统计</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社交互动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时间表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计划表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日程表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番茄钟</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Forest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TickTick</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经过亲自下载使用以上这几款app，我发现大部分app都没有注重一个用户与用户之间的交互、交流，我认为缺少了这一环节在现在主流中是比较难立足的。其次，这些app缺少了任务规划和时间规划的一个整体结合，有的重心放在任务管理，有的重心放在时间管理。</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6"/>
          <w:szCs w:val="36"/>
          <w:lang w:val="en-US" w:eastAsia="zh-CN"/>
        </w:rPr>
      </w:pPr>
      <w:bookmarkStart w:id="24" w:name="_Toc21516_WPSOffice_Level3"/>
      <w:r>
        <w:rPr>
          <w:rFonts w:hint="eastAsia" w:ascii="微软雅黑" w:hAnsi="微软雅黑" w:eastAsia="微软雅黑" w:cs="微软雅黑"/>
          <w:b/>
          <w:bCs/>
          <w:sz w:val="32"/>
          <w:szCs w:val="32"/>
          <w:lang w:val="en-US" w:eastAsia="zh-CN"/>
        </w:rPr>
        <w:t>自身条件分析</w:t>
      </w:r>
      <w:bookmarkEnd w:id="24"/>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36"/>
          <w:szCs w:val="36"/>
          <w:lang w:val="en-US" w:eastAsia="zh-CN"/>
        </w:rPr>
        <w:tab/>
      </w:r>
      <w:r>
        <w:rPr>
          <w:rFonts w:hint="eastAsia" w:ascii="微软雅黑" w:hAnsi="微软雅黑" w:eastAsia="微软雅黑" w:cs="微软雅黑"/>
          <w:sz w:val="24"/>
          <w:szCs w:val="24"/>
          <w:lang w:val="en-US" w:eastAsia="zh-CN"/>
        </w:rPr>
        <w:t>这款app把任务管理和时间管理紧密结合，满足了不同群体的需要。用户对于时间管理：既可以短时间片段管理（番茄管理），也可以一整天的时间安排。对于任务管理：既可以按照类别设置任务、列出任务清单设置限制时间还可以定时提醒用户完成任务。</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除此之外，这款app可以统计一段时间或者全部时间的时间安排情况，用可观的视图告诉用户：时间用在哪些活动上面，每个活动占用多大的比例。还可以统计一段时间或者全部时间关于任务的完成情况，用可观的视图告诉用户：按时完成的比例，哪些任务没有完成。</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最后，这款app还有一个特点就是有一个社交圈，这是针对大学生设计的。像朋友圈一样，你可以把你的任务管理情况或者时间管理情况分享到社交圈上面，大家可以互相点赞、评论。除了这个，还可以在社交圈里面发起任务挑战、时间安排，然后邀请他人一起参加等等</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5" w:name="_Toc17737_WPSOffice_Level2"/>
      <w:r>
        <w:rPr>
          <w:rFonts w:hint="eastAsia" w:ascii="微软雅黑" w:hAnsi="微软雅黑" w:eastAsia="微软雅黑" w:cs="微软雅黑"/>
          <w:b/>
          <w:bCs/>
          <w:sz w:val="32"/>
          <w:szCs w:val="32"/>
          <w:lang w:val="en-US" w:eastAsia="zh-CN"/>
        </w:rPr>
        <w:t>产品定位以及目标</w:t>
      </w:r>
      <w:bookmarkEnd w:id="25"/>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6" w:name="_Toc10858_WPSOffice_Level3"/>
      <w:r>
        <w:rPr>
          <w:rFonts w:hint="eastAsia" w:ascii="微软雅黑" w:hAnsi="微软雅黑" w:eastAsia="微软雅黑" w:cs="微软雅黑"/>
          <w:b/>
          <w:bCs/>
          <w:sz w:val="32"/>
          <w:szCs w:val="32"/>
          <w:lang w:val="en-US" w:eastAsia="zh-CN"/>
        </w:rPr>
        <w:t>产品定位</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市场上大部分的产品为了满足大部分用户群使用，所以缺少了针对性，比较难满足尤其是大学生群体的需要。而这一款是专门针对大学生任务时间管理的app，将任务清单、任务提醒、任务分类、时间管理、时间统计情况分析、社交互动统一结合，目的帮助大学生更好地合理安排自己大学时光以及提供一个平台给大学生相互交流、相互进步。</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7" w:name="_Toc15503_WPSOffice_Level3"/>
      <w:r>
        <w:rPr>
          <w:rFonts w:hint="eastAsia" w:ascii="微软雅黑" w:hAnsi="微软雅黑" w:eastAsia="微软雅黑" w:cs="微软雅黑"/>
          <w:b/>
          <w:bCs/>
          <w:sz w:val="32"/>
          <w:szCs w:val="32"/>
          <w:lang w:val="en-US" w:eastAsia="zh-CN"/>
        </w:rPr>
        <w:t>用户群分析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产品是针对在校大学生群体的。首先因为摆脱了高中那种逼压式的学习环境来到充满各种诱惑的大学生活，大学生往往会很迷茫，浑浑噩噩一学期一年就过去了，也不知道自己这段时间做了什么。因为老师管理会更加自由，大学生因为缺乏自我时间管理，往往在作业的deadline的前后才开始去做。</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对于一些制定下来的每天计划，因为每天要做不同的事情又缺乏任务管理，往往没有按照计划去完成。明日复明日，最后慢慢忘记自己制定的计划是什么了。</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除此之外，大学生比较喜欢朋友圈社交，爱向他人展示自己的生活。他们更喜欢有社交模块的app。</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鉴于以上的分析，我认为大学生对于这一款《时间任务管家》app的需求是很大的，尤其是比较缺乏时间观念的、参加很多活动的、喜欢看自己时间情况分析的这几类大学生。</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8" w:name="_Toc21516_WPSOffice_Level2"/>
      <w:r>
        <w:rPr>
          <w:rFonts w:hint="eastAsia" w:ascii="微软雅黑" w:hAnsi="微软雅黑" w:eastAsia="微软雅黑" w:cs="微软雅黑"/>
          <w:b/>
          <w:bCs/>
          <w:sz w:val="32"/>
          <w:szCs w:val="32"/>
          <w:lang w:val="en-US" w:eastAsia="zh-CN"/>
        </w:rPr>
        <w:t>产品内容总策划</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《任务时间管家》包含功能：</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任务清单：可以添加一些待完成的任务并设置最后截止时间，用户可以清晰地看到有哪些任务还没有完成。</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任务提醒：根据用户设定的内容，在一定的时间内以闹钟或者通知的形式提醒用户完成任务。</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任务分类：根据完成的内容选择分类，例如：学习、运动、娱乐、社团等等，以便时间统计分析每项分类的占比情况。</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时间管理：帮助用户合理安排一天的时间分配，提醒用户每天要完成的事情（比如：背单词、运动）。</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番茄计时：帮助用户专心在一段时间内做一件事情，不被其他事情影响。</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时间统计：统计一天每一片段时间的做了什么内容，做出一个直观的可视图供用户查看。</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社交互动：用户可以分享任务情况、时间统计情况等等各种截图到社交圈，大家可以相互点赞和评论。还能发起一些任务挑战、时间安排相互监督等活动。</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9" w:name="_Toc10858_WPSOffice_Level2"/>
      <w:r>
        <w:rPr>
          <w:rFonts w:hint="eastAsia" w:ascii="微软雅黑" w:hAnsi="微软雅黑" w:eastAsia="微软雅黑" w:cs="微软雅黑"/>
          <w:b/>
          <w:bCs/>
          <w:sz w:val="32"/>
          <w:szCs w:val="32"/>
          <w:lang w:val="en-US" w:eastAsia="zh-CN"/>
        </w:rPr>
        <w:t>技术解决方案</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本产品采用java+android（android studio为工具）的方案实行</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30" w:name="_Toc15503_WPSOffice_Level2"/>
      <w:r>
        <w:rPr>
          <w:rFonts w:hint="eastAsia" w:ascii="微软雅黑" w:hAnsi="微软雅黑" w:eastAsia="微软雅黑" w:cs="微软雅黑"/>
          <w:b/>
          <w:bCs/>
          <w:sz w:val="32"/>
          <w:szCs w:val="32"/>
          <w:lang w:val="en-US" w:eastAsia="zh-CN"/>
        </w:rPr>
        <w:t>推广方案</w:t>
      </w:r>
      <w:bookmarkEnd w:id="30"/>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1" w:name="_Toc11986_WPSOffice_Level3"/>
      <w:r>
        <w:rPr>
          <w:rFonts w:hint="eastAsia" w:ascii="微软雅黑" w:hAnsi="微软雅黑" w:eastAsia="微软雅黑" w:cs="微软雅黑"/>
          <w:b/>
          <w:bCs/>
          <w:sz w:val="28"/>
          <w:szCs w:val="28"/>
          <w:lang w:val="en-US" w:eastAsia="zh-CN"/>
        </w:rPr>
        <w:t>活动推广</w:t>
      </w:r>
      <w:bookmarkEnd w:id="31"/>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在各个高校（先从各个大学城入手）里面开展摆摊宣传、KT板投放、广告栏投放等形式，进行第一步的宣传。</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2" w:name="_Toc25762_WPSOffice_Level3"/>
      <w:r>
        <w:rPr>
          <w:rFonts w:hint="eastAsia" w:ascii="微软雅黑" w:hAnsi="微软雅黑" w:eastAsia="微软雅黑" w:cs="微软雅黑"/>
          <w:b/>
          <w:bCs/>
          <w:sz w:val="28"/>
          <w:szCs w:val="28"/>
          <w:lang w:val="en-US" w:eastAsia="zh-CN"/>
        </w:rPr>
        <w:t>平台推广</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在一些大学生常用的app或者网站进行广告投放，例如：知乎，B站等平台。</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3" w:name="_Toc18773_WPSOffice_Level3"/>
      <w:r>
        <w:rPr>
          <w:rFonts w:hint="eastAsia" w:ascii="微软雅黑" w:hAnsi="微软雅黑" w:eastAsia="微软雅黑" w:cs="微软雅黑"/>
          <w:b/>
          <w:bCs/>
          <w:sz w:val="28"/>
          <w:szCs w:val="28"/>
          <w:lang w:val="en-US" w:eastAsia="zh-CN"/>
        </w:rPr>
        <w:t>会员推广</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采用积分模式鼓励会员分享app，邀请亲朋好友使用获得积分，积分可以兑换礼物。</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4" w:name="_Toc17673_WPSOffice_Level3"/>
      <w:r>
        <w:rPr>
          <w:rFonts w:hint="eastAsia" w:ascii="微软雅黑" w:hAnsi="微软雅黑" w:eastAsia="微软雅黑" w:cs="微软雅黑"/>
          <w:b/>
          <w:bCs/>
          <w:sz w:val="28"/>
          <w:szCs w:val="28"/>
          <w:lang w:val="en-US" w:eastAsia="zh-CN"/>
        </w:rPr>
        <w:t>朋友圈推广</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采用分享朋友圈集赞获得优惠券或者有吸引力礼物的方式，在大学生的朋友圈内广泛推广。</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35" w:name="_Toc11986_WPSOffice_Level2"/>
      <w:r>
        <w:rPr>
          <w:rFonts w:hint="eastAsia" w:ascii="微软雅黑" w:hAnsi="微软雅黑" w:eastAsia="微软雅黑" w:cs="微软雅黑"/>
          <w:b/>
          <w:bCs/>
          <w:sz w:val="32"/>
          <w:szCs w:val="32"/>
          <w:lang w:val="en-US" w:eastAsia="zh-CN"/>
        </w:rPr>
        <w:t>运营规范书</w:t>
      </w:r>
      <w:bookmarkEnd w:id="35"/>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6" w:name="_Toc24567_WPSOffice_Level3"/>
      <w:r>
        <w:rPr>
          <w:rFonts w:hint="eastAsia" w:ascii="微软雅黑" w:hAnsi="微软雅黑" w:eastAsia="微软雅黑" w:cs="微软雅黑"/>
          <w:b/>
          <w:bCs/>
          <w:sz w:val="28"/>
          <w:szCs w:val="28"/>
          <w:lang w:val="en-US" w:eastAsia="zh-CN"/>
        </w:rPr>
        <w:t>盈利模式</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广告收入：设置一些广告栏、广告封面，接受一些品牌或者商家投放的广告，收取广告费用。</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活动收入：定期举办一些在校的活动（例如：荧光夜跑、一周20公里挑战），拉一些商家店铺的赞助帮忙宣传。一些典型的活动可以收取学生少量的报名费。</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周边收入：在应用软件弄一个售卖周边的功能，可以设计一些贴切大学生的有创意的商品，或者找一些商家合作经营。</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流量收入：增加产品用户的数量从而增加产品的流量使用，获取运营商的流量收入。</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7" w:name="_Toc700_WPSOffice_Level3"/>
      <w:r>
        <w:rPr>
          <w:rFonts w:hint="eastAsia" w:ascii="微软雅黑" w:hAnsi="微软雅黑" w:eastAsia="微软雅黑" w:cs="微软雅黑"/>
          <w:b/>
          <w:bCs/>
          <w:sz w:val="28"/>
          <w:szCs w:val="28"/>
          <w:lang w:val="en-US" w:eastAsia="zh-CN"/>
        </w:rPr>
        <w:t>资金运营计划</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资金来源：</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寻找一些投资方（天使投资、大学生创新创业项目等）</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发起大学生众筹项目</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软件的收入</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资金运用：</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基本开销：软件的日常维护和更新成本（技术人员的成本、服务器维护成本）</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宣传开销：广告投放成本</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活动开销：举办活动的人力成本、所需物品的成本</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8" w:name="_Toc9909_WPSOffice_Level3"/>
      <w:r>
        <w:rPr>
          <w:rFonts w:hint="eastAsia" w:ascii="微软雅黑" w:hAnsi="微软雅黑" w:eastAsia="微软雅黑" w:cs="微软雅黑"/>
          <w:b/>
          <w:bCs/>
          <w:sz w:val="28"/>
          <w:szCs w:val="28"/>
          <w:lang w:val="en-US" w:eastAsia="zh-CN"/>
        </w:rPr>
        <w:t>产品发展战略</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本产品对于用户是免费使用的，希望能够帮助大学生，成为一款有正确价值、有影响力的app。在足够多用户之后，通过流量和广告的收入维持产品的运作和作者的收入。</w:t>
      </w:r>
    </w:p>
    <w:p>
      <w:pPr>
        <w:keepNext w:val="0"/>
        <w:keepLines w:val="0"/>
        <w:pageBreakBefore w:val="0"/>
        <w:widowControl w:val="0"/>
        <w:numPr>
          <w:ilvl w:val="0"/>
          <w:numId w:val="5"/>
        </w:numPr>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产品实现方案</w:t>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系统的主要功能</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任务倒计时</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这个功能可以根据当前所选择的不同任务分类，然后根据所需要的时间就行倒计时。</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日记本功能</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val="0"/>
          <w:bCs w:val="0"/>
          <w:sz w:val="24"/>
          <w:szCs w:val="24"/>
          <w:lang w:val="en-US" w:eastAsia="zh-CN"/>
        </w:rPr>
        <w:t>这个功能可以添加、修改、删除日记本，用于备忘录。</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任务时间统计</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val="0"/>
          <w:bCs w:val="0"/>
          <w:sz w:val="24"/>
          <w:szCs w:val="24"/>
          <w:lang w:val="en-US" w:eastAsia="zh-CN"/>
        </w:rPr>
        <w:t>这个功能查看各个任务分类到目前为止总记录的时间。</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任务时间分析</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val="0"/>
          <w:bCs w:val="0"/>
          <w:sz w:val="24"/>
          <w:szCs w:val="24"/>
          <w:lang w:val="en-US" w:eastAsia="zh-CN"/>
        </w:rPr>
        <w:t>这个功能可以通过可视化图表的方式查看、分析各个任务分类记录时间的占比情况。</w:t>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UI界面设计</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1" name="图片 1" descr="3339f2cb999c03d0f500e2a5dd6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339f2cb999c03d0f500e2a5dd60531"/>
                    <pic:cNvPicPr>
                      <a:picLocks noChangeAspect="1"/>
                    </pic:cNvPicPr>
                  </pic:nvPicPr>
                  <pic:blipFill>
                    <a:blip r:embed="rId4"/>
                    <a:stretch>
                      <a:fillRect/>
                    </a:stretch>
                  </pic:blipFill>
                  <pic:spPr>
                    <a:xfrm>
                      <a:off x="0" y="0"/>
                      <a:ext cx="4430395" cy="8860790"/>
                    </a:xfrm>
                    <a:prstGeom prst="rect">
                      <a:avLst/>
                    </a:prstGeom>
                  </pic:spPr>
                </pic:pic>
              </a:graphicData>
            </a:graphic>
          </wp:inline>
        </w:drawing>
      </w: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2" name="图片 2" descr="806e664af692c70fe5429fed13443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06e664af692c70fe5429fed13443c2"/>
                    <pic:cNvPicPr>
                      <a:picLocks noChangeAspect="1"/>
                    </pic:cNvPicPr>
                  </pic:nvPicPr>
                  <pic:blipFill>
                    <a:blip r:embed="rId5"/>
                    <a:stretch>
                      <a:fillRect/>
                    </a:stretch>
                  </pic:blipFill>
                  <pic:spPr>
                    <a:xfrm>
                      <a:off x="0" y="0"/>
                      <a:ext cx="4430395" cy="8860790"/>
                    </a:xfrm>
                    <a:prstGeom prst="rect">
                      <a:avLst/>
                    </a:prstGeom>
                  </pic:spPr>
                </pic:pic>
              </a:graphicData>
            </a:graphic>
          </wp:inline>
        </w:drawing>
      </w: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3" name="图片 3" descr="056b9a1f82d79da3930ba7aa6db6f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56b9a1f82d79da3930ba7aa6db6f84"/>
                    <pic:cNvPicPr>
                      <a:picLocks noChangeAspect="1"/>
                    </pic:cNvPicPr>
                  </pic:nvPicPr>
                  <pic:blipFill>
                    <a:blip r:embed="rId6"/>
                    <a:stretch>
                      <a:fillRect/>
                    </a:stretch>
                  </pic:blipFill>
                  <pic:spPr>
                    <a:xfrm>
                      <a:off x="0" y="0"/>
                      <a:ext cx="4430395" cy="8860790"/>
                    </a:xfrm>
                    <a:prstGeom prst="rect">
                      <a:avLst/>
                    </a:prstGeom>
                  </pic:spPr>
                </pic:pic>
              </a:graphicData>
            </a:graphic>
          </wp:inline>
        </w:drawing>
      </w: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8" name="图片 8" descr="4e21a25e68bbfd90fc855f4ba1c8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e21a25e68bbfd90fc855f4ba1c8ecd"/>
                    <pic:cNvPicPr>
                      <a:picLocks noChangeAspect="1"/>
                    </pic:cNvPicPr>
                  </pic:nvPicPr>
                  <pic:blipFill>
                    <a:blip r:embed="rId7"/>
                    <a:stretch>
                      <a:fillRect/>
                    </a:stretch>
                  </pic:blipFill>
                  <pic:spPr>
                    <a:xfrm>
                      <a:off x="0" y="0"/>
                      <a:ext cx="4430395" cy="8860790"/>
                    </a:xfrm>
                    <a:prstGeom prst="rect">
                      <a:avLst/>
                    </a:prstGeom>
                  </pic:spPr>
                </pic:pic>
              </a:graphicData>
            </a:graphic>
          </wp:inline>
        </w:drawing>
      </w: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4" name="图片 4" descr="a819e3d0312b83b6ff035c937d8d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819e3d0312b83b6ff035c937d8ddbf"/>
                    <pic:cNvPicPr>
                      <a:picLocks noChangeAspect="1"/>
                    </pic:cNvPicPr>
                  </pic:nvPicPr>
                  <pic:blipFill>
                    <a:blip r:embed="rId8"/>
                    <a:stretch>
                      <a:fillRect/>
                    </a:stretch>
                  </pic:blipFill>
                  <pic:spPr>
                    <a:xfrm>
                      <a:off x="0" y="0"/>
                      <a:ext cx="4430395" cy="8860790"/>
                    </a:xfrm>
                    <a:prstGeom prst="rect">
                      <a:avLst/>
                    </a:prstGeom>
                  </pic:spPr>
                </pic:pic>
              </a:graphicData>
            </a:graphic>
          </wp:inline>
        </w:drawing>
      </w: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5" name="图片 5" descr="6586366b9cd850ca379996b8dfd7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586366b9cd850ca379996b8dfd75fc"/>
                    <pic:cNvPicPr>
                      <a:picLocks noChangeAspect="1"/>
                    </pic:cNvPicPr>
                  </pic:nvPicPr>
                  <pic:blipFill>
                    <a:blip r:embed="rId9"/>
                    <a:stretch>
                      <a:fillRect/>
                    </a:stretch>
                  </pic:blipFill>
                  <pic:spPr>
                    <a:xfrm>
                      <a:off x="0" y="0"/>
                      <a:ext cx="4430395" cy="8860790"/>
                    </a:xfrm>
                    <a:prstGeom prst="rect">
                      <a:avLst/>
                    </a:prstGeom>
                  </pic:spPr>
                </pic:pic>
              </a:graphicData>
            </a:graphic>
          </wp:inline>
        </w:drawing>
      </w:r>
      <w:r>
        <w:rPr>
          <w:rFonts w:hint="eastAsia" w:ascii="微软雅黑" w:hAnsi="微软雅黑" w:eastAsia="微软雅黑" w:cs="微软雅黑"/>
          <w:b/>
          <w:bCs/>
          <w:sz w:val="32"/>
          <w:szCs w:val="32"/>
          <w:lang w:val="en-US" w:eastAsia="zh-CN"/>
        </w:rPr>
        <w:drawing>
          <wp:inline distT="0" distB="0" distL="114300" distR="114300">
            <wp:extent cx="4430395" cy="8860790"/>
            <wp:effectExtent l="0" t="0" r="1905" b="3810"/>
            <wp:docPr id="6" name="图片 6" descr="1ec1674583c58a1a6a959671bdba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ec1674583c58a1a6a959671bdba727"/>
                    <pic:cNvPicPr>
                      <a:picLocks noChangeAspect="1"/>
                    </pic:cNvPicPr>
                  </pic:nvPicPr>
                  <pic:blipFill>
                    <a:blip r:embed="rId10"/>
                    <a:stretch>
                      <a:fillRect/>
                    </a:stretch>
                  </pic:blipFill>
                  <pic:spPr>
                    <a:xfrm>
                      <a:off x="0" y="0"/>
                      <a:ext cx="4430395" cy="8860790"/>
                    </a:xfrm>
                    <a:prstGeom prst="rect">
                      <a:avLst/>
                    </a:prstGeom>
                  </pic:spPr>
                </pic:pic>
              </a:graphicData>
            </a:graphic>
          </wp:inline>
        </w:drawing>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关键技术与技术难点</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使用fragment+radiogroup+radiobutton实现点击底部菜单栏切换页面</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使用CountDownProgressBar和TimeDownView实现数字倒计时和动效图形倒计时</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使用BarChartManager将数据用图表的形式显示出来</w:t>
      </w:r>
      <w:bookmarkStart w:id="39" w:name="_GoBack"/>
      <w:bookmarkEnd w:id="39"/>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使用ListView和ListViewAdapter实现列表显示数据</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使用SQLite存储数据</w:t>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用户体验记录和分析</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整体风格不统一，七零八乱的。分析：因为贴图、背景都是网上东拼西凑的。</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倒计时的时候体验不好，没有什么互动。分析：缺少可感的事物，比如动效、音乐。</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倒计时界面容易退出，达不到监督的效果。分析：没有屏蔽掉home\返回\菜单键</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按键很单一，不好看。分析：都是采用安卓自带的普通按键</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分析图太少了。分析：只做了一个饼状图</w:t>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已完成的改进和存在问题</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在一个专业的图标网下载了一整套用于app，是整体风格相统一。</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在倒计时界面添加了动态圆圈的倒计时，添加了白噪音播放音乐</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屏蔽掉home\返回\菜单键，用户必须倒计时完成才能退出</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下载了开源的按键，丰富各种类型</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增加了线型图、柱状图、饼状图提供用户使用分析</w:t>
      </w:r>
    </w:p>
    <w:p>
      <w:pPr>
        <w:keepNext w:val="0"/>
        <w:keepLines w:val="0"/>
        <w:pageBreakBefore w:val="0"/>
        <w:widowControl w:val="0"/>
        <w:numPr>
          <w:ilvl w:val="0"/>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测试大纲和测试报告</w:t>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测试大纲</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兼容度测试</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性能测试</w:t>
      </w:r>
    </w:p>
    <w:p>
      <w:pPr>
        <w:keepNext w:val="0"/>
        <w:keepLines w:val="0"/>
        <w:pageBreakBefore w:val="0"/>
        <w:widowControl w:val="0"/>
        <w:numPr>
          <w:ilvl w:val="2"/>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安全性测试</w:t>
      </w:r>
    </w:p>
    <w:p>
      <w:pPr>
        <w:keepNext w:val="0"/>
        <w:keepLines w:val="0"/>
        <w:pageBreakBefore w:val="0"/>
        <w:widowControl w:val="0"/>
        <w:numPr>
          <w:ilvl w:val="1"/>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测试报告</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drawing>
          <wp:inline distT="0" distB="0" distL="114300" distR="114300">
            <wp:extent cx="5271135" cy="1370965"/>
            <wp:effectExtent l="0" t="0" r="12065" b="635"/>
            <wp:docPr id="9" name="图片 9" descr="324106dfef0cd47df6aa88840bc82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4106dfef0cd47df6aa88840bc82e7"/>
                    <pic:cNvPicPr>
                      <a:picLocks noChangeAspect="1"/>
                    </pic:cNvPicPr>
                  </pic:nvPicPr>
                  <pic:blipFill>
                    <a:blip r:embed="rId11"/>
                    <a:stretch>
                      <a:fillRect/>
                    </a:stretch>
                  </pic:blipFill>
                  <pic:spPr>
                    <a:xfrm>
                      <a:off x="0" y="0"/>
                      <a:ext cx="5271135" cy="1370965"/>
                    </a:xfrm>
                    <a:prstGeom prst="rect">
                      <a:avLst/>
                    </a:prstGeom>
                  </pic:spPr>
                </pic:pic>
              </a:graphicData>
            </a:graphic>
          </wp:inline>
        </w:drawing>
      </w:r>
      <w:r>
        <w:rPr>
          <w:rFonts w:hint="eastAsia" w:ascii="微软雅黑" w:hAnsi="微软雅黑" w:eastAsia="微软雅黑" w:cs="微软雅黑"/>
          <w:b/>
          <w:bCs/>
          <w:sz w:val="28"/>
          <w:szCs w:val="28"/>
          <w:lang w:val="en-US" w:eastAsia="zh-CN"/>
        </w:rPr>
        <w:drawing>
          <wp:inline distT="0" distB="0" distL="114300" distR="114300">
            <wp:extent cx="5266690" cy="2196465"/>
            <wp:effectExtent l="0" t="0" r="3810" b="635"/>
            <wp:docPr id="10" name="图片 10" descr="908227f3fba2fd036a37478afd70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08227f3fba2fd036a37478afd70c22"/>
                    <pic:cNvPicPr>
                      <a:picLocks noChangeAspect="1"/>
                    </pic:cNvPicPr>
                  </pic:nvPicPr>
                  <pic:blipFill>
                    <a:blip r:embed="rId12"/>
                    <a:stretch>
                      <a:fillRect/>
                    </a:stretch>
                  </pic:blipFill>
                  <pic:spPr>
                    <a:xfrm>
                      <a:off x="0" y="0"/>
                      <a:ext cx="5266690" cy="219646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Chars="0"/>
        <w:jc w:val="both"/>
        <w:textAlignment w:val="auto"/>
        <w:outlineLvl w:val="9"/>
        <w:rPr>
          <w:rFonts w:hint="eastAsia" w:ascii="微软雅黑" w:hAnsi="微软雅黑" w:eastAsia="微软雅黑" w:cs="微软雅黑"/>
          <w:b/>
          <w:bCs/>
          <w:sz w:val="28"/>
          <w:szCs w:val="28"/>
          <w:lang w:val="en-US" w:eastAsia="zh-CN"/>
        </w:rPr>
      </w:pPr>
      <w:r>
        <w:drawing>
          <wp:inline distT="0" distB="0" distL="114300" distR="114300">
            <wp:extent cx="6278245" cy="4121785"/>
            <wp:effectExtent l="0" t="0" r="8255" b="5715"/>
            <wp:docPr id="37890" name="内容占位符 3" descr="测试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7890" name="内容占位符 3" descr="测试1"/>
                    <pic:cNvPicPr>
                      <a:picLocks noGrp="1" noChangeAspect="1"/>
                    </pic:cNvPicPr>
                  </pic:nvPicPr>
                  <pic:blipFill>
                    <a:blip r:embed="rId13"/>
                    <a:stretch>
                      <a:fillRect/>
                    </a:stretch>
                  </pic:blipFill>
                  <pic:spPr>
                    <a:xfrm>
                      <a:off x="0" y="0"/>
                      <a:ext cx="6278245" cy="4121785"/>
                    </a:xfrm>
                    <a:prstGeom prst="rect">
                      <a:avLst/>
                    </a:prstGeom>
                    <a:noFill/>
                    <a:ln w="9525">
                      <a:noFill/>
                    </a:ln>
                  </pic:spPr>
                </pic:pic>
              </a:graphicData>
            </a:graphic>
          </wp:inline>
        </w:drawing>
      </w:r>
      <w:r>
        <w:drawing>
          <wp:inline distT="0" distB="0" distL="114300" distR="114300">
            <wp:extent cx="5877560" cy="3796030"/>
            <wp:effectExtent l="0" t="0" r="2540" b="1270"/>
            <wp:docPr id="39938" name="内容占位符 4" descr="测试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938" name="内容占位符 4" descr="测试2"/>
                    <pic:cNvPicPr>
                      <a:picLocks noGrp="1" noChangeAspect="1"/>
                    </pic:cNvPicPr>
                  </pic:nvPicPr>
                  <pic:blipFill>
                    <a:blip r:embed="rId14"/>
                    <a:stretch>
                      <a:fillRect/>
                    </a:stretch>
                  </pic:blipFill>
                  <pic:spPr>
                    <a:xfrm>
                      <a:off x="0" y="0"/>
                      <a:ext cx="5877560" cy="3796030"/>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0" w:lineRule="atLeast"/>
        <w:ind w:left="0" w:lef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产品安装和使用说明</w:t>
      </w:r>
    </w:p>
    <w:p>
      <w:pPr>
        <w:keepNext w:val="0"/>
        <w:keepLines w:val="0"/>
        <w:pageBreakBefore w:val="0"/>
        <w:widowControl w:val="0"/>
        <w:numPr>
          <w:ilvl w:val="0"/>
          <w:numId w:val="6"/>
        </w:numPr>
        <w:kinsoku/>
        <w:wordWrap/>
        <w:overflowPunct/>
        <w:topLinePunct w:val="0"/>
        <w:autoSpaceDE/>
        <w:autoSpaceDN/>
        <w:bidi w:val="0"/>
        <w:adjustRightInd/>
        <w:snapToGrid/>
        <w:spacing w:line="30" w:lineRule="atLeast"/>
        <w:ind w:lef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本app适用与android4.0以上大部分手机，直接安装apk即可</w:t>
      </w:r>
    </w:p>
    <w:p>
      <w:pPr>
        <w:keepNext w:val="0"/>
        <w:keepLines w:val="0"/>
        <w:pageBreakBefore w:val="0"/>
        <w:widowControl w:val="0"/>
        <w:numPr>
          <w:ilvl w:val="0"/>
          <w:numId w:val="6"/>
        </w:numPr>
        <w:kinsoku/>
        <w:wordWrap/>
        <w:overflowPunct/>
        <w:topLinePunct w:val="0"/>
        <w:autoSpaceDE/>
        <w:autoSpaceDN/>
        <w:bidi w:val="0"/>
        <w:adjustRightInd/>
        <w:snapToGrid/>
        <w:spacing w:line="30" w:lineRule="atLeast"/>
        <w:ind w:lef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本app无需注册，无需付费，可直接使用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30" w:lineRule="atLeast"/>
        <w:ind w:lef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本app具体操作教程可以查看测试视频。</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2CFC94"/>
    <w:multiLevelType w:val="singleLevel"/>
    <w:tmpl w:val="E52CFC94"/>
    <w:lvl w:ilvl="0" w:tentative="0">
      <w:start w:val="1"/>
      <w:numFmt w:val="decimal"/>
      <w:lvlText w:val="%1."/>
      <w:lvlJc w:val="left"/>
      <w:pPr>
        <w:tabs>
          <w:tab w:val="left" w:pos="312"/>
        </w:tabs>
      </w:pPr>
    </w:lvl>
  </w:abstractNum>
  <w:abstractNum w:abstractNumId="1">
    <w:nsid w:val="1B7A888F"/>
    <w:multiLevelType w:val="multilevel"/>
    <w:tmpl w:val="1B7A888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BD4F92B"/>
    <w:multiLevelType w:val="singleLevel"/>
    <w:tmpl w:val="4BD4F92B"/>
    <w:lvl w:ilvl="0" w:tentative="0">
      <w:start w:val="1"/>
      <w:numFmt w:val="decimal"/>
      <w:lvlText w:val="%1."/>
      <w:lvlJc w:val="left"/>
      <w:pPr>
        <w:tabs>
          <w:tab w:val="left" w:pos="312"/>
        </w:tabs>
      </w:pPr>
    </w:lvl>
  </w:abstractNum>
  <w:abstractNum w:abstractNumId="3">
    <w:nsid w:val="5F49AEB0"/>
    <w:multiLevelType w:val="multilevel"/>
    <w:tmpl w:val="5F49AEB0"/>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6460670B"/>
    <w:multiLevelType w:val="singleLevel"/>
    <w:tmpl w:val="6460670B"/>
    <w:lvl w:ilvl="0" w:tentative="0">
      <w:start w:val="1"/>
      <w:numFmt w:val="decimal"/>
      <w:lvlText w:val="%1."/>
      <w:lvlJc w:val="left"/>
      <w:pPr>
        <w:tabs>
          <w:tab w:val="left" w:pos="312"/>
        </w:tabs>
      </w:pPr>
    </w:lvl>
  </w:abstractNum>
  <w:abstractNum w:abstractNumId="5">
    <w:nsid w:val="7D513799"/>
    <w:multiLevelType w:val="singleLevel"/>
    <w:tmpl w:val="7D513799"/>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B3B88"/>
    <w:rsid w:val="01F1291E"/>
    <w:rsid w:val="0283781F"/>
    <w:rsid w:val="047567B5"/>
    <w:rsid w:val="05416314"/>
    <w:rsid w:val="07730EB4"/>
    <w:rsid w:val="08C8695A"/>
    <w:rsid w:val="0A9125C7"/>
    <w:rsid w:val="0A9C2D52"/>
    <w:rsid w:val="0D65315C"/>
    <w:rsid w:val="0FBB7839"/>
    <w:rsid w:val="13AE2CAF"/>
    <w:rsid w:val="17051EDE"/>
    <w:rsid w:val="1A3F7B3B"/>
    <w:rsid w:val="1B9C1A0C"/>
    <w:rsid w:val="1CBF01B8"/>
    <w:rsid w:val="1D21196D"/>
    <w:rsid w:val="1E6B2068"/>
    <w:rsid w:val="1F511F6A"/>
    <w:rsid w:val="20671DBA"/>
    <w:rsid w:val="26A81E2F"/>
    <w:rsid w:val="2C802B10"/>
    <w:rsid w:val="2C8A7C53"/>
    <w:rsid w:val="2D836976"/>
    <w:rsid w:val="309F5FC0"/>
    <w:rsid w:val="31031B1A"/>
    <w:rsid w:val="31AA4A5B"/>
    <w:rsid w:val="31C93F57"/>
    <w:rsid w:val="34D92B34"/>
    <w:rsid w:val="3B0A4433"/>
    <w:rsid w:val="3F8858F3"/>
    <w:rsid w:val="402B78BC"/>
    <w:rsid w:val="40CB3B88"/>
    <w:rsid w:val="49E25F3E"/>
    <w:rsid w:val="4C1375EA"/>
    <w:rsid w:val="4C382DA2"/>
    <w:rsid w:val="4DA34D68"/>
    <w:rsid w:val="51496923"/>
    <w:rsid w:val="535C7385"/>
    <w:rsid w:val="57A27B47"/>
    <w:rsid w:val="5BF266C3"/>
    <w:rsid w:val="5F2551EF"/>
    <w:rsid w:val="604760EF"/>
    <w:rsid w:val="60DA1586"/>
    <w:rsid w:val="610053ED"/>
    <w:rsid w:val="61E46D49"/>
    <w:rsid w:val="64E6267C"/>
    <w:rsid w:val="65D955B3"/>
    <w:rsid w:val="68D708E3"/>
    <w:rsid w:val="6D9E6D64"/>
    <w:rsid w:val="6E837984"/>
    <w:rsid w:val="6E9C335E"/>
    <w:rsid w:val="74DE08EC"/>
    <w:rsid w:val="755F5771"/>
    <w:rsid w:val="76112A36"/>
    <w:rsid w:val="784B357D"/>
    <w:rsid w:val="798009E2"/>
    <w:rsid w:val="7E210595"/>
    <w:rsid w:val="7F810C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WPSOffice手动目录 1"/>
    <w:uiPriority w:val="0"/>
    <w:pPr>
      <w:ind w:leftChars="0"/>
    </w:pPr>
    <w:rPr>
      <w:rFonts w:asciiTheme="minorHAnsi" w:hAnsiTheme="minorHAnsi" w:eastAsiaTheme="minorEastAsia" w:cstheme="minorBidi"/>
      <w:sz w:val="20"/>
      <w:szCs w:val="20"/>
    </w:rPr>
  </w:style>
  <w:style w:type="paragraph" w:customStyle="1" w:styleId="6">
    <w:name w:val="WPSOffice手动目录 2"/>
    <w:qFormat/>
    <w:uiPriority w:val="0"/>
    <w:pPr>
      <w:ind w:leftChars="200"/>
    </w:pPr>
    <w:rPr>
      <w:rFonts w:asciiTheme="minorHAnsi" w:hAnsiTheme="minorHAnsi" w:eastAsiaTheme="minorEastAsia" w:cstheme="minorBidi"/>
      <w:sz w:val="20"/>
      <w:szCs w:val="20"/>
    </w:rPr>
  </w:style>
  <w:style w:type="paragraph" w:customStyle="1" w:styleId="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6dfad1-e2ca-472f-8edf-4663db04c99e}"/>
        <w:style w:val=""/>
        <w:category>
          <w:name w:val="常规"/>
          <w:gallery w:val="placeholder"/>
        </w:category>
        <w:types>
          <w:type w:val="bbPlcHdr"/>
        </w:types>
        <w:behaviors>
          <w:behavior w:val="content"/>
        </w:behaviors>
        <w:description w:val=""/>
        <w:guid w:val="{a06dfad1-e2ca-472f-8edf-4663db04c99e}"/>
      </w:docPartPr>
      <w:docPartBody>
        <w:p>
          <w:r>
            <w:rPr>
              <w:color w:val="808080"/>
            </w:rPr>
            <w:t>单击此处输入文字。</w:t>
          </w:r>
        </w:p>
      </w:docPartBody>
    </w:docPart>
    <w:docPart>
      <w:docPartPr>
        <w:name w:val="{ef258335-eaf0-46e4-95bc-708a3b263df6}"/>
        <w:style w:val=""/>
        <w:category>
          <w:name w:val="常规"/>
          <w:gallery w:val="placeholder"/>
        </w:category>
        <w:types>
          <w:type w:val="bbPlcHdr"/>
        </w:types>
        <w:behaviors>
          <w:behavior w:val="content"/>
        </w:behaviors>
        <w:description w:val=""/>
        <w:guid w:val="{ef258335-eaf0-46e4-95bc-708a3b263df6}"/>
      </w:docPartPr>
      <w:docPartBody>
        <w:p>
          <w:r>
            <w:rPr>
              <w:color w:val="808080"/>
            </w:rPr>
            <w:t>单击此处输入文字。</w:t>
          </w:r>
        </w:p>
      </w:docPartBody>
    </w:docPart>
    <w:docPart>
      <w:docPartPr>
        <w:name w:val="{06033ef9-19aa-4f65-ab9a-e9720d262531}"/>
        <w:style w:val=""/>
        <w:category>
          <w:name w:val="常规"/>
          <w:gallery w:val="placeholder"/>
        </w:category>
        <w:types>
          <w:type w:val="bbPlcHdr"/>
        </w:types>
        <w:behaviors>
          <w:behavior w:val="content"/>
        </w:behaviors>
        <w:description w:val=""/>
        <w:guid w:val="{06033ef9-19aa-4f65-ab9a-e9720d262531}"/>
      </w:docPartPr>
      <w:docPartBody>
        <w:p>
          <w:r>
            <w:rPr>
              <w:color w:val="808080"/>
            </w:rPr>
            <w:t>单击此处输入文字。</w:t>
          </w:r>
        </w:p>
      </w:docPartBody>
    </w:docPart>
    <w:docPart>
      <w:docPartPr>
        <w:name w:val="{4c67b1f3-83c0-4779-ae7a-e6bd34376012}"/>
        <w:style w:val=""/>
        <w:category>
          <w:name w:val="常规"/>
          <w:gallery w:val="placeholder"/>
        </w:category>
        <w:types>
          <w:type w:val="bbPlcHdr"/>
        </w:types>
        <w:behaviors>
          <w:behavior w:val="content"/>
        </w:behaviors>
        <w:description w:val=""/>
        <w:guid w:val="{4c67b1f3-83c0-4779-ae7a-e6bd34376012}"/>
      </w:docPartPr>
      <w:docPartBody>
        <w:p>
          <w:r>
            <w:rPr>
              <w:color w:val="808080"/>
            </w:rPr>
            <w:t>单击此处输入文字。</w:t>
          </w:r>
        </w:p>
      </w:docPartBody>
    </w:docPart>
    <w:docPart>
      <w:docPartPr>
        <w:name w:val="{3d0f0ec0-ed8e-4a75-89a2-6c4eca134761}"/>
        <w:style w:val=""/>
        <w:category>
          <w:name w:val="常规"/>
          <w:gallery w:val="placeholder"/>
        </w:category>
        <w:types>
          <w:type w:val="bbPlcHdr"/>
        </w:types>
        <w:behaviors>
          <w:behavior w:val="content"/>
        </w:behaviors>
        <w:description w:val=""/>
        <w:guid w:val="{3d0f0ec0-ed8e-4a75-89a2-6c4eca134761}"/>
      </w:docPartPr>
      <w:docPartBody>
        <w:p>
          <w:r>
            <w:rPr>
              <w:color w:val="808080"/>
            </w:rPr>
            <w:t>单击此处输入文字。</w:t>
          </w:r>
        </w:p>
      </w:docPartBody>
    </w:docPart>
    <w:docPart>
      <w:docPartPr>
        <w:name w:val="{7e1b0a1d-3bcd-4e86-92e8-379ac7d683e9}"/>
        <w:style w:val=""/>
        <w:category>
          <w:name w:val="常规"/>
          <w:gallery w:val="placeholder"/>
        </w:category>
        <w:types>
          <w:type w:val="bbPlcHdr"/>
        </w:types>
        <w:behaviors>
          <w:behavior w:val="content"/>
        </w:behaviors>
        <w:description w:val=""/>
        <w:guid w:val="{7e1b0a1d-3bcd-4e86-92e8-379ac7d683e9}"/>
      </w:docPartPr>
      <w:docPartBody>
        <w:p>
          <w:r>
            <w:rPr>
              <w:color w:val="808080"/>
            </w:rPr>
            <w:t>单击此处输入文字。</w:t>
          </w:r>
        </w:p>
      </w:docPartBody>
    </w:docPart>
    <w:docPart>
      <w:docPartPr>
        <w:name w:val="{af6d72f2-48c3-4fca-b2e7-0c8d4b69edb1}"/>
        <w:style w:val=""/>
        <w:category>
          <w:name w:val="常规"/>
          <w:gallery w:val="placeholder"/>
        </w:category>
        <w:types>
          <w:type w:val="bbPlcHdr"/>
        </w:types>
        <w:behaviors>
          <w:behavior w:val="content"/>
        </w:behaviors>
        <w:description w:val=""/>
        <w:guid w:val="{af6d72f2-48c3-4fca-b2e7-0c8d4b69edb1}"/>
      </w:docPartPr>
      <w:docPartBody>
        <w:p>
          <w:r>
            <w:rPr>
              <w:color w:val="808080"/>
            </w:rPr>
            <w:t>单击此处输入文字。</w:t>
          </w:r>
        </w:p>
      </w:docPartBody>
    </w:docPart>
    <w:docPart>
      <w:docPartPr>
        <w:name w:val="{5087d86c-3cbb-42d7-bfa3-d8cb91db6bd3}"/>
        <w:style w:val=""/>
        <w:category>
          <w:name w:val="常规"/>
          <w:gallery w:val="placeholder"/>
        </w:category>
        <w:types>
          <w:type w:val="bbPlcHdr"/>
        </w:types>
        <w:behaviors>
          <w:behavior w:val="content"/>
        </w:behaviors>
        <w:description w:val=""/>
        <w:guid w:val="{5087d86c-3cbb-42d7-bfa3-d8cb91db6bd3}"/>
      </w:docPartPr>
      <w:docPartBody>
        <w:p>
          <w:r>
            <w:rPr>
              <w:color w:val="808080"/>
            </w:rPr>
            <w:t>单击此处输入文字。</w:t>
          </w:r>
        </w:p>
      </w:docPartBody>
    </w:docPart>
    <w:docPart>
      <w:docPartPr>
        <w:name w:val="{2f9a15a2-f510-4f43-9f61-5f6fdac63ebf}"/>
        <w:style w:val=""/>
        <w:category>
          <w:name w:val="常规"/>
          <w:gallery w:val="placeholder"/>
        </w:category>
        <w:types>
          <w:type w:val="bbPlcHdr"/>
        </w:types>
        <w:behaviors>
          <w:behavior w:val="content"/>
        </w:behaviors>
        <w:description w:val=""/>
        <w:guid w:val="{2f9a15a2-f510-4f43-9f61-5f6fdac63ebf}"/>
      </w:docPartPr>
      <w:docPartBody>
        <w:p>
          <w:r>
            <w:rPr>
              <w:color w:val="808080"/>
            </w:rPr>
            <w:t>单击此处输入文字。</w:t>
          </w:r>
        </w:p>
      </w:docPartBody>
    </w:docPart>
    <w:docPart>
      <w:docPartPr>
        <w:name w:val="{49548e84-0e44-47b2-9a04-c2d33ee7d489}"/>
        <w:style w:val=""/>
        <w:category>
          <w:name w:val="常规"/>
          <w:gallery w:val="placeholder"/>
        </w:category>
        <w:types>
          <w:type w:val="bbPlcHdr"/>
        </w:types>
        <w:behaviors>
          <w:behavior w:val="content"/>
        </w:behaviors>
        <w:description w:val=""/>
        <w:guid w:val="{49548e84-0e44-47b2-9a04-c2d33ee7d489}"/>
      </w:docPartPr>
      <w:docPartBody>
        <w:p>
          <w:r>
            <w:rPr>
              <w:color w:val="808080"/>
            </w:rPr>
            <w:t>单击此处输入文字。</w:t>
          </w:r>
        </w:p>
      </w:docPartBody>
    </w:docPart>
    <w:docPart>
      <w:docPartPr>
        <w:name w:val="{185a2d3b-b4e5-436a-9ca0-d36a24b87127}"/>
        <w:style w:val=""/>
        <w:category>
          <w:name w:val="常规"/>
          <w:gallery w:val="placeholder"/>
        </w:category>
        <w:types>
          <w:type w:val="bbPlcHdr"/>
        </w:types>
        <w:behaviors>
          <w:behavior w:val="content"/>
        </w:behaviors>
        <w:description w:val=""/>
        <w:guid w:val="{185a2d3b-b4e5-436a-9ca0-d36a24b87127}"/>
      </w:docPartPr>
      <w:docPartBody>
        <w:p>
          <w:r>
            <w:rPr>
              <w:color w:val="808080"/>
            </w:rPr>
            <w:t>单击此处输入文字。</w:t>
          </w:r>
        </w:p>
      </w:docPartBody>
    </w:docPart>
    <w:docPart>
      <w:docPartPr>
        <w:name w:val="{b98acf04-0b39-4b25-8c8e-c6790686e5b5}"/>
        <w:style w:val=""/>
        <w:category>
          <w:name w:val="常规"/>
          <w:gallery w:val="placeholder"/>
        </w:category>
        <w:types>
          <w:type w:val="bbPlcHdr"/>
        </w:types>
        <w:behaviors>
          <w:behavior w:val="content"/>
        </w:behaviors>
        <w:description w:val=""/>
        <w:guid w:val="{b98acf04-0b39-4b25-8c8e-c6790686e5b5}"/>
      </w:docPartPr>
      <w:docPartBody>
        <w:p>
          <w:r>
            <w:rPr>
              <w:color w:val="808080"/>
            </w:rPr>
            <w:t>单击此处输入文字。</w:t>
          </w:r>
        </w:p>
      </w:docPartBody>
    </w:docPart>
    <w:docPart>
      <w:docPartPr>
        <w:name w:val="{1e0e2a9e-d74e-403f-8eeb-95e886ef6cb9}"/>
        <w:style w:val=""/>
        <w:category>
          <w:name w:val="常规"/>
          <w:gallery w:val="placeholder"/>
        </w:category>
        <w:types>
          <w:type w:val="bbPlcHdr"/>
        </w:types>
        <w:behaviors>
          <w:behavior w:val="content"/>
        </w:behaviors>
        <w:description w:val=""/>
        <w:guid w:val="{1e0e2a9e-d74e-403f-8eeb-95e886ef6cb9}"/>
      </w:docPartPr>
      <w:docPartBody>
        <w:p>
          <w:r>
            <w:rPr>
              <w:color w:val="808080"/>
            </w:rPr>
            <w:t>单击此处输入文字。</w:t>
          </w:r>
        </w:p>
      </w:docPartBody>
    </w:docPart>
    <w:docPart>
      <w:docPartPr>
        <w:name w:val="{b4e08644-970f-438e-923e-365d2c6f0fc2}"/>
        <w:style w:val=""/>
        <w:category>
          <w:name w:val="常规"/>
          <w:gallery w:val="placeholder"/>
        </w:category>
        <w:types>
          <w:type w:val="bbPlcHdr"/>
        </w:types>
        <w:behaviors>
          <w:behavior w:val="content"/>
        </w:behaviors>
        <w:description w:val=""/>
        <w:guid w:val="{b4e08644-970f-438e-923e-365d2c6f0fc2}"/>
      </w:docPartPr>
      <w:docPartBody>
        <w:p>
          <w:r>
            <w:rPr>
              <w:color w:val="808080"/>
            </w:rPr>
            <w:t>单击此处输入文字。</w:t>
          </w:r>
        </w:p>
      </w:docPartBody>
    </w:docPart>
    <w:docPart>
      <w:docPartPr>
        <w:name w:val="{5a18aebc-e814-4764-bfc4-f2627554b294}"/>
        <w:style w:val=""/>
        <w:category>
          <w:name w:val="常规"/>
          <w:gallery w:val="placeholder"/>
        </w:category>
        <w:types>
          <w:type w:val="bbPlcHdr"/>
        </w:types>
        <w:behaviors>
          <w:behavior w:val="content"/>
        </w:behaviors>
        <w:description w:val=""/>
        <w:guid w:val="{5a18aebc-e814-4764-bfc4-f2627554b294}"/>
      </w:docPartPr>
      <w:docPartBody>
        <w:p>
          <w:r>
            <w:rPr>
              <w:color w:val="808080"/>
            </w:rPr>
            <w:t>单击此处输入文字。</w:t>
          </w:r>
        </w:p>
      </w:docPartBody>
    </w:docPart>
    <w:docPart>
      <w:docPartPr>
        <w:name w:val="{d6a05274-6578-4117-99f5-927e3f01a453}"/>
        <w:style w:val=""/>
        <w:category>
          <w:name w:val="常规"/>
          <w:gallery w:val="placeholder"/>
        </w:category>
        <w:types>
          <w:type w:val="bbPlcHdr"/>
        </w:types>
        <w:behaviors>
          <w:behavior w:val="content"/>
        </w:behaviors>
        <w:description w:val=""/>
        <w:guid w:val="{d6a05274-6578-4117-99f5-927e3f01a453}"/>
      </w:docPartPr>
      <w:docPartBody>
        <w:p>
          <w:r>
            <w:rPr>
              <w:color w:val="808080"/>
            </w:rPr>
            <w:t>单击此处输入文字。</w:t>
          </w:r>
        </w:p>
      </w:docPartBody>
    </w:docPart>
    <w:docPart>
      <w:docPartPr>
        <w:name w:val="{9822455d-bc1d-445f-838c-9df5a7be5eaf}"/>
        <w:style w:val=""/>
        <w:category>
          <w:name w:val="常规"/>
          <w:gallery w:val="placeholder"/>
        </w:category>
        <w:types>
          <w:type w:val="bbPlcHdr"/>
        </w:types>
        <w:behaviors>
          <w:behavior w:val="content"/>
        </w:behaviors>
        <w:description w:val=""/>
        <w:guid w:val="{9822455d-bc1d-445f-838c-9df5a7be5eaf}"/>
      </w:docPartPr>
      <w:docPartBody>
        <w:p>
          <w:r>
            <w:rPr>
              <w:color w:val="808080"/>
            </w:rPr>
            <w:t>单击此处输入文字。</w:t>
          </w:r>
        </w:p>
      </w:docPartBody>
    </w:docPart>
    <w:docPart>
      <w:docPartPr>
        <w:name w:val="{fe3bc568-a211-4767-8256-2abc69e20665}"/>
        <w:style w:val=""/>
        <w:category>
          <w:name w:val="常规"/>
          <w:gallery w:val="placeholder"/>
        </w:category>
        <w:types>
          <w:type w:val="bbPlcHdr"/>
        </w:types>
        <w:behaviors>
          <w:behavior w:val="content"/>
        </w:behaviors>
        <w:description w:val=""/>
        <w:guid w:val="{fe3bc568-a211-4767-8256-2abc69e20665}"/>
      </w:docPartPr>
      <w:docPartBody>
        <w:p>
          <w:r>
            <w:rPr>
              <w:color w:val="808080"/>
            </w:rPr>
            <w:t>单击此处输入文字。</w:t>
          </w:r>
        </w:p>
      </w:docPartBody>
    </w:docPart>
    <w:docPart>
      <w:docPartPr>
        <w:name w:val="{d32c59ed-da83-47b0-8862-c51166be8910}"/>
        <w:style w:val=""/>
        <w:category>
          <w:name w:val="常规"/>
          <w:gallery w:val="placeholder"/>
        </w:category>
        <w:types>
          <w:type w:val="bbPlcHdr"/>
        </w:types>
        <w:behaviors>
          <w:behavior w:val="content"/>
        </w:behaviors>
        <w:description w:val=""/>
        <w:guid w:val="{d32c59ed-da83-47b0-8862-c51166be891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2018-10-22T09:36:00Z</dcterms:created>
  <dc:creator>.</dc:creator>
  <cp:lastModifiedBy>.</cp:lastModifiedBy>
  <dcterms:modified xsi:type="dcterms:W3CDTF">2019-01-08T11:53:03Z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