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ED9" w:rsidRDefault="001055DE" w:rsidP="001B29F8">
      <w:pPr>
        <w:pStyle w:val="a3"/>
      </w:pPr>
      <w:r>
        <w:rPr>
          <w:rFonts w:hint="eastAsia"/>
        </w:rPr>
        <w:t>M</w:t>
      </w:r>
      <w:r>
        <w:t>yCourse</w:t>
      </w:r>
      <w:r w:rsidR="003E257B">
        <w:rPr>
          <w:rFonts w:hint="eastAsia"/>
        </w:rPr>
        <w:t>项目</w:t>
      </w:r>
      <w:r>
        <w:rPr>
          <w:rFonts w:hint="eastAsia"/>
        </w:rPr>
        <w:t>产品实现方案</w:t>
      </w:r>
    </w:p>
    <w:p w:rsidR="001425FF" w:rsidRDefault="001425FF" w:rsidP="001055DE"/>
    <w:p w:rsidR="006735E3" w:rsidRDefault="006735E3" w:rsidP="001055DE"/>
    <w:p w:rsidR="001055DE" w:rsidRDefault="001055DE" w:rsidP="001B29F8">
      <w:pPr>
        <w:pStyle w:val="1"/>
      </w:pPr>
      <w:r>
        <w:rPr>
          <w:rFonts w:hint="eastAsia"/>
        </w:rPr>
        <w:t>一、系统的主要功能</w:t>
      </w:r>
    </w:p>
    <w:p w:rsidR="001F49A7" w:rsidRDefault="003712CD" w:rsidP="003712CD">
      <w:r>
        <w:tab/>
      </w:r>
      <w:r>
        <w:rPr>
          <w:rFonts w:hint="eastAsia"/>
        </w:rPr>
        <w:t>本产品的主要目标用户人群为在校大学生，针对在校大学生的日常学习场景，</w:t>
      </w:r>
      <w:r w:rsidR="00F52744">
        <w:rPr>
          <w:rFonts w:hint="eastAsia"/>
        </w:rPr>
        <w:t>设计了以下四项较为实用的功能，旨在为在校大学生提供课程</w:t>
      </w:r>
      <w:r w:rsidR="006A520F">
        <w:rPr>
          <w:rFonts w:hint="eastAsia"/>
        </w:rPr>
        <w:t>管理功能</w:t>
      </w:r>
      <w:r w:rsidR="00BC3426">
        <w:rPr>
          <w:rFonts w:hint="eastAsia"/>
        </w:rPr>
        <w:t>及其他便捷服务</w:t>
      </w:r>
      <w:r w:rsidR="00F52744">
        <w:rPr>
          <w:rFonts w:hint="eastAsia"/>
        </w:rPr>
        <w:t>。</w:t>
      </w:r>
    </w:p>
    <w:p w:rsidR="009F4D3E" w:rsidRPr="003712CD" w:rsidRDefault="009F4D3E" w:rsidP="003712CD"/>
    <w:p w:rsidR="004116AA" w:rsidRDefault="00DB1707" w:rsidP="00B66DC9">
      <w:pPr>
        <w:pStyle w:val="2"/>
        <w:numPr>
          <w:ilvl w:val="0"/>
          <w:numId w:val="4"/>
        </w:numPr>
      </w:pPr>
      <w:r>
        <w:rPr>
          <w:rFonts w:hint="eastAsia"/>
        </w:rPr>
        <w:t>课程管理</w:t>
      </w:r>
    </w:p>
    <w:p w:rsidR="00F57A64" w:rsidRDefault="00F57A64" w:rsidP="00B66DC9">
      <w:pPr>
        <w:pStyle w:val="3"/>
        <w:numPr>
          <w:ilvl w:val="0"/>
          <w:numId w:val="5"/>
        </w:numPr>
      </w:pPr>
      <w:r>
        <w:rPr>
          <w:rFonts w:hint="eastAsia"/>
        </w:rPr>
        <w:t>课表</w:t>
      </w:r>
    </w:p>
    <w:p w:rsidR="00681594" w:rsidRDefault="00F57A64" w:rsidP="00985465">
      <w:pPr>
        <w:ind w:firstLine="420"/>
      </w:pPr>
      <w:r>
        <w:rPr>
          <w:rFonts w:hint="eastAsia"/>
        </w:rPr>
        <w:t>显示当周各</w:t>
      </w:r>
      <w:r w:rsidR="0098590E">
        <w:rPr>
          <w:rFonts w:hint="eastAsia"/>
        </w:rPr>
        <w:t>门</w:t>
      </w:r>
      <w:r>
        <w:rPr>
          <w:rFonts w:hint="eastAsia"/>
        </w:rPr>
        <w:t>课程的上课时间、实验时间。</w:t>
      </w:r>
    </w:p>
    <w:p w:rsidR="00F903C8" w:rsidRDefault="00985465" w:rsidP="00985465">
      <w:pPr>
        <w:ind w:firstLine="420"/>
      </w:pPr>
      <w:r>
        <w:rPr>
          <w:rFonts w:hint="eastAsia"/>
        </w:rPr>
        <w:t>点击课表中的课程时，可直接查看该课程的相关信息。</w:t>
      </w:r>
    </w:p>
    <w:p w:rsidR="00F903C8" w:rsidRDefault="00F903C8" w:rsidP="00985465">
      <w:pPr>
        <w:ind w:firstLine="420"/>
      </w:pPr>
      <w:r>
        <w:rPr>
          <w:rFonts w:hint="eastAsia"/>
        </w:rPr>
        <w:t>点击工具栏的开关按钮时，可收缩课表中无课程的列，即当天没有课程的列将被收缩，以便查看其他课程名称较长的列。</w:t>
      </w:r>
    </w:p>
    <w:p w:rsidR="00985465" w:rsidRDefault="00E52E25" w:rsidP="004E00C2">
      <w:pPr>
        <w:ind w:firstLine="420"/>
      </w:pPr>
      <w:r>
        <w:rPr>
          <w:rFonts w:hint="eastAsia"/>
        </w:rPr>
        <w:t>点击工具栏右上方的按钮可快速使用其他功能，包括添加实验、添加作业、新建事件、新建备忘、新建网址。</w:t>
      </w:r>
    </w:p>
    <w:p w:rsidR="00876AC5" w:rsidRDefault="00876AC5" w:rsidP="00876AC5"/>
    <w:p w:rsidR="00F57A64" w:rsidRPr="00F57A64" w:rsidRDefault="00F57A64" w:rsidP="00B66DC9">
      <w:pPr>
        <w:pStyle w:val="3"/>
        <w:numPr>
          <w:ilvl w:val="0"/>
          <w:numId w:val="5"/>
        </w:numPr>
      </w:pPr>
      <w:r>
        <w:rPr>
          <w:rFonts w:hint="eastAsia"/>
        </w:rPr>
        <w:t>课程</w:t>
      </w:r>
    </w:p>
    <w:p w:rsidR="00985465" w:rsidRDefault="00180B74" w:rsidP="00F57A64">
      <w:r>
        <w:tab/>
      </w:r>
      <w:r w:rsidR="00D93F00">
        <w:rPr>
          <w:rFonts w:hint="eastAsia"/>
        </w:rPr>
        <w:t>在本产品中，关于课程的信息分为三类，即课程的基本信息、实验信息、作业信息</w:t>
      </w:r>
      <w:r w:rsidR="00681594">
        <w:rPr>
          <w:rFonts w:hint="eastAsia"/>
        </w:rPr>
        <w:t>，在添加课程时可同时设置这三类信息。</w:t>
      </w:r>
    </w:p>
    <w:p w:rsidR="00985465" w:rsidRDefault="00D93F00" w:rsidP="00985465">
      <w:pPr>
        <w:ind w:firstLine="420"/>
      </w:pPr>
      <w:r>
        <w:rPr>
          <w:rFonts w:hint="eastAsia"/>
        </w:rPr>
        <w:t>基本信息包括</w:t>
      </w:r>
      <w:r w:rsidR="00F57A64">
        <w:rPr>
          <w:rFonts w:hint="eastAsia"/>
        </w:rPr>
        <w:t>课程名称、课程类型、开课学期、上课周数、上课时间、上课地点、任课教师、备注</w:t>
      </w:r>
      <w:r w:rsidR="00985465">
        <w:rPr>
          <w:rFonts w:hint="eastAsia"/>
        </w:rPr>
        <w:t>。</w:t>
      </w:r>
      <w:r w:rsidR="002E6EEB">
        <w:rPr>
          <w:rFonts w:hint="eastAsia"/>
        </w:rPr>
        <w:t>若设置了上课时间，则在完成添加课程后自动将该课程的上课信息添加到课表中。</w:t>
      </w:r>
    </w:p>
    <w:p w:rsidR="002E6EEB" w:rsidRDefault="00F57A64" w:rsidP="002E6EEB">
      <w:pPr>
        <w:ind w:firstLine="420"/>
      </w:pPr>
      <w:r>
        <w:rPr>
          <w:rFonts w:hint="eastAsia"/>
        </w:rPr>
        <w:t>实验信息包括实验周数、实验时间、实验地点、指导教师、备注</w:t>
      </w:r>
      <w:r w:rsidR="00985465">
        <w:rPr>
          <w:rFonts w:hint="eastAsia"/>
        </w:rPr>
        <w:t>。</w:t>
      </w:r>
      <w:r w:rsidR="006F1CE5">
        <w:rPr>
          <w:rFonts w:hint="eastAsia"/>
        </w:rPr>
        <w:t>主要针对有固定的实验时间和地点的课程而设置。</w:t>
      </w:r>
      <w:r w:rsidR="002E6EEB">
        <w:rPr>
          <w:rFonts w:hint="eastAsia"/>
        </w:rPr>
        <w:t>若设置了实验时间，则在完成添加课程后自动将该课程的实验信息添加到课表中。</w:t>
      </w:r>
    </w:p>
    <w:p w:rsidR="00985465" w:rsidRDefault="00F57A64" w:rsidP="002C4F4B">
      <w:pPr>
        <w:ind w:firstLine="420"/>
      </w:pPr>
      <w:r>
        <w:rPr>
          <w:rFonts w:hint="eastAsia"/>
        </w:rPr>
        <w:t>作业信息包括备注。</w:t>
      </w:r>
      <w:r w:rsidR="006F1CE5">
        <w:rPr>
          <w:rFonts w:hint="eastAsia"/>
        </w:rPr>
        <w:t>若有的课程只有一项大作业，</w:t>
      </w:r>
      <w:r w:rsidR="000630DD">
        <w:rPr>
          <w:rFonts w:hint="eastAsia"/>
        </w:rPr>
        <w:t>则</w:t>
      </w:r>
      <w:r w:rsidR="006F1CE5">
        <w:rPr>
          <w:rFonts w:hint="eastAsia"/>
        </w:rPr>
        <w:t>可直接在此</w:t>
      </w:r>
      <w:r w:rsidR="00AB23ED">
        <w:rPr>
          <w:rFonts w:hint="eastAsia"/>
        </w:rPr>
        <w:t>处</w:t>
      </w:r>
      <w:r w:rsidR="006F1CE5">
        <w:rPr>
          <w:rFonts w:hint="eastAsia"/>
        </w:rPr>
        <w:t>保存该门课程的</w:t>
      </w:r>
      <w:r w:rsidR="00486CD4">
        <w:rPr>
          <w:rFonts w:hint="eastAsia"/>
        </w:rPr>
        <w:t>相关</w:t>
      </w:r>
      <w:r w:rsidR="006F1CE5">
        <w:rPr>
          <w:rFonts w:hint="eastAsia"/>
        </w:rPr>
        <w:t>作业要求。</w:t>
      </w:r>
    </w:p>
    <w:p w:rsidR="009E07F5" w:rsidRDefault="009E07F5" w:rsidP="002C4F4B">
      <w:pPr>
        <w:ind w:firstLine="420"/>
      </w:pPr>
      <w:r>
        <w:rPr>
          <w:rFonts w:hint="eastAsia"/>
        </w:rPr>
        <w:t>添加完成后</w:t>
      </w:r>
      <w:r w:rsidR="00373832">
        <w:rPr>
          <w:rFonts w:hint="eastAsia"/>
        </w:rPr>
        <w:t>自动在课程列表中显示该课程的摘要信息</w:t>
      </w:r>
      <w:r w:rsidR="0076511F">
        <w:rPr>
          <w:rFonts w:hint="eastAsia"/>
        </w:rPr>
        <w:t>。</w:t>
      </w:r>
    </w:p>
    <w:p w:rsidR="00876AC5" w:rsidRPr="0041735D" w:rsidRDefault="00876AC5" w:rsidP="00876AC5"/>
    <w:p w:rsidR="00F57A64" w:rsidRDefault="00F57A64" w:rsidP="00B66DC9">
      <w:pPr>
        <w:pStyle w:val="3"/>
        <w:numPr>
          <w:ilvl w:val="0"/>
          <w:numId w:val="5"/>
        </w:numPr>
      </w:pPr>
      <w:r>
        <w:rPr>
          <w:rFonts w:hint="eastAsia"/>
        </w:rPr>
        <w:lastRenderedPageBreak/>
        <w:t>实验</w:t>
      </w:r>
    </w:p>
    <w:p w:rsidR="00801913" w:rsidRDefault="00801913" w:rsidP="00F57A64">
      <w:r>
        <w:tab/>
      </w:r>
      <w:r w:rsidR="00DD13B4">
        <w:rPr>
          <w:rFonts w:hint="eastAsia"/>
        </w:rPr>
        <w:t>“实验”界面用于显示一项项具体的课程实验。</w:t>
      </w:r>
    </w:p>
    <w:p w:rsidR="00876AC5" w:rsidRDefault="00DD13B4" w:rsidP="00F57A64">
      <w:r>
        <w:tab/>
      </w:r>
      <w:r>
        <w:rPr>
          <w:rFonts w:hint="eastAsia"/>
        </w:rPr>
        <w:t>点击圆形按钮可立即添加实验。在添加实验时，可设置该实验的所属学期、所属课程、实验名称、截止时间、实验内容信息。</w:t>
      </w:r>
      <w:r w:rsidR="009E07F5">
        <w:rPr>
          <w:rFonts w:hint="eastAsia"/>
        </w:rPr>
        <w:t>完成添加</w:t>
      </w:r>
      <w:r w:rsidR="002D7557">
        <w:rPr>
          <w:rFonts w:hint="eastAsia"/>
        </w:rPr>
        <w:t>后返回“实验”界面，可查看列表中该实验的摘要信息。</w:t>
      </w:r>
    </w:p>
    <w:p w:rsidR="00876AC5" w:rsidRDefault="00876AC5" w:rsidP="00F57A64"/>
    <w:p w:rsidR="00F57A64" w:rsidRDefault="00F57A64" w:rsidP="00B66DC9">
      <w:pPr>
        <w:pStyle w:val="3"/>
        <w:numPr>
          <w:ilvl w:val="0"/>
          <w:numId w:val="5"/>
        </w:numPr>
      </w:pPr>
      <w:r>
        <w:rPr>
          <w:rFonts w:hint="eastAsia"/>
        </w:rPr>
        <w:t>作业</w:t>
      </w:r>
    </w:p>
    <w:p w:rsidR="00F57A64" w:rsidRDefault="002D7557" w:rsidP="00F57A64">
      <w:pPr>
        <w:ind w:left="420"/>
      </w:pPr>
      <w:r>
        <w:rPr>
          <w:rFonts w:hint="eastAsia"/>
        </w:rPr>
        <w:t>“作业”界面用于显示一项项具体的课程作业，</w:t>
      </w:r>
      <w:r w:rsidR="00112F46">
        <w:rPr>
          <w:rFonts w:hint="eastAsia"/>
        </w:rPr>
        <w:t>其</w:t>
      </w:r>
      <w:r>
        <w:rPr>
          <w:rFonts w:hint="eastAsia"/>
        </w:rPr>
        <w:t>功能与“实验”</w:t>
      </w:r>
      <w:r w:rsidR="0012692E">
        <w:rPr>
          <w:rFonts w:hint="eastAsia"/>
        </w:rPr>
        <w:t>相似</w:t>
      </w:r>
      <w:r>
        <w:rPr>
          <w:rFonts w:hint="eastAsia"/>
        </w:rPr>
        <w:t>。</w:t>
      </w:r>
    </w:p>
    <w:p w:rsidR="002D7557" w:rsidRDefault="002D7557" w:rsidP="00BA4D69">
      <w:pPr>
        <w:ind w:firstLine="420"/>
      </w:pPr>
      <w:r>
        <w:rPr>
          <w:rFonts w:hint="eastAsia"/>
        </w:rPr>
        <w:t>点击圆形按钮</w:t>
      </w:r>
      <w:r w:rsidR="00BA4D69">
        <w:rPr>
          <w:rFonts w:hint="eastAsia"/>
        </w:rPr>
        <w:t>添加作业，设置作业的所属学期、所属课程、作业标题、截止时间、作业内容，完成添加后自动在“作业”界面以列表形式显示每一项作业的摘要信息。</w:t>
      </w:r>
    </w:p>
    <w:p w:rsidR="00F57A64" w:rsidRPr="00F57A64" w:rsidRDefault="00F57A64" w:rsidP="004116AA"/>
    <w:p w:rsidR="00220389" w:rsidRDefault="00220389" w:rsidP="00B66DC9">
      <w:pPr>
        <w:pStyle w:val="2"/>
        <w:numPr>
          <w:ilvl w:val="0"/>
          <w:numId w:val="4"/>
        </w:numPr>
      </w:pPr>
      <w:r>
        <w:rPr>
          <w:rFonts w:hint="eastAsia"/>
        </w:rPr>
        <w:t>事件提醒</w:t>
      </w:r>
    </w:p>
    <w:p w:rsidR="00220389" w:rsidRDefault="00220389" w:rsidP="00220389">
      <w:r>
        <w:tab/>
      </w:r>
      <w:r w:rsidR="00DC595D">
        <w:rPr>
          <w:rFonts w:hint="eastAsia"/>
        </w:rPr>
        <w:t>“事件提醒”，或称待办事项，当时间到达所设置的提醒时间时，自动弹窗提醒。</w:t>
      </w:r>
    </w:p>
    <w:p w:rsidR="00DC595D" w:rsidRDefault="00DC595D" w:rsidP="00220389">
      <w:r>
        <w:tab/>
      </w:r>
      <w:r>
        <w:rPr>
          <w:rFonts w:hint="eastAsia"/>
        </w:rPr>
        <w:t>点击圆形按钮添加新的待办事项，输入标题和描述，设置提醒的日期和时间。完成添加后</w:t>
      </w:r>
      <w:r w:rsidR="003E5C52">
        <w:rPr>
          <w:rFonts w:hint="eastAsia"/>
        </w:rPr>
        <w:t>自动</w:t>
      </w:r>
      <w:r>
        <w:rPr>
          <w:rFonts w:hint="eastAsia"/>
        </w:rPr>
        <w:t>以卡片形式显示该待办事项。当到达提醒时间时，会弹出窗口显示该待办事项的内容。若设置了重复提醒，则在该提醒时间之后每天的同一时刻均会弹出提醒。</w:t>
      </w:r>
    </w:p>
    <w:p w:rsidR="00DC595D" w:rsidRPr="003E5C52" w:rsidRDefault="003E5C52" w:rsidP="00220389">
      <w:r>
        <w:tab/>
      </w:r>
      <w:r>
        <w:rPr>
          <w:rFonts w:hint="eastAsia"/>
        </w:rPr>
        <w:t>添加了待办事项后，可通过左滑该事项的卡片直接删除该事项。</w:t>
      </w:r>
    </w:p>
    <w:p w:rsidR="00220389" w:rsidRPr="00220389" w:rsidRDefault="00220389" w:rsidP="00220389"/>
    <w:p w:rsidR="006F1BFC" w:rsidRDefault="00220389" w:rsidP="00B66DC9">
      <w:pPr>
        <w:pStyle w:val="2"/>
        <w:numPr>
          <w:ilvl w:val="0"/>
          <w:numId w:val="4"/>
        </w:numPr>
      </w:pPr>
      <w:r>
        <w:rPr>
          <w:rFonts w:hint="eastAsia"/>
        </w:rPr>
        <w:t>记事备忘</w:t>
      </w:r>
    </w:p>
    <w:p w:rsidR="00220389" w:rsidRDefault="00220389" w:rsidP="00220389">
      <w:r>
        <w:tab/>
      </w:r>
      <w:r w:rsidR="00483964">
        <w:rPr>
          <w:rFonts w:hint="eastAsia"/>
        </w:rPr>
        <w:t>若提供的课程信息管理功能不能满足特定的需要，可在此保存更多的信息，只需在添加备忘时输入标题和内容即可。</w:t>
      </w:r>
      <w:r w:rsidR="00A41507">
        <w:rPr>
          <w:rFonts w:hint="eastAsia"/>
        </w:rPr>
        <w:t>除此之外，还可以记录和学校学习生活有关的事务、通知、记录等。在新建备忘时，</w:t>
      </w:r>
      <w:r w:rsidR="0029552A">
        <w:rPr>
          <w:rFonts w:hint="eastAsia"/>
        </w:rPr>
        <w:t>会</w:t>
      </w:r>
      <w:r w:rsidR="00A41507">
        <w:rPr>
          <w:rFonts w:hint="eastAsia"/>
        </w:rPr>
        <w:t>自动</w:t>
      </w:r>
      <w:r w:rsidR="0029552A">
        <w:rPr>
          <w:rFonts w:hint="eastAsia"/>
        </w:rPr>
        <w:t>显示</w:t>
      </w:r>
      <w:r w:rsidR="00A41507">
        <w:rPr>
          <w:rFonts w:hint="eastAsia"/>
        </w:rPr>
        <w:t>该备忘的创建时间，且该时间信息会伴随该备忘一并保存。</w:t>
      </w:r>
    </w:p>
    <w:p w:rsidR="00220389" w:rsidRPr="00483964" w:rsidRDefault="00220389" w:rsidP="00220389"/>
    <w:p w:rsidR="00393997" w:rsidRDefault="00220389" w:rsidP="00393997">
      <w:pPr>
        <w:pStyle w:val="2"/>
        <w:numPr>
          <w:ilvl w:val="0"/>
          <w:numId w:val="4"/>
        </w:numPr>
      </w:pPr>
      <w:r>
        <w:rPr>
          <w:rFonts w:hint="eastAsia"/>
        </w:rPr>
        <w:t>网址收藏</w:t>
      </w:r>
    </w:p>
    <w:p w:rsidR="001359B1" w:rsidRPr="001359B1" w:rsidRDefault="001359B1" w:rsidP="001359B1">
      <w:pPr>
        <w:ind w:firstLine="420"/>
      </w:pPr>
      <w:r>
        <w:rPr>
          <w:rFonts w:hint="eastAsia"/>
        </w:rPr>
        <w:t>设计</w:t>
      </w:r>
      <w:r w:rsidR="00405B85">
        <w:rPr>
          <w:rFonts w:hint="eastAsia"/>
        </w:rPr>
        <w:t>的</w:t>
      </w:r>
      <w:r>
        <w:rPr>
          <w:rFonts w:hint="eastAsia"/>
        </w:rPr>
        <w:t>意图是保存在学校学习生活中常用的网址链接。</w:t>
      </w:r>
    </w:p>
    <w:p w:rsidR="00393997" w:rsidRDefault="00220389" w:rsidP="00220389">
      <w:r>
        <w:tab/>
      </w:r>
      <w:r w:rsidR="0029552A">
        <w:rPr>
          <w:rFonts w:hint="eastAsia"/>
        </w:rPr>
        <w:t>此功能可以保存网页地址信息，除了提供基本的</w:t>
      </w:r>
      <w:r w:rsidR="00B0210B">
        <w:rPr>
          <w:rFonts w:hint="eastAsia"/>
        </w:rPr>
        <w:t>添加、</w:t>
      </w:r>
      <w:r w:rsidR="00571CFE">
        <w:rPr>
          <w:rFonts w:hint="eastAsia"/>
        </w:rPr>
        <w:t>修改、删除功能，还提供了使用系统中的浏览器打开</w:t>
      </w:r>
      <w:r w:rsidR="0029552A">
        <w:rPr>
          <w:rFonts w:hint="eastAsia"/>
        </w:rPr>
        <w:t>网址的功能。只需输入网页标题和网页地址，即可保存一条网址信息。之后在“网址收藏”的网址列表中点击所要打开的网址，在弹出的菜单中选择打开网址即可打开该网址的网页。</w:t>
      </w:r>
    </w:p>
    <w:p w:rsidR="00220389" w:rsidRPr="00220389" w:rsidRDefault="00220389" w:rsidP="00220389"/>
    <w:p w:rsidR="00095263" w:rsidRDefault="00095263" w:rsidP="00AD7D60">
      <w:pPr>
        <w:pStyle w:val="1"/>
      </w:pPr>
      <w:r>
        <w:rPr>
          <w:rFonts w:hint="eastAsia"/>
        </w:rPr>
        <w:lastRenderedPageBreak/>
        <w:t>二、</w:t>
      </w:r>
      <w:r>
        <w:rPr>
          <w:rFonts w:hint="eastAsia"/>
        </w:rPr>
        <w:t>UI</w:t>
      </w:r>
      <w:r>
        <w:rPr>
          <w:rFonts w:hint="eastAsia"/>
        </w:rPr>
        <w:t>界面设计</w:t>
      </w:r>
    </w:p>
    <w:p w:rsidR="00095263" w:rsidRDefault="00F93762" w:rsidP="00F93762">
      <w:pPr>
        <w:pStyle w:val="2"/>
        <w:numPr>
          <w:ilvl w:val="0"/>
          <w:numId w:val="22"/>
        </w:numPr>
      </w:pPr>
      <w:r>
        <w:rPr>
          <w:rFonts w:hint="eastAsia"/>
        </w:rPr>
        <w:t>主界面</w:t>
      </w:r>
    </w:p>
    <w:p w:rsidR="00F93762" w:rsidRDefault="00F93762" w:rsidP="00F93762">
      <w:pPr>
        <w:ind w:firstLine="420"/>
      </w:pPr>
      <w:r>
        <w:rPr>
          <w:rFonts w:hint="eastAsia"/>
        </w:rPr>
        <w:t>结合使用了工具栏（</w:t>
      </w:r>
      <w:r w:rsidRPr="00F93762">
        <w:t>androidx.appcompat.widget</w:t>
      </w:r>
      <w:r>
        <w:t>.Toolbar</w:t>
      </w:r>
      <w:r>
        <w:rPr>
          <w:rFonts w:hint="eastAsia"/>
        </w:rPr>
        <w:t>）和抽屉菜单（</w:t>
      </w:r>
      <w:r>
        <w:rPr>
          <w:rFonts w:hint="eastAsia"/>
        </w:rPr>
        <w:t>DrawerLayout</w:t>
      </w:r>
      <w:r>
        <w:rPr>
          <w:rFonts w:hint="eastAsia"/>
        </w:rPr>
        <w:t>）控件，当点击工具栏左侧的导航按钮时，可打开抽屉菜单。抽屉菜单从左侧滑入，提供各个功能分界面的选项，选择后即可进入各功能分界面。在各功能界面中，可根据需要向工具栏添加菜单。</w:t>
      </w:r>
    </w:p>
    <w:p w:rsidR="00F93762" w:rsidRDefault="00F93762" w:rsidP="00F93762"/>
    <w:p w:rsidR="00F93762" w:rsidRPr="00F93762" w:rsidRDefault="00F93762" w:rsidP="00F93762">
      <w:pPr>
        <w:pStyle w:val="2"/>
        <w:numPr>
          <w:ilvl w:val="0"/>
          <w:numId w:val="22"/>
        </w:numPr>
      </w:pPr>
      <w:r>
        <w:rPr>
          <w:rFonts w:hint="eastAsia"/>
        </w:rPr>
        <w:t>课表</w:t>
      </w:r>
    </w:p>
    <w:p w:rsidR="004D55A1" w:rsidRDefault="00F93762" w:rsidP="004D55A1">
      <w:pPr>
        <w:ind w:firstLine="420"/>
      </w:pPr>
      <w:r>
        <w:rPr>
          <w:rFonts w:hint="eastAsia"/>
        </w:rPr>
        <w:t>顶部显示星期，星期下方显示对应的日期；左侧显示上课节次；其余空间显示课程。</w:t>
      </w:r>
      <w:r w:rsidR="00EA740A">
        <w:rPr>
          <w:rFonts w:hint="eastAsia"/>
        </w:rPr>
        <w:t>在课表中，</w:t>
      </w:r>
      <w:r w:rsidR="004D55A1">
        <w:rPr>
          <w:rFonts w:hint="eastAsia"/>
        </w:rPr>
        <w:t>点击单元格时有特效，即</w:t>
      </w:r>
      <w:r w:rsidR="00EA740A">
        <w:rPr>
          <w:rFonts w:hint="eastAsia"/>
        </w:rPr>
        <w:t>按住任一单元格时该单元格底色变为浅蓝色，松开后</w:t>
      </w:r>
      <w:r w:rsidR="004D55A1">
        <w:rPr>
          <w:rFonts w:hint="eastAsia"/>
        </w:rPr>
        <w:t>恢复成白色。</w:t>
      </w:r>
    </w:p>
    <w:p w:rsidR="004D55A1" w:rsidRDefault="004D55A1" w:rsidP="004D55A1"/>
    <w:p w:rsidR="004D55A1" w:rsidRDefault="004D55A1" w:rsidP="004D55A1">
      <w:pPr>
        <w:pStyle w:val="2"/>
        <w:numPr>
          <w:ilvl w:val="0"/>
          <w:numId w:val="22"/>
        </w:numPr>
      </w:pPr>
      <w:r>
        <w:rPr>
          <w:rFonts w:hint="eastAsia"/>
        </w:rPr>
        <w:t>课程</w:t>
      </w:r>
    </w:p>
    <w:p w:rsidR="004D55A1" w:rsidRDefault="00A47DF7" w:rsidP="004D55A1">
      <w:pPr>
        <w:ind w:firstLine="420"/>
      </w:pPr>
      <w:r>
        <w:rPr>
          <w:rFonts w:hint="eastAsia"/>
        </w:rPr>
        <w:t>使用</w:t>
      </w:r>
      <w:r w:rsidR="004D55A1">
        <w:rPr>
          <w:rFonts w:hint="eastAsia"/>
        </w:rPr>
        <w:t>列表展示</w:t>
      </w:r>
      <w:r>
        <w:rPr>
          <w:rFonts w:hint="eastAsia"/>
        </w:rPr>
        <w:t>所有</w:t>
      </w:r>
      <w:r w:rsidR="004D55A1">
        <w:rPr>
          <w:rFonts w:hint="eastAsia"/>
        </w:rPr>
        <w:t>课程的摘要信息。添加课程时，使用标签页分别设置该课程的基本信息、实验信息、作业信息，通过对话框形式添加课程类型、开课时间或选择上课周数、上课时间。查看课程信息时，属性值的文本方向改为从右到左；使用标签页分别展示该课程的相关信息。</w:t>
      </w:r>
    </w:p>
    <w:p w:rsidR="004D55A1" w:rsidRDefault="004D55A1" w:rsidP="004D55A1"/>
    <w:p w:rsidR="004D55A1" w:rsidRDefault="004D55A1" w:rsidP="004D55A1">
      <w:pPr>
        <w:pStyle w:val="2"/>
        <w:numPr>
          <w:ilvl w:val="0"/>
          <w:numId w:val="22"/>
        </w:numPr>
      </w:pPr>
      <w:r>
        <w:rPr>
          <w:rFonts w:hint="eastAsia"/>
        </w:rPr>
        <w:t>实验</w:t>
      </w:r>
    </w:p>
    <w:p w:rsidR="004D55A1" w:rsidRDefault="00A47DF7" w:rsidP="004D55A1">
      <w:pPr>
        <w:ind w:firstLine="420"/>
      </w:pPr>
      <w:r>
        <w:rPr>
          <w:rFonts w:hint="eastAsia"/>
        </w:rPr>
        <w:t>使用</w:t>
      </w:r>
      <w:r w:rsidR="004D55A1">
        <w:rPr>
          <w:rFonts w:hint="eastAsia"/>
        </w:rPr>
        <w:t>列表展示</w:t>
      </w:r>
      <w:r>
        <w:rPr>
          <w:rFonts w:hint="eastAsia"/>
        </w:rPr>
        <w:t>所有</w:t>
      </w:r>
      <w:r w:rsidR="004D55A1">
        <w:rPr>
          <w:rFonts w:hint="eastAsia"/>
        </w:rPr>
        <w:t>实验的摘要信息。添加实验时，使用下拉框提供选择已添加的课程以将该实验和课程建立联系。</w:t>
      </w:r>
    </w:p>
    <w:p w:rsidR="004D55A1" w:rsidRDefault="004D55A1" w:rsidP="004D55A1"/>
    <w:p w:rsidR="004D55A1" w:rsidRDefault="004D55A1" w:rsidP="004D55A1">
      <w:pPr>
        <w:pStyle w:val="2"/>
        <w:numPr>
          <w:ilvl w:val="0"/>
          <w:numId w:val="22"/>
        </w:numPr>
      </w:pPr>
      <w:r>
        <w:rPr>
          <w:rFonts w:hint="eastAsia"/>
        </w:rPr>
        <w:t>作业</w:t>
      </w:r>
    </w:p>
    <w:p w:rsidR="004D55A1" w:rsidRPr="004D55A1" w:rsidRDefault="00A47DF7" w:rsidP="004D55A1">
      <w:pPr>
        <w:ind w:firstLine="420"/>
        <w:rPr>
          <w:rFonts w:hint="eastAsia"/>
        </w:rPr>
      </w:pPr>
      <w:r>
        <w:rPr>
          <w:rFonts w:hint="eastAsia"/>
        </w:rPr>
        <w:t>使用</w:t>
      </w:r>
      <w:r w:rsidR="004D55A1">
        <w:rPr>
          <w:rFonts w:hint="eastAsia"/>
        </w:rPr>
        <w:t>列表展示</w:t>
      </w:r>
      <w:r>
        <w:rPr>
          <w:rFonts w:hint="eastAsia"/>
        </w:rPr>
        <w:t>所有</w:t>
      </w:r>
      <w:r w:rsidR="004D55A1">
        <w:rPr>
          <w:rFonts w:hint="eastAsia"/>
        </w:rPr>
        <w:t>作业</w:t>
      </w:r>
      <w:r w:rsidR="004D55A1">
        <w:rPr>
          <w:rFonts w:hint="eastAsia"/>
        </w:rPr>
        <w:t>的摘要信息。添加</w:t>
      </w:r>
      <w:r w:rsidR="004D55A1">
        <w:rPr>
          <w:rFonts w:hint="eastAsia"/>
        </w:rPr>
        <w:t>作业</w:t>
      </w:r>
      <w:r w:rsidR="004D55A1">
        <w:rPr>
          <w:rFonts w:hint="eastAsia"/>
        </w:rPr>
        <w:t>时，使用下拉框提供选择已添加的课程以将该</w:t>
      </w:r>
      <w:r w:rsidR="004D55A1">
        <w:rPr>
          <w:rFonts w:hint="eastAsia"/>
        </w:rPr>
        <w:t>作业</w:t>
      </w:r>
      <w:r w:rsidR="004D55A1">
        <w:rPr>
          <w:rFonts w:hint="eastAsia"/>
        </w:rPr>
        <w:t>和课程建立联系。</w:t>
      </w:r>
    </w:p>
    <w:p w:rsidR="00F93762" w:rsidRDefault="00F93762" w:rsidP="00095263"/>
    <w:p w:rsidR="004D55A1" w:rsidRDefault="004D55A1" w:rsidP="004D55A1">
      <w:pPr>
        <w:pStyle w:val="2"/>
        <w:numPr>
          <w:ilvl w:val="0"/>
          <w:numId w:val="22"/>
        </w:numPr>
      </w:pPr>
      <w:r>
        <w:rPr>
          <w:rFonts w:hint="eastAsia"/>
        </w:rPr>
        <w:t>事件提醒</w:t>
      </w:r>
    </w:p>
    <w:p w:rsidR="004D55A1" w:rsidRDefault="00A47DF7" w:rsidP="00A47DF7">
      <w:pPr>
        <w:ind w:firstLine="420"/>
      </w:pPr>
      <w:r>
        <w:rPr>
          <w:rFonts w:hint="eastAsia"/>
        </w:rPr>
        <w:t>以卡片形式展示每一个待办事项。</w:t>
      </w:r>
      <w:r w:rsidR="00344726">
        <w:rPr>
          <w:rFonts w:hint="eastAsia"/>
        </w:rPr>
        <w:t>点击圆形按钮</w:t>
      </w:r>
      <w:r>
        <w:rPr>
          <w:rFonts w:hint="eastAsia"/>
        </w:rPr>
        <w:t>新建待办时，</w:t>
      </w:r>
      <w:r w:rsidR="00344726">
        <w:rPr>
          <w:rFonts w:hint="eastAsia"/>
        </w:rPr>
        <w:t>以圆形放大的动画效果进入新建待办界面，在该界面中</w:t>
      </w:r>
      <w:r>
        <w:rPr>
          <w:rFonts w:hint="eastAsia"/>
        </w:rPr>
        <w:t>随机选取图片作为该事项的背景</w:t>
      </w:r>
      <w:r w:rsidR="00344726">
        <w:rPr>
          <w:rFonts w:hint="eastAsia"/>
        </w:rPr>
        <w:t>图片</w:t>
      </w:r>
      <w:r>
        <w:rPr>
          <w:rFonts w:hint="eastAsia"/>
        </w:rPr>
        <w:t>。添加事项后，可左滑事</w:t>
      </w:r>
      <w:r>
        <w:rPr>
          <w:rFonts w:hint="eastAsia"/>
        </w:rPr>
        <w:lastRenderedPageBreak/>
        <w:t>项进行删除。</w:t>
      </w:r>
    </w:p>
    <w:p w:rsidR="00A47DF7" w:rsidRDefault="00A47DF7" w:rsidP="00A47DF7"/>
    <w:p w:rsidR="00A47DF7" w:rsidRDefault="00A47DF7" w:rsidP="00A47DF7">
      <w:pPr>
        <w:pStyle w:val="2"/>
        <w:numPr>
          <w:ilvl w:val="0"/>
          <w:numId w:val="22"/>
        </w:numPr>
      </w:pPr>
      <w:r>
        <w:rPr>
          <w:rFonts w:hint="eastAsia"/>
        </w:rPr>
        <w:t>记事备忘</w:t>
      </w:r>
    </w:p>
    <w:p w:rsidR="00A47DF7" w:rsidRDefault="005C19A8" w:rsidP="005C19A8">
      <w:pPr>
        <w:ind w:firstLine="420"/>
      </w:pPr>
      <w:r>
        <w:rPr>
          <w:rFonts w:hint="eastAsia"/>
        </w:rPr>
        <w:t>顶部为</w:t>
      </w:r>
      <w:r w:rsidR="00344726">
        <w:rPr>
          <w:rFonts w:hint="eastAsia"/>
        </w:rPr>
        <w:t>备忘</w:t>
      </w:r>
      <w:r>
        <w:rPr>
          <w:rFonts w:hint="eastAsia"/>
        </w:rPr>
        <w:t>搜索框，下方</w:t>
      </w:r>
      <w:r w:rsidR="00A47DF7">
        <w:rPr>
          <w:rFonts w:hint="eastAsia"/>
        </w:rPr>
        <w:t>使用列表展示所有</w:t>
      </w:r>
      <w:r>
        <w:rPr>
          <w:rFonts w:hint="eastAsia"/>
        </w:rPr>
        <w:t>备忘。添加或查看备忘时，最上方以浅色字体显示该备忘的创建时间，备忘的标题和内容之间以窄线分隔。查找备忘时使用了过滤器，使备忘列表只显示成功匹配字词的备忘。</w:t>
      </w:r>
    </w:p>
    <w:p w:rsidR="005C19A8" w:rsidRDefault="005C19A8" w:rsidP="005C19A8"/>
    <w:p w:rsidR="005C19A8" w:rsidRDefault="005C19A8" w:rsidP="005C19A8">
      <w:pPr>
        <w:pStyle w:val="2"/>
        <w:numPr>
          <w:ilvl w:val="0"/>
          <w:numId w:val="22"/>
        </w:numPr>
      </w:pPr>
      <w:r>
        <w:rPr>
          <w:rFonts w:hint="eastAsia"/>
        </w:rPr>
        <w:t>网址收藏</w:t>
      </w:r>
    </w:p>
    <w:p w:rsidR="005C19A8" w:rsidRPr="005C19A8" w:rsidRDefault="00344726" w:rsidP="00344726">
      <w:pPr>
        <w:ind w:firstLine="420"/>
        <w:rPr>
          <w:rFonts w:hint="eastAsia"/>
        </w:rPr>
      </w:pPr>
      <w:r>
        <w:rPr>
          <w:rFonts w:hint="eastAsia"/>
        </w:rPr>
        <w:t>顶部为网址搜索框，下方使用列表展示所有网址。点击网址列表中的网址时，弹出针对该网址的菜单，通过选择菜单项可进行打开、编辑、删除网址的功能。</w:t>
      </w:r>
      <w:bookmarkStart w:id="0" w:name="_GoBack"/>
      <w:bookmarkEnd w:id="0"/>
    </w:p>
    <w:p w:rsidR="004D55A1" w:rsidRPr="004D55A1" w:rsidRDefault="004D55A1" w:rsidP="004D55A1">
      <w:pPr>
        <w:rPr>
          <w:rFonts w:hint="eastAsia"/>
        </w:rPr>
      </w:pPr>
    </w:p>
    <w:p w:rsidR="00EC3F2E" w:rsidRDefault="00EC3F2E" w:rsidP="00AD7D60">
      <w:pPr>
        <w:pStyle w:val="1"/>
      </w:pPr>
      <w:r>
        <w:rPr>
          <w:rFonts w:hint="eastAsia"/>
        </w:rPr>
        <w:t>三、关键技术和技术难点</w:t>
      </w:r>
    </w:p>
    <w:p w:rsidR="00866649" w:rsidRDefault="00866649" w:rsidP="008E0928">
      <w:pPr>
        <w:pStyle w:val="2"/>
        <w:numPr>
          <w:ilvl w:val="0"/>
          <w:numId w:val="19"/>
        </w:numPr>
      </w:pPr>
      <w:r>
        <w:rPr>
          <w:rFonts w:hint="eastAsia"/>
        </w:rPr>
        <w:t>切换功能</w:t>
      </w:r>
      <w:r w:rsidR="00D9278D">
        <w:rPr>
          <w:rFonts w:hint="eastAsia"/>
        </w:rPr>
        <w:t>分</w:t>
      </w:r>
      <w:r>
        <w:rPr>
          <w:rFonts w:hint="eastAsia"/>
        </w:rPr>
        <w:t>界面</w:t>
      </w:r>
    </w:p>
    <w:p w:rsidR="00C035EF" w:rsidRDefault="001F3AFF" w:rsidP="001F3AFF">
      <w:pPr>
        <w:ind w:firstLine="420"/>
      </w:pPr>
      <w:r>
        <w:rPr>
          <w:rFonts w:hint="eastAsia"/>
        </w:rPr>
        <w:t>在</w:t>
      </w:r>
      <w:r>
        <w:rPr>
          <w:rFonts w:hint="eastAsia"/>
        </w:rPr>
        <w:t>MainActivity</w:t>
      </w:r>
      <w:r w:rsidR="009A4171">
        <w:rPr>
          <w:rFonts w:hint="eastAsia"/>
        </w:rPr>
        <w:t>的布局</w:t>
      </w:r>
      <w:r>
        <w:rPr>
          <w:rFonts w:hint="eastAsia"/>
        </w:rPr>
        <w:t>中使用了</w:t>
      </w:r>
      <w:r>
        <w:rPr>
          <w:rFonts w:hint="eastAsia"/>
        </w:rPr>
        <w:t>DrawerLayout</w:t>
      </w:r>
      <w:r w:rsidR="00F77D5F">
        <w:rPr>
          <w:rFonts w:hint="eastAsia"/>
        </w:rPr>
        <w:t>（左侧菜单）</w:t>
      </w:r>
      <w:r>
        <w:rPr>
          <w:rFonts w:hint="eastAsia"/>
        </w:rPr>
        <w:t>，用于切换各个功能分界面。各功能分界面则使用了</w:t>
      </w:r>
      <w:r>
        <w:rPr>
          <w:rFonts w:hint="eastAsia"/>
        </w:rPr>
        <w:t>Fragment</w:t>
      </w:r>
      <w:r>
        <w:rPr>
          <w:rFonts w:hint="eastAsia"/>
        </w:rPr>
        <w:t>作为各自的主界面。为加快启动速度，减少不必要的启动时间，在</w:t>
      </w:r>
      <w:r>
        <w:rPr>
          <w:rFonts w:hint="eastAsia"/>
        </w:rPr>
        <w:t>MainActivity</w:t>
      </w:r>
      <w:r>
        <w:rPr>
          <w:rFonts w:hint="eastAsia"/>
        </w:rPr>
        <w:t>启动时只加载了默认的功能界面“课表（</w:t>
      </w:r>
      <w:r>
        <w:rPr>
          <w:rFonts w:hint="eastAsia"/>
        </w:rPr>
        <w:t>TimetableFragment</w:t>
      </w:r>
      <w:r>
        <w:rPr>
          <w:rFonts w:hint="eastAsia"/>
        </w:rPr>
        <w:t>）”；之后在切换</w:t>
      </w:r>
      <w:r w:rsidR="00C979DD">
        <w:rPr>
          <w:rFonts w:hint="eastAsia"/>
        </w:rPr>
        <w:t>到</w:t>
      </w:r>
      <w:r>
        <w:rPr>
          <w:rFonts w:hint="eastAsia"/>
        </w:rPr>
        <w:t>其他功能界面时只在第一次切换时加载对应界面的</w:t>
      </w:r>
      <w:r>
        <w:rPr>
          <w:rFonts w:hint="eastAsia"/>
        </w:rPr>
        <w:t>Fragment</w:t>
      </w:r>
      <w:r>
        <w:rPr>
          <w:rFonts w:hint="eastAsia"/>
        </w:rPr>
        <w:t>。</w:t>
      </w:r>
    </w:p>
    <w:p w:rsidR="001F3AFF" w:rsidRDefault="001F3AFF" w:rsidP="001F3AFF">
      <w:pPr>
        <w:ind w:firstLine="420"/>
      </w:pPr>
      <w:r>
        <w:rPr>
          <w:rFonts w:hint="eastAsia"/>
        </w:rPr>
        <w:t>切换</w:t>
      </w:r>
      <w:r>
        <w:rPr>
          <w:rFonts w:hint="eastAsia"/>
        </w:rPr>
        <w:t>Fragment</w:t>
      </w:r>
      <w:r>
        <w:rPr>
          <w:rFonts w:hint="eastAsia"/>
        </w:rPr>
        <w:t>时使用的是</w:t>
      </w:r>
      <w:r>
        <w:rPr>
          <w:rFonts w:hint="eastAsia"/>
        </w:rPr>
        <w:t>FragmentTransaction</w:t>
      </w:r>
      <w:r>
        <w:rPr>
          <w:rFonts w:hint="eastAsia"/>
        </w:rPr>
        <w:t>的</w:t>
      </w:r>
      <w:r>
        <w:rPr>
          <w:rFonts w:hint="eastAsia"/>
        </w:rPr>
        <w:t>show</w:t>
      </w:r>
      <w:r>
        <w:t>()</w:t>
      </w:r>
      <w:r>
        <w:rPr>
          <w:rFonts w:hint="eastAsia"/>
        </w:rPr>
        <w:t>方法，先隐藏当前界面的</w:t>
      </w:r>
      <w:r>
        <w:rPr>
          <w:rFonts w:hint="eastAsia"/>
        </w:rPr>
        <w:t>Fragment</w:t>
      </w:r>
      <w:r w:rsidR="008F1E5B">
        <w:rPr>
          <w:rFonts w:hint="eastAsia"/>
        </w:rPr>
        <w:t>，然后保存</w:t>
      </w:r>
      <w:r>
        <w:rPr>
          <w:rFonts w:hint="eastAsia"/>
        </w:rPr>
        <w:t>被切换的界面的</w:t>
      </w:r>
      <w:r>
        <w:rPr>
          <w:rFonts w:hint="eastAsia"/>
        </w:rPr>
        <w:t>Fragment</w:t>
      </w:r>
      <w:r w:rsidR="008F1E5B">
        <w:rPr>
          <w:rFonts w:hint="eastAsia"/>
        </w:rPr>
        <w:t>为当前</w:t>
      </w:r>
      <w:r w:rsidR="008F1E5B">
        <w:rPr>
          <w:rFonts w:hint="eastAsia"/>
        </w:rPr>
        <w:t>Fragment</w:t>
      </w:r>
      <w:r w:rsidR="008F1E5B">
        <w:rPr>
          <w:rFonts w:hint="eastAsia"/>
        </w:rPr>
        <w:t>（</w:t>
      </w:r>
      <w:r w:rsidR="008F1E5B">
        <w:rPr>
          <w:rFonts w:hint="eastAsia"/>
        </w:rPr>
        <w:t>mCurrentFragment</w:t>
      </w:r>
      <w:r w:rsidR="008F1E5B">
        <w:rPr>
          <w:rFonts w:hint="eastAsia"/>
        </w:rPr>
        <w:t>）并显示该</w:t>
      </w:r>
      <w:r w:rsidR="008F1E5B">
        <w:rPr>
          <w:rFonts w:hint="eastAsia"/>
        </w:rPr>
        <w:t>Fragment</w:t>
      </w:r>
      <w:r>
        <w:rPr>
          <w:rFonts w:hint="eastAsia"/>
        </w:rPr>
        <w:t>。</w:t>
      </w:r>
    </w:p>
    <w:p w:rsidR="001F3AFF" w:rsidRDefault="001F3AFF" w:rsidP="001F3AFF">
      <w:r>
        <w:tab/>
      </w:r>
      <w:r w:rsidR="00DA57BE">
        <w:rPr>
          <w:rFonts w:hint="eastAsia"/>
        </w:rPr>
        <w:t>在各功能分界面中，当需要在切换界面时加入</w:t>
      </w:r>
      <w:r>
        <w:rPr>
          <w:rFonts w:hint="eastAsia"/>
        </w:rPr>
        <w:t>处理</w:t>
      </w:r>
      <w:r w:rsidR="00441793">
        <w:rPr>
          <w:rFonts w:hint="eastAsia"/>
        </w:rPr>
        <w:t>事件</w:t>
      </w:r>
      <w:r>
        <w:rPr>
          <w:rFonts w:hint="eastAsia"/>
        </w:rPr>
        <w:t>时，可以在</w:t>
      </w:r>
      <w:r>
        <w:rPr>
          <w:rFonts w:hint="eastAsia"/>
        </w:rPr>
        <w:t>onHiddenChanged</w:t>
      </w:r>
      <w:r>
        <w:t>()</w:t>
      </w:r>
      <w:r>
        <w:rPr>
          <w:rFonts w:hint="eastAsia"/>
        </w:rPr>
        <w:t>重写方法下置入</w:t>
      </w:r>
      <w:r w:rsidR="00DA57BE">
        <w:rPr>
          <w:rFonts w:hint="eastAsia"/>
        </w:rPr>
        <w:t>相关的</w:t>
      </w:r>
      <w:r>
        <w:rPr>
          <w:rFonts w:hint="eastAsia"/>
        </w:rPr>
        <w:t>处理代码。比如在“课程（</w:t>
      </w:r>
      <w:r>
        <w:rPr>
          <w:rFonts w:hint="eastAsia"/>
        </w:rPr>
        <w:t>CourseFragment</w:t>
      </w:r>
      <w:r>
        <w:rPr>
          <w:rFonts w:hint="eastAsia"/>
        </w:rPr>
        <w:t>）”界面添加课程后，</w:t>
      </w:r>
      <w:r w:rsidR="00382347">
        <w:rPr>
          <w:rFonts w:hint="eastAsia"/>
        </w:rPr>
        <w:t>可以在“课表（</w:t>
      </w:r>
      <w:r w:rsidR="00382347">
        <w:rPr>
          <w:rFonts w:hint="eastAsia"/>
        </w:rPr>
        <w:t>TimetableFragment</w:t>
      </w:r>
      <w:r w:rsidR="00382347">
        <w:rPr>
          <w:rFonts w:hint="eastAsia"/>
        </w:rPr>
        <w:t>）”的</w:t>
      </w:r>
      <w:r w:rsidR="00382347">
        <w:rPr>
          <w:rFonts w:hint="eastAsia"/>
        </w:rPr>
        <w:t>onHiddenChanged</w:t>
      </w:r>
      <w:r w:rsidR="00382347">
        <w:t>()</w:t>
      </w:r>
      <w:r w:rsidR="00382347">
        <w:rPr>
          <w:rFonts w:hint="eastAsia"/>
        </w:rPr>
        <w:t>方法下</w:t>
      </w:r>
      <w:r w:rsidR="00373B75">
        <w:rPr>
          <w:rFonts w:hint="eastAsia"/>
        </w:rPr>
        <w:t>刷新课程的相关变量、</w:t>
      </w:r>
      <w:r w:rsidR="00A4752B">
        <w:rPr>
          <w:rFonts w:hint="eastAsia"/>
        </w:rPr>
        <w:t>重新创建</w:t>
      </w:r>
      <w:r w:rsidR="00382347">
        <w:rPr>
          <w:rFonts w:hint="eastAsia"/>
        </w:rPr>
        <w:t>课表</w:t>
      </w:r>
      <w:r w:rsidR="00A4752B">
        <w:rPr>
          <w:rFonts w:hint="eastAsia"/>
        </w:rPr>
        <w:t>视图</w:t>
      </w:r>
      <w:r w:rsidR="00382347">
        <w:rPr>
          <w:rFonts w:hint="eastAsia"/>
        </w:rPr>
        <w:t>。</w:t>
      </w:r>
    </w:p>
    <w:p w:rsidR="00F25E9A" w:rsidRDefault="00F25E9A" w:rsidP="009F6D52"/>
    <w:p w:rsidR="001F3AFF" w:rsidRDefault="00322842" w:rsidP="008E0928">
      <w:pPr>
        <w:pStyle w:val="2"/>
        <w:numPr>
          <w:ilvl w:val="0"/>
          <w:numId w:val="19"/>
        </w:numPr>
      </w:pPr>
      <w:r>
        <w:rPr>
          <w:rFonts w:hint="eastAsia"/>
        </w:rPr>
        <w:t>创建课表</w:t>
      </w:r>
    </w:p>
    <w:p w:rsidR="009903AD" w:rsidRDefault="009836C2" w:rsidP="002A40FD">
      <w:pPr>
        <w:ind w:firstLine="420"/>
      </w:pPr>
      <w:r>
        <w:rPr>
          <w:rFonts w:hint="eastAsia"/>
        </w:rPr>
        <w:t>课表布局使用的是</w:t>
      </w:r>
      <w:r w:rsidR="002A40FD">
        <w:rPr>
          <w:rFonts w:hint="eastAsia"/>
        </w:rPr>
        <w:t>GridLayout</w:t>
      </w:r>
      <w:r>
        <w:rPr>
          <w:rFonts w:hint="eastAsia"/>
        </w:rPr>
        <w:t>（</w:t>
      </w:r>
      <w:r w:rsidR="002A40FD" w:rsidRPr="002A40FD">
        <w:t>androidx.gridlayout.widget</w:t>
      </w:r>
      <w:r>
        <w:rPr>
          <w:rFonts w:hint="eastAsia"/>
        </w:rPr>
        <w:t>），</w:t>
      </w:r>
      <w:r w:rsidR="00AA00B2">
        <w:rPr>
          <w:rFonts w:hint="eastAsia"/>
        </w:rPr>
        <w:t>列数固定为</w:t>
      </w:r>
      <w:r w:rsidR="00AA00B2">
        <w:rPr>
          <w:rFonts w:hint="eastAsia"/>
        </w:rPr>
        <w:t>7</w:t>
      </w:r>
      <w:r w:rsidR="00AA00B2">
        <w:rPr>
          <w:rFonts w:hint="eastAsia"/>
        </w:rPr>
        <w:t>（一周当中有</w:t>
      </w:r>
      <w:r w:rsidR="00AA00B2">
        <w:rPr>
          <w:rFonts w:hint="eastAsia"/>
        </w:rPr>
        <w:t>7</w:t>
      </w:r>
      <w:r w:rsidR="00AA00B2">
        <w:rPr>
          <w:rFonts w:hint="eastAsia"/>
        </w:rPr>
        <w:t>天），</w:t>
      </w:r>
      <w:r w:rsidR="00BC6070">
        <w:rPr>
          <w:rFonts w:hint="eastAsia"/>
        </w:rPr>
        <w:t>在初始化</w:t>
      </w:r>
      <w:r w:rsidR="002A40FD">
        <w:rPr>
          <w:rFonts w:hint="eastAsia"/>
        </w:rPr>
        <w:t>过程中</w:t>
      </w:r>
      <w:r w:rsidR="00AA00B2">
        <w:rPr>
          <w:rFonts w:hint="eastAsia"/>
        </w:rPr>
        <w:t>根据上课节数设置行数，创建出含特定行列数的网格布局，</w:t>
      </w:r>
      <w:r w:rsidR="00521849">
        <w:rPr>
          <w:rFonts w:hint="eastAsia"/>
        </w:rPr>
        <w:t>然后</w:t>
      </w:r>
      <w:r w:rsidR="00AA00B2">
        <w:rPr>
          <w:rFonts w:hint="eastAsia"/>
        </w:rPr>
        <w:t>创建</w:t>
      </w:r>
      <w:r w:rsidR="00521849">
        <w:rPr>
          <w:rFonts w:hint="eastAsia"/>
        </w:rPr>
        <w:t>出</w:t>
      </w:r>
      <w:r w:rsidR="00AA00B2">
        <w:rPr>
          <w:rFonts w:hint="eastAsia"/>
        </w:rPr>
        <w:t>相同数量的</w:t>
      </w:r>
      <w:r w:rsidR="00AA00B2">
        <w:rPr>
          <w:rFonts w:hint="eastAsia"/>
        </w:rPr>
        <w:t>TextView</w:t>
      </w:r>
      <w:r w:rsidR="00AA00B2">
        <w:rPr>
          <w:rFonts w:hint="eastAsia"/>
        </w:rPr>
        <w:t>分别填充网格中的单元格</w:t>
      </w:r>
      <w:r w:rsidR="00BD2D22">
        <w:rPr>
          <w:rFonts w:hint="eastAsia"/>
        </w:rPr>
        <w:t>，以实现均分列宽的效果</w:t>
      </w:r>
      <w:r w:rsidR="00AA00B2">
        <w:rPr>
          <w:rFonts w:hint="eastAsia"/>
        </w:rPr>
        <w:t>。</w:t>
      </w:r>
    </w:p>
    <w:p w:rsidR="00220464" w:rsidRDefault="009F6D52" w:rsidP="002A40FD">
      <w:pPr>
        <w:ind w:firstLine="420"/>
      </w:pPr>
      <w:r>
        <w:rPr>
          <w:rFonts w:hint="eastAsia"/>
        </w:rPr>
        <w:lastRenderedPageBreak/>
        <w:t>网格布局中</w:t>
      </w:r>
      <w:r w:rsidR="009903AD">
        <w:rPr>
          <w:rFonts w:hint="eastAsia"/>
        </w:rPr>
        <w:t>一个</w:t>
      </w:r>
      <w:r w:rsidR="00AA00B2">
        <w:rPr>
          <w:rFonts w:hint="eastAsia"/>
        </w:rPr>
        <w:t>TextView</w:t>
      </w:r>
      <w:r w:rsidR="00AA00B2">
        <w:rPr>
          <w:rFonts w:hint="eastAsia"/>
        </w:rPr>
        <w:t>表示一节课，设置了自定义</w:t>
      </w:r>
      <w:r w:rsidR="009903AD">
        <w:rPr>
          <w:rFonts w:hint="eastAsia"/>
        </w:rPr>
        <w:t>的</w:t>
      </w:r>
      <w:r w:rsidR="00AA00B2">
        <w:rPr>
          <w:rFonts w:hint="eastAsia"/>
        </w:rPr>
        <w:t>点击样式，</w:t>
      </w:r>
      <w:r w:rsidR="009903AD">
        <w:rPr>
          <w:rFonts w:hint="eastAsia"/>
        </w:rPr>
        <w:t>按住时底色变为浅蓝色，松开则恢复</w:t>
      </w:r>
      <w:r w:rsidR="00D120FB">
        <w:rPr>
          <w:rFonts w:hint="eastAsia"/>
        </w:rPr>
        <w:t>为</w:t>
      </w:r>
      <w:r w:rsidR="009903AD">
        <w:rPr>
          <w:rFonts w:hint="eastAsia"/>
        </w:rPr>
        <w:t>白色；</w:t>
      </w:r>
      <w:r w:rsidR="00AA00B2">
        <w:rPr>
          <w:rFonts w:hint="eastAsia"/>
        </w:rPr>
        <w:t>监听点击事件，</w:t>
      </w:r>
      <w:r w:rsidR="009903AD">
        <w:rPr>
          <w:rFonts w:hint="eastAsia"/>
        </w:rPr>
        <w:t>若该节次有课程，则点击后</w:t>
      </w:r>
      <w:r w:rsidR="00AA00B2">
        <w:rPr>
          <w:rFonts w:hint="eastAsia"/>
        </w:rPr>
        <w:t>弹出</w:t>
      </w:r>
      <w:r w:rsidR="009903AD">
        <w:rPr>
          <w:rFonts w:hint="eastAsia"/>
        </w:rPr>
        <w:t>该</w:t>
      </w:r>
      <w:r w:rsidR="00AA00B2">
        <w:rPr>
          <w:rFonts w:hint="eastAsia"/>
        </w:rPr>
        <w:t>课程</w:t>
      </w:r>
      <w:r w:rsidR="009903AD">
        <w:rPr>
          <w:rFonts w:hint="eastAsia"/>
        </w:rPr>
        <w:t>的</w:t>
      </w:r>
      <w:r w:rsidR="00AA00B2">
        <w:rPr>
          <w:rFonts w:hint="eastAsia"/>
        </w:rPr>
        <w:t>信息界面。</w:t>
      </w:r>
      <w:r w:rsidR="00BD2D22">
        <w:rPr>
          <w:rFonts w:hint="eastAsia"/>
        </w:rPr>
        <w:t>使用课程</w:t>
      </w:r>
      <w:r w:rsidR="00BD2D22">
        <w:rPr>
          <w:rFonts w:hint="eastAsia"/>
        </w:rPr>
        <w:t>ID</w:t>
      </w:r>
      <w:r w:rsidR="00BD2D22">
        <w:rPr>
          <w:rFonts w:hint="eastAsia"/>
        </w:rPr>
        <w:t>作为其</w:t>
      </w:r>
      <w:r w:rsidR="00220464">
        <w:rPr>
          <w:rFonts w:hint="eastAsia"/>
        </w:rPr>
        <w:t>控件</w:t>
      </w:r>
      <w:r w:rsidR="00BD2D22">
        <w:rPr>
          <w:rFonts w:hint="eastAsia"/>
        </w:rPr>
        <w:t>ID</w:t>
      </w:r>
      <w:r w:rsidR="00BD2D22">
        <w:rPr>
          <w:rFonts w:hint="eastAsia"/>
        </w:rPr>
        <w:t>，若</w:t>
      </w:r>
      <w:r w:rsidR="00220464">
        <w:rPr>
          <w:rFonts w:hint="eastAsia"/>
        </w:rPr>
        <w:t>当前</w:t>
      </w:r>
      <w:r w:rsidR="00BD2D22">
        <w:rPr>
          <w:rFonts w:hint="eastAsia"/>
        </w:rPr>
        <w:t>节次无课程，则</w:t>
      </w:r>
      <w:r w:rsidR="00220464">
        <w:rPr>
          <w:rFonts w:hint="eastAsia"/>
        </w:rPr>
        <w:t>控件</w:t>
      </w:r>
      <w:r w:rsidR="00BD2D22">
        <w:rPr>
          <w:rFonts w:hint="eastAsia"/>
        </w:rPr>
        <w:t>ID</w:t>
      </w:r>
      <w:r w:rsidR="00BD2D22">
        <w:rPr>
          <w:rFonts w:hint="eastAsia"/>
        </w:rPr>
        <w:t>值取</w:t>
      </w:r>
      <w:r w:rsidR="00BD2D22">
        <w:rPr>
          <w:rFonts w:hint="eastAsia"/>
        </w:rPr>
        <w:t>-</w:t>
      </w:r>
      <w:r w:rsidR="00BD2D22">
        <w:t>1</w:t>
      </w:r>
      <w:r w:rsidR="00220464">
        <w:rPr>
          <w:rFonts w:hint="eastAsia"/>
        </w:rPr>
        <w:t>。</w:t>
      </w:r>
      <w:r w:rsidR="00502EEB">
        <w:rPr>
          <w:rFonts w:hint="eastAsia"/>
        </w:rPr>
        <w:t>当然，为确保能对所有</w:t>
      </w:r>
      <w:r w:rsidR="00502EEB">
        <w:rPr>
          <w:rFonts w:hint="eastAsia"/>
        </w:rPr>
        <w:t>TextView</w:t>
      </w:r>
      <w:r w:rsidR="00502EEB">
        <w:rPr>
          <w:rFonts w:hint="eastAsia"/>
        </w:rPr>
        <w:t>直接进行操作，需先把所有</w:t>
      </w:r>
      <w:r w:rsidR="00502EEB">
        <w:rPr>
          <w:rFonts w:hint="eastAsia"/>
        </w:rPr>
        <w:t>TextView</w:t>
      </w:r>
      <w:r w:rsidR="00502EEB">
        <w:rPr>
          <w:rFonts w:hint="eastAsia"/>
        </w:rPr>
        <w:t>保存在类变量中。</w:t>
      </w:r>
    </w:p>
    <w:p w:rsidR="00220464" w:rsidRPr="00322842" w:rsidRDefault="00220464" w:rsidP="00220464">
      <w:pPr>
        <w:ind w:firstLine="420"/>
      </w:pPr>
      <w:r>
        <w:rPr>
          <w:rFonts w:hint="eastAsia"/>
        </w:rPr>
        <w:t>当添加课程到课表中时，先检查待添加的节次的</w:t>
      </w:r>
      <w:r>
        <w:rPr>
          <w:rFonts w:hint="eastAsia"/>
        </w:rPr>
        <w:t>TextView</w:t>
      </w:r>
      <w:r>
        <w:rPr>
          <w:rFonts w:hint="eastAsia"/>
        </w:rPr>
        <w:t>的控件</w:t>
      </w:r>
      <w:r>
        <w:rPr>
          <w:rFonts w:hint="eastAsia"/>
        </w:rPr>
        <w:t>ID</w:t>
      </w:r>
      <w:r>
        <w:rPr>
          <w:rFonts w:hint="eastAsia"/>
        </w:rPr>
        <w:t>值是否为</w:t>
      </w:r>
      <w:r>
        <w:rPr>
          <w:rFonts w:hint="eastAsia"/>
        </w:rPr>
        <w:t>-</w:t>
      </w:r>
      <w:r>
        <w:t>1</w:t>
      </w:r>
      <w:r>
        <w:rPr>
          <w:rFonts w:hint="eastAsia"/>
        </w:rPr>
        <w:t>，如果是则允许添加，此时若该课程竖跨多个节次，则移除第一节课下方的节次的</w:t>
      </w:r>
      <w:r>
        <w:rPr>
          <w:rFonts w:hint="eastAsia"/>
        </w:rPr>
        <w:t>TextView</w:t>
      </w:r>
      <w:r>
        <w:rPr>
          <w:rFonts w:hint="eastAsia"/>
        </w:rPr>
        <w:t>，扩展第一节课的</w:t>
      </w:r>
      <w:r>
        <w:rPr>
          <w:rFonts w:hint="eastAsia"/>
        </w:rPr>
        <w:t>TextView</w:t>
      </w:r>
      <w:r>
        <w:rPr>
          <w:rFonts w:hint="eastAsia"/>
        </w:rPr>
        <w:t>在网格布局中的行数，并将所有相关的节次的</w:t>
      </w:r>
      <w:r>
        <w:rPr>
          <w:rFonts w:hint="eastAsia"/>
        </w:rPr>
        <w:t>TextView</w:t>
      </w:r>
      <w:r>
        <w:rPr>
          <w:rFonts w:hint="eastAsia"/>
        </w:rPr>
        <w:t>的控件</w:t>
      </w:r>
      <w:r>
        <w:rPr>
          <w:rFonts w:hint="eastAsia"/>
        </w:rPr>
        <w:t>ID</w:t>
      </w:r>
      <w:r>
        <w:rPr>
          <w:rFonts w:hint="eastAsia"/>
        </w:rPr>
        <w:t>值设为该课程的</w:t>
      </w:r>
      <w:r>
        <w:rPr>
          <w:rFonts w:hint="eastAsia"/>
        </w:rPr>
        <w:t>ID</w:t>
      </w:r>
      <w:r>
        <w:rPr>
          <w:rFonts w:hint="eastAsia"/>
        </w:rPr>
        <w:t>值。若待添加的节次中已有其他课程，则通知用户添加失败，显示已添加在课表中的课程</w:t>
      </w:r>
      <w:r w:rsidR="00C50D24">
        <w:rPr>
          <w:rFonts w:hint="eastAsia"/>
        </w:rPr>
        <w:t>的</w:t>
      </w:r>
      <w:r>
        <w:rPr>
          <w:rFonts w:hint="eastAsia"/>
        </w:rPr>
        <w:t>名称。</w:t>
      </w:r>
    </w:p>
    <w:p w:rsidR="00322842" w:rsidRPr="009903AD" w:rsidRDefault="00322842" w:rsidP="001F3AFF"/>
    <w:p w:rsidR="00EC3F2E" w:rsidRDefault="00EC3F2E" w:rsidP="001B29F8">
      <w:pPr>
        <w:pStyle w:val="1"/>
      </w:pPr>
      <w:r>
        <w:rPr>
          <w:rFonts w:hint="eastAsia"/>
        </w:rPr>
        <w:t>四、用户体验记录和分析</w:t>
      </w:r>
    </w:p>
    <w:p w:rsidR="00EC3F2E" w:rsidRDefault="00972C50" w:rsidP="00807A86">
      <w:pPr>
        <w:pStyle w:val="2"/>
        <w:numPr>
          <w:ilvl w:val="0"/>
          <w:numId w:val="18"/>
        </w:numPr>
      </w:pPr>
      <w:r>
        <w:rPr>
          <w:rFonts w:hint="eastAsia"/>
        </w:rPr>
        <w:t>课表文字</w:t>
      </w:r>
      <w:r w:rsidR="00807A86">
        <w:rPr>
          <w:rFonts w:hint="eastAsia"/>
        </w:rPr>
        <w:t>显示不全</w:t>
      </w:r>
    </w:p>
    <w:p w:rsidR="00807A86" w:rsidRPr="00807A86" w:rsidRDefault="008E0928" w:rsidP="008E0928">
      <w:r>
        <w:rPr>
          <w:rFonts w:hint="eastAsia"/>
          <w:b/>
        </w:rPr>
        <w:t>用户</w:t>
      </w:r>
      <w:r w:rsidRPr="008E0928">
        <w:rPr>
          <w:rFonts w:hint="eastAsia"/>
          <w:b/>
        </w:rPr>
        <w:t>体验记录</w:t>
      </w:r>
      <w:r>
        <w:rPr>
          <w:rFonts w:hint="eastAsia"/>
        </w:rPr>
        <w:t>：添加课程后，课表中的课程名称显示不全，各上课节次的高度过小，而屏幕底部留有多余空间。</w:t>
      </w:r>
    </w:p>
    <w:p w:rsidR="00F04B83" w:rsidRDefault="008E0928" w:rsidP="00EC3F2E">
      <w:r w:rsidRPr="008E0928">
        <w:rPr>
          <w:rFonts w:hint="eastAsia"/>
          <w:b/>
        </w:rPr>
        <w:t>分析</w:t>
      </w:r>
      <w:r>
        <w:rPr>
          <w:rFonts w:hint="eastAsia"/>
        </w:rPr>
        <w:t>：课表布局使用了</w:t>
      </w:r>
      <w:r>
        <w:rPr>
          <w:rFonts w:hint="eastAsia"/>
        </w:rPr>
        <w:t xml:space="preserve"> GridLayout</w:t>
      </w:r>
      <w:r>
        <w:rPr>
          <w:rFonts w:hint="eastAsia"/>
        </w:rPr>
        <w:t>，并</w:t>
      </w:r>
      <w:r w:rsidR="009E6F40">
        <w:rPr>
          <w:rFonts w:hint="eastAsia"/>
        </w:rPr>
        <w:t>通过</w:t>
      </w:r>
      <w:r>
        <w:rPr>
          <w:rFonts w:hint="eastAsia"/>
        </w:rPr>
        <w:t>变量控制其行高，默认值为</w:t>
      </w:r>
      <w:r>
        <w:rPr>
          <w:rFonts w:hint="eastAsia"/>
        </w:rPr>
        <w:t>1</w:t>
      </w:r>
      <w:r>
        <w:t>15</w:t>
      </w:r>
      <w:r>
        <w:rPr>
          <w:rFonts w:hint="eastAsia"/>
        </w:rPr>
        <w:t>（虽计划允许用户调整，但相关设计尚未实现）。在开发过程中使用的测试设备的分辨率</w:t>
      </w:r>
      <w:r w:rsidR="00F71938">
        <w:rPr>
          <w:rFonts w:hint="eastAsia"/>
        </w:rPr>
        <w:t>（</w:t>
      </w:r>
      <w:r w:rsidR="00D103CE">
        <w:t>720x1280</w:t>
      </w:r>
      <w:r w:rsidR="00F71938">
        <w:rPr>
          <w:rFonts w:hint="eastAsia"/>
        </w:rPr>
        <w:t>）</w:t>
      </w:r>
      <w:r>
        <w:rPr>
          <w:rFonts w:hint="eastAsia"/>
        </w:rPr>
        <w:t>较低，</w:t>
      </w:r>
      <w:r w:rsidR="00F71938">
        <w:rPr>
          <w:rFonts w:hint="eastAsia"/>
        </w:rPr>
        <w:t>默认的行高值是在测试设备上确定的，</w:t>
      </w:r>
      <w:r>
        <w:rPr>
          <w:rFonts w:hint="eastAsia"/>
        </w:rPr>
        <w:t>因此</w:t>
      </w:r>
      <w:r w:rsidR="00F71938">
        <w:rPr>
          <w:rFonts w:hint="eastAsia"/>
        </w:rPr>
        <w:t>在测试设备上</w:t>
      </w:r>
      <w:r>
        <w:rPr>
          <w:rFonts w:hint="eastAsia"/>
        </w:rPr>
        <w:t>添加课程后课表能完整显示大部分的课程名称</w:t>
      </w:r>
      <w:r w:rsidR="00F71938">
        <w:rPr>
          <w:rFonts w:hint="eastAsia"/>
        </w:rPr>
        <w:t>。但用户使用的手机设备分辨率较高，因此可能会出现课表行高过低而文字显示不全的问题。</w:t>
      </w:r>
    </w:p>
    <w:p w:rsidR="00AE40C0" w:rsidRDefault="00AE40C0" w:rsidP="00EC3F2E">
      <w:pPr>
        <w:rPr>
          <w:rFonts w:hint="eastAsia"/>
        </w:rPr>
      </w:pPr>
    </w:p>
    <w:p w:rsidR="008E0928" w:rsidRDefault="00924A21" w:rsidP="00924A21">
      <w:pPr>
        <w:pStyle w:val="2"/>
        <w:numPr>
          <w:ilvl w:val="0"/>
          <w:numId w:val="18"/>
        </w:numPr>
      </w:pPr>
      <w:r>
        <w:rPr>
          <w:rFonts w:hint="eastAsia"/>
        </w:rPr>
        <w:t>周数下拉框选项高度过长</w:t>
      </w:r>
    </w:p>
    <w:p w:rsidR="00924A21" w:rsidRDefault="00924A21" w:rsidP="00924A21">
      <w:r w:rsidRPr="00924A21">
        <w:rPr>
          <w:rFonts w:hint="eastAsia"/>
          <w:b/>
        </w:rPr>
        <w:t>用户体验记录</w:t>
      </w:r>
      <w:r>
        <w:rPr>
          <w:rFonts w:hint="eastAsia"/>
        </w:rPr>
        <w:t>：在课表界面中，点击周数下拉框时弹出的选项会延伸到屏幕底部。</w:t>
      </w:r>
    </w:p>
    <w:p w:rsidR="00924A21" w:rsidRPr="00924A21" w:rsidRDefault="00924A21" w:rsidP="00924A21">
      <w:r w:rsidRPr="00924A21">
        <w:rPr>
          <w:rFonts w:hint="eastAsia"/>
          <w:b/>
        </w:rPr>
        <w:t>分析</w:t>
      </w:r>
      <w:r>
        <w:rPr>
          <w:rFonts w:hint="eastAsia"/>
        </w:rPr>
        <w:t>：</w:t>
      </w:r>
      <w:r w:rsidR="00B55F4F">
        <w:rPr>
          <w:rFonts w:hint="eastAsia"/>
        </w:rPr>
        <w:t>未</w:t>
      </w:r>
      <w:r>
        <w:rPr>
          <w:rFonts w:hint="eastAsia"/>
        </w:rPr>
        <w:t>在代码中控制周数下拉框（</w:t>
      </w:r>
      <w:r>
        <w:rPr>
          <w:rFonts w:hint="eastAsia"/>
        </w:rPr>
        <w:t>spnWeek</w:t>
      </w:r>
      <w:r>
        <w:rPr>
          <w:rFonts w:hint="eastAsia"/>
        </w:rPr>
        <w:t>）的最大高度。</w:t>
      </w:r>
    </w:p>
    <w:p w:rsidR="00924A21" w:rsidRPr="00597545" w:rsidRDefault="00924A21" w:rsidP="00EC3F2E"/>
    <w:p w:rsidR="00EC3F2E" w:rsidRDefault="00EC3F2E" w:rsidP="001B29F8">
      <w:pPr>
        <w:pStyle w:val="1"/>
      </w:pPr>
      <w:r>
        <w:rPr>
          <w:rFonts w:hint="eastAsia"/>
        </w:rPr>
        <w:t>五、已完成的改进和存在的问题</w:t>
      </w:r>
    </w:p>
    <w:p w:rsidR="00EC3F2E" w:rsidRDefault="00D76F45" w:rsidP="00D76F45">
      <w:pPr>
        <w:pStyle w:val="2"/>
        <w:numPr>
          <w:ilvl w:val="0"/>
          <w:numId w:val="20"/>
        </w:numPr>
      </w:pPr>
      <w:r>
        <w:rPr>
          <w:rFonts w:hint="eastAsia"/>
        </w:rPr>
        <w:t>已完成的改进</w:t>
      </w:r>
    </w:p>
    <w:p w:rsidR="000F7CC0" w:rsidRDefault="00253C57" w:rsidP="00253C57">
      <w:pPr>
        <w:ind w:left="420"/>
        <w:rPr>
          <w:rFonts w:hint="eastAsia"/>
        </w:rPr>
      </w:pPr>
      <w:r>
        <w:rPr>
          <w:rFonts w:hint="eastAsia"/>
        </w:rPr>
        <w:t>暂无。</w:t>
      </w:r>
    </w:p>
    <w:p w:rsidR="00253C57" w:rsidRDefault="00253C57" w:rsidP="00EC3F2E">
      <w:pPr>
        <w:rPr>
          <w:rFonts w:hint="eastAsia"/>
        </w:rPr>
      </w:pPr>
    </w:p>
    <w:p w:rsidR="00F04B83" w:rsidRDefault="00D76F45" w:rsidP="00D76F45">
      <w:pPr>
        <w:pStyle w:val="2"/>
        <w:numPr>
          <w:ilvl w:val="0"/>
          <w:numId w:val="20"/>
        </w:numPr>
      </w:pPr>
      <w:r>
        <w:rPr>
          <w:rFonts w:hint="eastAsia"/>
        </w:rPr>
        <w:lastRenderedPageBreak/>
        <w:t>存在的问题</w:t>
      </w:r>
    </w:p>
    <w:p w:rsidR="00D76F45" w:rsidRDefault="00924A21" w:rsidP="00924A21">
      <w:pPr>
        <w:pStyle w:val="3"/>
        <w:numPr>
          <w:ilvl w:val="0"/>
          <w:numId w:val="21"/>
        </w:numPr>
      </w:pPr>
      <w:r>
        <w:rPr>
          <w:rFonts w:hint="eastAsia"/>
        </w:rPr>
        <w:t>切换系统语言后界面显示异常、课表无法添加</w:t>
      </w:r>
      <w:r w:rsidR="007979D7">
        <w:rPr>
          <w:rFonts w:hint="eastAsia"/>
        </w:rPr>
        <w:t>原</w:t>
      </w:r>
      <w:r>
        <w:rPr>
          <w:rFonts w:hint="eastAsia"/>
        </w:rPr>
        <w:t>课程</w:t>
      </w:r>
    </w:p>
    <w:p w:rsidR="00924A21" w:rsidRDefault="00924A21" w:rsidP="00924A21">
      <w:pPr>
        <w:ind w:firstLine="420"/>
      </w:pPr>
      <w:r>
        <w:rPr>
          <w:rFonts w:hint="eastAsia"/>
        </w:rPr>
        <w:t>如果用户在中文或英文语言系统下添加了课程，当切换系统语言后回到程序时，部分界面会</w:t>
      </w:r>
      <w:r w:rsidR="00D91F52">
        <w:rPr>
          <w:rFonts w:hint="eastAsia"/>
        </w:rPr>
        <w:t>出现</w:t>
      </w:r>
      <w:r>
        <w:rPr>
          <w:rFonts w:hint="eastAsia"/>
        </w:rPr>
        <w:t>显示异常的问题，</w:t>
      </w:r>
      <w:r w:rsidR="00D91F52">
        <w:rPr>
          <w:rFonts w:hint="eastAsia"/>
        </w:rPr>
        <w:t>具体</w:t>
      </w:r>
      <w:r>
        <w:rPr>
          <w:rFonts w:hint="eastAsia"/>
        </w:rPr>
        <w:t>表现在</w:t>
      </w:r>
      <w:r w:rsidR="00D91F52">
        <w:rPr>
          <w:rFonts w:hint="eastAsia"/>
        </w:rPr>
        <w:t>：工具栏增加了重复的周数下拉框、“课表”界面的工具栏增加了重复的“开关”菜单、切换到“课程”界面后能看到“课表”界面等。</w:t>
      </w:r>
      <w:r w:rsidR="00FC4344">
        <w:rPr>
          <w:rFonts w:hint="eastAsia"/>
        </w:rPr>
        <w:t>另外，之前在</w:t>
      </w:r>
      <w:r w:rsidR="00AE6D02">
        <w:rPr>
          <w:rFonts w:hint="eastAsia"/>
        </w:rPr>
        <w:t>一种系统语言下创建的课程，</w:t>
      </w:r>
      <w:r w:rsidR="00610B71">
        <w:rPr>
          <w:rFonts w:hint="eastAsia"/>
        </w:rPr>
        <w:t>在</w:t>
      </w:r>
      <w:r w:rsidR="00AE6D02">
        <w:rPr>
          <w:rFonts w:hint="eastAsia"/>
        </w:rPr>
        <w:t>切换系统语言后，原课程无法自动添加到课表中</w:t>
      </w:r>
      <w:r w:rsidR="002D5C91">
        <w:rPr>
          <w:rFonts w:hint="eastAsia"/>
        </w:rPr>
        <w:t>，即</w:t>
      </w:r>
      <w:r w:rsidR="00FC4344">
        <w:rPr>
          <w:rFonts w:hint="eastAsia"/>
        </w:rPr>
        <w:t>在一种系统语言下创建的课程无法在另一种系统语言下自动添加到课表中</w:t>
      </w:r>
      <w:r w:rsidR="00AE6D02">
        <w:rPr>
          <w:rFonts w:hint="eastAsia"/>
        </w:rPr>
        <w:t>。</w:t>
      </w:r>
    </w:p>
    <w:p w:rsidR="00924A21" w:rsidRDefault="00924A21" w:rsidP="00924A21"/>
    <w:p w:rsidR="00924A21" w:rsidRPr="00D76F45" w:rsidRDefault="00924A21" w:rsidP="00924A21"/>
    <w:sectPr w:rsidR="00924A21" w:rsidRPr="00D76F4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25D" w:rsidRDefault="00FE225D" w:rsidP="00F04B83">
      <w:pPr>
        <w:spacing w:line="240" w:lineRule="auto"/>
      </w:pPr>
      <w:r>
        <w:separator/>
      </w:r>
    </w:p>
  </w:endnote>
  <w:endnote w:type="continuationSeparator" w:id="0">
    <w:p w:rsidR="00FE225D" w:rsidRDefault="00FE225D" w:rsidP="00F0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990784"/>
      <w:docPartObj>
        <w:docPartGallery w:val="Page Numbers (Bottom of Page)"/>
        <w:docPartUnique/>
      </w:docPartObj>
    </w:sdtPr>
    <w:sdtEndPr/>
    <w:sdtContent>
      <w:sdt>
        <w:sdtPr>
          <w:id w:val="1728636285"/>
          <w:docPartObj>
            <w:docPartGallery w:val="Page Numbers (Top of Page)"/>
            <w:docPartUnique/>
          </w:docPartObj>
        </w:sdtPr>
        <w:sdtEndPr/>
        <w:sdtContent>
          <w:p w:rsidR="001F3AFF" w:rsidRDefault="001F3AFF">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44726">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44726">
              <w:rPr>
                <w:b/>
                <w:bCs/>
                <w:noProof/>
              </w:rPr>
              <w:t>6</w:t>
            </w:r>
            <w:r>
              <w:rPr>
                <w:b/>
                <w:bCs/>
                <w:sz w:val="24"/>
                <w:szCs w:val="24"/>
              </w:rPr>
              <w:fldChar w:fldCharType="end"/>
            </w:r>
          </w:p>
        </w:sdtContent>
      </w:sdt>
    </w:sdtContent>
  </w:sdt>
  <w:p w:rsidR="001F3AFF" w:rsidRDefault="001F3AFF">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25D" w:rsidRDefault="00FE225D" w:rsidP="00F04B83">
      <w:pPr>
        <w:spacing w:line="240" w:lineRule="auto"/>
      </w:pPr>
      <w:r>
        <w:separator/>
      </w:r>
    </w:p>
  </w:footnote>
  <w:footnote w:type="continuationSeparator" w:id="0">
    <w:p w:rsidR="00FE225D" w:rsidRDefault="00FE225D" w:rsidP="00F04B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98C"/>
    <w:multiLevelType w:val="hybridMultilevel"/>
    <w:tmpl w:val="0720A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B221D9"/>
    <w:multiLevelType w:val="hybridMultilevel"/>
    <w:tmpl w:val="152EDE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354460"/>
    <w:multiLevelType w:val="hybridMultilevel"/>
    <w:tmpl w:val="A462D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16317"/>
    <w:multiLevelType w:val="hybridMultilevel"/>
    <w:tmpl w:val="D4AA0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33432"/>
    <w:multiLevelType w:val="hybridMultilevel"/>
    <w:tmpl w:val="27B0E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A3E18"/>
    <w:multiLevelType w:val="hybridMultilevel"/>
    <w:tmpl w:val="E176FA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55226A"/>
    <w:multiLevelType w:val="hybridMultilevel"/>
    <w:tmpl w:val="DD9AD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2A1F4C"/>
    <w:multiLevelType w:val="hybridMultilevel"/>
    <w:tmpl w:val="54665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1497D"/>
    <w:multiLevelType w:val="hybridMultilevel"/>
    <w:tmpl w:val="54665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708F8"/>
    <w:multiLevelType w:val="hybridMultilevel"/>
    <w:tmpl w:val="69E84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A76209"/>
    <w:multiLevelType w:val="hybridMultilevel"/>
    <w:tmpl w:val="EC7C15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9C041B"/>
    <w:multiLevelType w:val="hybridMultilevel"/>
    <w:tmpl w:val="CA7A6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472F5C"/>
    <w:multiLevelType w:val="hybridMultilevel"/>
    <w:tmpl w:val="769CB5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B5E3F"/>
    <w:multiLevelType w:val="hybridMultilevel"/>
    <w:tmpl w:val="C6B8F6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F06212"/>
    <w:multiLevelType w:val="hybridMultilevel"/>
    <w:tmpl w:val="25802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535DC8"/>
    <w:multiLevelType w:val="hybridMultilevel"/>
    <w:tmpl w:val="318AC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2B1984"/>
    <w:multiLevelType w:val="hybridMultilevel"/>
    <w:tmpl w:val="0126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955EE9"/>
    <w:multiLevelType w:val="hybridMultilevel"/>
    <w:tmpl w:val="E16C7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5129FB"/>
    <w:multiLevelType w:val="hybridMultilevel"/>
    <w:tmpl w:val="D820BD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AC0B4E"/>
    <w:multiLevelType w:val="hybridMultilevel"/>
    <w:tmpl w:val="CF9C2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1159B7"/>
    <w:multiLevelType w:val="hybridMultilevel"/>
    <w:tmpl w:val="F67C8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79318C"/>
    <w:multiLevelType w:val="hybridMultilevel"/>
    <w:tmpl w:val="A38A7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13"/>
  </w:num>
  <w:num w:numId="4">
    <w:abstractNumId w:val="2"/>
  </w:num>
  <w:num w:numId="5">
    <w:abstractNumId w:val="12"/>
  </w:num>
  <w:num w:numId="6">
    <w:abstractNumId w:val="11"/>
  </w:num>
  <w:num w:numId="7">
    <w:abstractNumId w:val="16"/>
  </w:num>
  <w:num w:numId="8">
    <w:abstractNumId w:val="19"/>
  </w:num>
  <w:num w:numId="9">
    <w:abstractNumId w:val="0"/>
  </w:num>
  <w:num w:numId="10">
    <w:abstractNumId w:val="5"/>
  </w:num>
  <w:num w:numId="11">
    <w:abstractNumId w:val="4"/>
  </w:num>
  <w:num w:numId="12">
    <w:abstractNumId w:val="10"/>
  </w:num>
  <w:num w:numId="13">
    <w:abstractNumId w:val="1"/>
  </w:num>
  <w:num w:numId="14">
    <w:abstractNumId w:val="8"/>
  </w:num>
  <w:num w:numId="15">
    <w:abstractNumId w:val="17"/>
  </w:num>
  <w:num w:numId="16">
    <w:abstractNumId w:val="21"/>
  </w:num>
  <w:num w:numId="17">
    <w:abstractNumId w:val="18"/>
  </w:num>
  <w:num w:numId="18">
    <w:abstractNumId w:val="3"/>
  </w:num>
  <w:num w:numId="19">
    <w:abstractNumId w:val="15"/>
  </w:num>
  <w:num w:numId="20">
    <w:abstractNumId w:val="9"/>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3C"/>
    <w:rsid w:val="00010063"/>
    <w:rsid w:val="00017930"/>
    <w:rsid w:val="000235D5"/>
    <w:rsid w:val="000377A4"/>
    <w:rsid w:val="0005104D"/>
    <w:rsid w:val="000557A7"/>
    <w:rsid w:val="000630DD"/>
    <w:rsid w:val="00095263"/>
    <w:rsid w:val="000F7CC0"/>
    <w:rsid w:val="001055DE"/>
    <w:rsid w:val="00112F46"/>
    <w:rsid w:val="0012692E"/>
    <w:rsid w:val="001359B1"/>
    <w:rsid w:val="00135F3C"/>
    <w:rsid w:val="001425FF"/>
    <w:rsid w:val="00180B74"/>
    <w:rsid w:val="00193D46"/>
    <w:rsid w:val="001B29F8"/>
    <w:rsid w:val="001F3AFF"/>
    <w:rsid w:val="001F49A7"/>
    <w:rsid w:val="00220389"/>
    <w:rsid w:val="00220464"/>
    <w:rsid w:val="002343A6"/>
    <w:rsid w:val="00253C57"/>
    <w:rsid w:val="002801F7"/>
    <w:rsid w:val="00280A12"/>
    <w:rsid w:val="00293573"/>
    <w:rsid w:val="00293E4F"/>
    <w:rsid w:val="0029552A"/>
    <w:rsid w:val="002A40FD"/>
    <w:rsid w:val="002C4F4B"/>
    <w:rsid w:val="002D5C91"/>
    <w:rsid w:val="002D7557"/>
    <w:rsid w:val="002E6EEB"/>
    <w:rsid w:val="00306CE9"/>
    <w:rsid w:val="00322842"/>
    <w:rsid w:val="00324FB1"/>
    <w:rsid w:val="003352BD"/>
    <w:rsid w:val="00344726"/>
    <w:rsid w:val="003712CD"/>
    <w:rsid w:val="00373832"/>
    <w:rsid w:val="00373B75"/>
    <w:rsid w:val="00382347"/>
    <w:rsid w:val="003916B8"/>
    <w:rsid w:val="00393997"/>
    <w:rsid w:val="003E257B"/>
    <w:rsid w:val="003E5C52"/>
    <w:rsid w:val="003F3C20"/>
    <w:rsid w:val="00405B85"/>
    <w:rsid w:val="004116AA"/>
    <w:rsid w:val="004145E8"/>
    <w:rsid w:val="004167F2"/>
    <w:rsid w:val="0041735D"/>
    <w:rsid w:val="00441793"/>
    <w:rsid w:val="00445ED9"/>
    <w:rsid w:val="0046317B"/>
    <w:rsid w:val="004825FE"/>
    <w:rsid w:val="00483964"/>
    <w:rsid w:val="00486CD4"/>
    <w:rsid w:val="004D0937"/>
    <w:rsid w:val="004D55A1"/>
    <w:rsid w:val="004E00C2"/>
    <w:rsid w:val="004F22E4"/>
    <w:rsid w:val="00502EEB"/>
    <w:rsid w:val="00521849"/>
    <w:rsid w:val="00571CFE"/>
    <w:rsid w:val="00597545"/>
    <w:rsid w:val="005A5321"/>
    <w:rsid w:val="005C19A8"/>
    <w:rsid w:val="00610B71"/>
    <w:rsid w:val="0061170F"/>
    <w:rsid w:val="0061462F"/>
    <w:rsid w:val="00627D2E"/>
    <w:rsid w:val="0065496D"/>
    <w:rsid w:val="0066011E"/>
    <w:rsid w:val="00666B3F"/>
    <w:rsid w:val="0066730E"/>
    <w:rsid w:val="006735E3"/>
    <w:rsid w:val="0067595F"/>
    <w:rsid w:val="00681594"/>
    <w:rsid w:val="006839CF"/>
    <w:rsid w:val="006A520F"/>
    <w:rsid w:val="006E59E8"/>
    <w:rsid w:val="006F1BFC"/>
    <w:rsid w:val="006F1CE5"/>
    <w:rsid w:val="007035F8"/>
    <w:rsid w:val="0071256E"/>
    <w:rsid w:val="00715802"/>
    <w:rsid w:val="00717161"/>
    <w:rsid w:val="00720434"/>
    <w:rsid w:val="0074533D"/>
    <w:rsid w:val="0076511F"/>
    <w:rsid w:val="007655AE"/>
    <w:rsid w:val="00771C57"/>
    <w:rsid w:val="007979D7"/>
    <w:rsid w:val="007E5B69"/>
    <w:rsid w:val="00801913"/>
    <w:rsid w:val="00807A86"/>
    <w:rsid w:val="00825A54"/>
    <w:rsid w:val="00863367"/>
    <w:rsid w:val="00866649"/>
    <w:rsid w:val="00876AC5"/>
    <w:rsid w:val="00884959"/>
    <w:rsid w:val="008A15E6"/>
    <w:rsid w:val="008C5194"/>
    <w:rsid w:val="008E0928"/>
    <w:rsid w:val="008F1E5B"/>
    <w:rsid w:val="00902D5D"/>
    <w:rsid w:val="009101A0"/>
    <w:rsid w:val="00916472"/>
    <w:rsid w:val="00924A21"/>
    <w:rsid w:val="00972C50"/>
    <w:rsid w:val="009836C2"/>
    <w:rsid w:val="00985465"/>
    <w:rsid w:val="0098590E"/>
    <w:rsid w:val="009903AD"/>
    <w:rsid w:val="00991940"/>
    <w:rsid w:val="009A4171"/>
    <w:rsid w:val="009E07F5"/>
    <w:rsid w:val="009E6F40"/>
    <w:rsid w:val="009F4D3E"/>
    <w:rsid w:val="009F6D52"/>
    <w:rsid w:val="00A41507"/>
    <w:rsid w:val="00A41ECA"/>
    <w:rsid w:val="00A4752B"/>
    <w:rsid w:val="00A47DF7"/>
    <w:rsid w:val="00AA00B2"/>
    <w:rsid w:val="00AB23ED"/>
    <w:rsid w:val="00AC6D88"/>
    <w:rsid w:val="00AD7D60"/>
    <w:rsid w:val="00AE40C0"/>
    <w:rsid w:val="00AE6D02"/>
    <w:rsid w:val="00AF26DB"/>
    <w:rsid w:val="00B0210B"/>
    <w:rsid w:val="00B14AE0"/>
    <w:rsid w:val="00B36AF5"/>
    <w:rsid w:val="00B41106"/>
    <w:rsid w:val="00B4297E"/>
    <w:rsid w:val="00B55F4F"/>
    <w:rsid w:val="00B64945"/>
    <w:rsid w:val="00B66DC9"/>
    <w:rsid w:val="00B8146F"/>
    <w:rsid w:val="00B85483"/>
    <w:rsid w:val="00B94470"/>
    <w:rsid w:val="00BA4D69"/>
    <w:rsid w:val="00BC0198"/>
    <w:rsid w:val="00BC3426"/>
    <w:rsid w:val="00BC6070"/>
    <w:rsid w:val="00BD2D22"/>
    <w:rsid w:val="00C035EF"/>
    <w:rsid w:val="00C14D75"/>
    <w:rsid w:val="00C341F7"/>
    <w:rsid w:val="00C42D64"/>
    <w:rsid w:val="00C50D24"/>
    <w:rsid w:val="00C64141"/>
    <w:rsid w:val="00C979DD"/>
    <w:rsid w:val="00CB78BC"/>
    <w:rsid w:val="00CC3271"/>
    <w:rsid w:val="00CC46F6"/>
    <w:rsid w:val="00CE4BA7"/>
    <w:rsid w:val="00D039CD"/>
    <w:rsid w:val="00D103CE"/>
    <w:rsid w:val="00D120FB"/>
    <w:rsid w:val="00D76F45"/>
    <w:rsid w:val="00D91F52"/>
    <w:rsid w:val="00D9278D"/>
    <w:rsid w:val="00D93F00"/>
    <w:rsid w:val="00DA57BE"/>
    <w:rsid w:val="00DB0085"/>
    <w:rsid w:val="00DB1707"/>
    <w:rsid w:val="00DB5738"/>
    <w:rsid w:val="00DC0A48"/>
    <w:rsid w:val="00DC595D"/>
    <w:rsid w:val="00DD13B4"/>
    <w:rsid w:val="00DE1135"/>
    <w:rsid w:val="00E52E25"/>
    <w:rsid w:val="00E75D10"/>
    <w:rsid w:val="00E95A6D"/>
    <w:rsid w:val="00EA2256"/>
    <w:rsid w:val="00EA740A"/>
    <w:rsid w:val="00EB4AB8"/>
    <w:rsid w:val="00EC3F2E"/>
    <w:rsid w:val="00EF1C4F"/>
    <w:rsid w:val="00F04B83"/>
    <w:rsid w:val="00F204E0"/>
    <w:rsid w:val="00F25E9A"/>
    <w:rsid w:val="00F27688"/>
    <w:rsid w:val="00F52744"/>
    <w:rsid w:val="00F57A64"/>
    <w:rsid w:val="00F71938"/>
    <w:rsid w:val="00F77D5F"/>
    <w:rsid w:val="00F903C8"/>
    <w:rsid w:val="00F93762"/>
    <w:rsid w:val="00F94633"/>
    <w:rsid w:val="00FA6B98"/>
    <w:rsid w:val="00FC4344"/>
    <w:rsid w:val="00FE1AF6"/>
    <w:rsid w:val="00FE225D"/>
    <w:rsid w:val="00FE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D31B0"/>
  <w14:defaultImageDpi w14:val="330"/>
  <w15:chartTrackingRefBased/>
  <w15:docId w15:val="{05ECFFD7-F8F3-4E0A-BD4E-F52A587B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5321"/>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74533D"/>
    <w:pPr>
      <w:keepNext/>
      <w:keepLines/>
      <w:outlineLvl w:val="0"/>
    </w:pPr>
    <w:rPr>
      <w:b/>
      <w:bCs/>
      <w:kern w:val="44"/>
      <w:sz w:val="28"/>
      <w:szCs w:val="44"/>
    </w:rPr>
  </w:style>
  <w:style w:type="paragraph" w:styleId="2">
    <w:name w:val="heading 2"/>
    <w:basedOn w:val="a"/>
    <w:next w:val="a"/>
    <w:link w:val="20"/>
    <w:uiPriority w:val="9"/>
    <w:unhideWhenUsed/>
    <w:qFormat/>
    <w:rsid w:val="00715802"/>
    <w:pPr>
      <w:keepNext/>
      <w:keepLines/>
      <w:outlineLvl w:val="1"/>
    </w:pPr>
    <w:rPr>
      <w:rFonts w:cstheme="majorBidi"/>
      <w:b/>
      <w:bCs/>
      <w:sz w:val="24"/>
      <w:szCs w:val="32"/>
    </w:rPr>
  </w:style>
  <w:style w:type="paragraph" w:styleId="3">
    <w:name w:val="heading 3"/>
    <w:basedOn w:val="a"/>
    <w:next w:val="a"/>
    <w:link w:val="30"/>
    <w:uiPriority w:val="9"/>
    <w:unhideWhenUsed/>
    <w:qFormat/>
    <w:rsid w:val="00916472"/>
    <w:pPr>
      <w:keepNext/>
      <w:keepLines/>
      <w:outlineLvl w:val="2"/>
    </w:pPr>
    <w:rPr>
      <w:b/>
      <w:bCs/>
      <w:szCs w:val="32"/>
    </w:rPr>
  </w:style>
  <w:style w:type="paragraph" w:styleId="4">
    <w:name w:val="heading 4"/>
    <w:basedOn w:val="a"/>
    <w:next w:val="a"/>
    <w:link w:val="40"/>
    <w:uiPriority w:val="9"/>
    <w:unhideWhenUsed/>
    <w:qFormat/>
    <w:rsid w:val="00017930"/>
    <w:pPr>
      <w:keepNext/>
      <w:keepLines/>
      <w:outlineLvl w:val="3"/>
    </w:pPr>
    <w:rPr>
      <w:rFonts w:cstheme="majorBidi"/>
      <w:b/>
      <w:bCs/>
      <w:szCs w:val="28"/>
    </w:rPr>
  </w:style>
  <w:style w:type="paragraph" w:styleId="5">
    <w:name w:val="heading 5"/>
    <w:basedOn w:val="a"/>
    <w:next w:val="a"/>
    <w:link w:val="50"/>
    <w:uiPriority w:val="9"/>
    <w:unhideWhenUsed/>
    <w:qFormat/>
    <w:rsid w:val="0005104D"/>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16472"/>
    <w:rPr>
      <w:rFonts w:ascii="Times New Roman" w:eastAsia="宋体" w:hAnsi="Times New Roman"/>
      <w:b/>
      <w:bCs/>
      <w:szCs w:val="32"/>
    </w:rPr>
  </w:style>
  <w:style w:type="character" w:customStyle="1" w:styleId="40">
    <w:name w:val="标题 4 字符"/>
    <w:basedOn w:val="a0"/>
    <w:link w:val="4"/>
    <w:uiPriority w:val="9"/>
    <w:rsid w:val="00017930"/>
    <w:rPr>
      <w:rFonts w:ascii="Times New Roman" w:eastAsia="宋体" w:hAnsi="Times New Roman" w:cstheme="majorBidi"/>
      <w:b/>
      <w:bCs/>
      <w:szCs w:val="28"/>
    </w:rPr>
  </w:style>
  <w:style w:type="character" w:customStyle="1" w:styleId="20">
    <w:name w:val="标题 2 字符"/>
    <w:basedOn w:val="a0"/>
    <w:link w:val="2"/>
    <w:uiPriority w:val="9"/>
    <w:rsid w:val="00715802"/>
    <w:rPr>
      <w:rFonts w:ascii="Times New Roman" w:eastAsia="宋体" w:hAnsi="Times New Roman" w:cstheme="majorBidi"/>
      <w:b/>
      <w:bCs/>
      <w:sz w:val="24"/>
      <w:szCs w:val="32"/>
    </w:rPr>
  </w:style>
  <w:style w:type="character" w:customStyle="1" w:styleId="10">
    <w:name w:val="标题 1 字符"/>
    <w:basedOn w:val="a0"/>
    <w:link w:val="1"/>
    <w:uiPriority w:val="9"/>
    <w:rsid w:val="0074533D"/>
    <w:rPr>
      <w:rFonts w:ascii="Times New Roman" w:eastAsia="宋体" w:hAnsi="Times New Roman"/>
      <w:b/>
      <w:bCs/>
      <w:kern w:val="44"/>
      <w:sz w:val="28"/>
      <w:szCs w:val="44"/>
    </w:rPr>
  </w:style>
  <w:style w:type="character" w:customStyle="1" w:styleId="50">
    <w:name w:val="标题 5 字符"/>
    <w:basedOn w:val="a0"/>
    <w:link w:val="5"/>
    <w:uiPriority w:val="9"/>
    <w:rsid w:val="0005104D"/>
    <w:rPr>
      <w:rFonts w:ascii="Times New Roman" w:eastAsia="宋体" w:hAnsi="Times New Roman"/>
      <w:b/>
      <w:bCs/>
      <w:szCs w:val="28"/>
    </w:rPr>
  </w:style>
  <w:style w:type="paragraph" w:styleId="a3">
    <w:name w:val="Title"/>
    <w:basedOn w:val="a"/>
    <w:next w:val="a"/>
    <w:link w:val="a4"/>
    <w:uiPriority w:val="10"/>
    <w:qFormat/>
    <w:rsid w:val="001B29F8"/>
    <w:pPr>
      <w:jc w:val="center"/>
      <w:outlineLvl w:val="0"/>
    </w:pPr>
    <w:rPr>
      <w:rFonts w:cstheme="majorBidi"/>
      <w:b/>
      <w:bCs/>
      <w:sz w:val="32"/>
      <w:szCs w:val="32"/>
    </w:rPr>
  </w:style>
  <w:style w:type="character" w:customStyle="1" w:styleId="a4">
    <w:name w:val="标题 字符"/>
    <w:basedOn w:val="a0"/>
    <w:link w:val="a3"/>
    <w:uiPriority w:val="10"/>
    <w:rsid w:val="001B29F8"/>
    <w:rPr>
      <w:rFonts w:ascii="Times New Roman" w:eastAsia="宋体" w:hAnsi="Times New Roman" w:cstheme="majorBidi"/>
      <w:b/>
      <w:bCs/>
      <w:sz w:val="32"/>
      <w:szCs w:val="32"/>
    </w:rPr>
  </w:style>
  <w:style w:type="paragraph" w:styleId="a5">
    <w:name w:val="List Paragraph"/>
    <w:basedOn w:val="a"/>
    <w:uiPriority w:val="34"/>
    <w:qFormat/>
    <w:rsid w:val="00193D46"/>
    <w:pPr>
      <w:ind w:firstLineChars="200" w:firstLine="420"/>
    </w:pPr>
  </w:style>
  <w:style w:type="paragraph" w:styleId="a6">
    <w:name w:val="header"/>
    <w:basedOn w:val="a"/>
    <w:link w:val="a7"/>
    <w:uiPriority w:val="99"/>
    <w:unhideWhenUsed/>
    <w:rsid w:val="00F04B8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04B83"/>
    <w:rPr>
      <w:rFonts w:ascii="Times New Roman" w:eastAsia="宋体" w:hAnsi="Times New Roman"/>
      <w:sz w:val="18"/>
      <w:szCs w:val="18"/>
    </w:rPr>
  </w:style>
  <w:style w:type="paragraph" w:styleId="a8">
    <w:name w:val="footer"/>
    <w:basedOn w:val="a"/>
    <w:link w:val="a9"/>
    <w:uiPriority w:val="99"/>
    <w:unhideWhenUsed/>
    <w:rsid w:val="00F04B8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F04B83"/>
    <w:rPr>
      <w:rFonts w:ascii="Times New Roman" w:eastAsia="宋体" w:hAnsi="Times New Roman"/>
      <w:sz w:val="18"/>
      <w:szCs w:val="18"/>
    </w:rPr>
  </w:style>
  <w:style w:type="character" w:styleId="aa">
    <w:name w:val="Placeholder Text"/>
    <w:basedOn w:val="a0"/>
    <w:uiPriority w:val="99"/>
    <w:semiHidden/>
    <w:rsid w:val="00675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606">
      <w:bodyDiv w:val="1"/>
      <w:marLeft w:val="0"/>
      <w:marRight w:val="0"/>
      <w:marTop w:val="0"/>
      <w:marBottom w:val="0"/>
      <w:divBdr>
        <w:top w:val="none" w:sz="0" w:space="0" w:color="auto"/>
        <w:left w:val="none" w:sz="0" w:space="0" w:color="auto"/>
        <w:bottom w:val="none" w:sz="0" w:space="0" w:color="auto"/>
        <w:right w:val="none" w:sz="0" w:space="0" w:color="auto"/>
      </w:divBdr>
    </w:div>
    <w:div w:id="1483741263">
      <w:bodyDiv w:val="1"/>
      <w:marLeft w:val="0"/>
      <w:marRight w:val="0"/>
      <w:marTop w:val="0"/>
      <w:marBottom w:val="0"/>
      <w:divBdr>
        <w:top w:val="none" w:sz="0" w:space="0" w:color="auto"/>
        <w:left w:val="none" w:sz="0" w:space="0" w:color="auto"/>
        <w:bottom w:val="none" w:sz="0" w:space="0" w:color="auto"/>
        <w:right w:val="none" w:sz="0" w:space="0" w:color="auto"/>
      </w:divBdr>
    </w:div>
    <w:div w:id="14931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6</Pages>
  <Words>1721</Words>
  <Characters>1859</Characters>
  <Application>Microsoft Office Word</Application>
  <DocSecurity>0</DocSecurity>
  <Lines>206</Lines>
  <Paragraphs>127</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178</cp:revision>
  <dcterms:created xsi:type="dcterms:W3CDTF">2020-01-04T01:32:00Z</dcterms:created>
  <dcterms:modified xsi:type="dcterms:W3CDTF">2020-01-05T15:05:00Z</dcterms:modified>
</cp:coreProperties>
</file>