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课程表设计方案</w:t>
      </w:r>
    </w:p>
    <w:p>
      <w:pPr>
        <w:numPr>
          <w:ilvl w:val="0"/>
          <w:numId w:val="1"/>
        </w:numPr>
        <w:jc w:val="both"/>
        <w:rPr>
          <w:rFonts w:hint="eastAsia"/>
          <w:b w:val="0"/>
          <w:bCs w:val="0"/>
          <w:sz w:val="28"/>
          <w:szCs w:val="28"/>
          <w:lang w:val="en-US" w:eastAsia="zh-CN"/>
        </w:rPr>
      </w:pPr>
      <w:r>
        <w:rPr>
          <w:rFonts w:hint="eastAsia"/>
          <w:b/>
          <w:bCs/>
          <w:sz w:val="28"/>
          <w:szCs w:val="28"/>
          <w:lang w:val="en-US" w:eastAsia="zh-CN"/>
        </w:rPr>
        <w:t>项目名称：</w:t>
      </w:r>
      <w:r>
        <w:rPr>
          <w:rFonts w:hint="eastAsia"/>
          <w:b w:val="0"/>
          <w:bCs w:val="0"/>
          <w:sz w:val="28"/>
          <w:szCs w:val="28"/>
          <w:lang w:val="en-US" w:eastAsia="zh-CN"/>
        </w:rPr>
        <w:t>智能课程表</w:t>
      </w:r>
    </w:p>
    <w:p>
      <w:pPr>
        <w:numPr>
          <w:ilvl w:val="0"/>
          <w:numId w:val="1"/>
        </w:numPr>
        <w:jc w:val="both"/>
        <w:rPr>
          <w:rFonts w:hint="default"/>
          <w:b w:val="0"/>
          <w:bCs w:val="0"/>
          <w:sz w:val="28"/>
          <w:szCs w:val="28"/>
          <w:lang w:val="en-US" w:eastAsia="zh-CN"/>
        </w:rPr>
      </w:pPr>
      <w:r>
        <w:rPr>
          <w:rFonts w:hint="eastAsia"/>
          <w:b/>
          <w:bCs/>
          <w:sz w:val="28"/>
          <w:szCs w:val="28"/>
          <w:lang w:val="en-US" w:eastAsia="zh-CN"/>
        </w:rPr>
        <w:t>项目内容：</w:t>
      </w:r>
      <w:r>
        <w:rPr>
          <w:rFonts w:hint="eastAsia"/>
          <w:b w:val="0"/>
          <w:bCs w:val="0"/>
          <w:sz w:val="28"/>
          <w:szCs w:val="28"/>
          <w:lang w:val="en-US" w:eastAsia="zh-CN"/>
        </w:rPr>
        <w:t>用户自行输入课表信息或根据用户输入的教务网网址及相应的用户名及密码智能化导入课表，在APP端建立一张课表，由用户指定课程开始前的提醒时间，该课表可以根据用户输入的信息每天及时提醒用户当天的课程信息。如果用户添加了作业信息还可以提醒用户作业的截止时间，使用户能够清晰的指导自己每日的课程信息及其相关的作业情况。</w:t>
      </w:r>
    </w:p>
    <w:p>
      <w:pPr>
        <w:numPr>
          <w:numId w:val="0"/>
        </w:numPr>
        <w:jc w:val="both"/>
        <w:rPr>
          <w:rFonts w:hint="default"/>
          <w:b w:val="0"/>
          <w:bCs w:val="0"/>
          <w:sz w:val="28"/>
          <w:szCs w:val="28"/>
          <w:lang w:val="en-US" w:eastAsia="zh-CN"/>
        </w:rPr>
      </w:pPr>
      <w:r>
        <w:rPr>
          <w:rFonts w:hint="eastAsia"/>
          <w:b/>
          <w:bCs/>
          <w:sz w:val="28"/>
          <w:szCs w:val="28"/>
          <w:lang w:val="en-US" w:eastAsia="zh-CN"/>
        </w:rPr>
        <w:t>三、项目可行性分析</w:t>
      </w:r>
    </w:p>
    <w:p>
      <w:pPr>
        <w:numPr>
          <w:ilvl w:val="0"/>
          <w:numId w:val="0"/>
        </w:numPr>
        <w:jc w:val="both"/>
        <w:rPr>
          <w:rFonts w:hint="eastAsia"/>
          <w:b/>
          <w:bCs/>
          <w:sz w:val="28"/>
          <w:szCs w:val="28"/>
          <w:lang w:val="en-US" w:eastAsia="zh-CN"/>
        </w:rPr>
      </w:pPr>
      <w:r>
        <w:rPr>
          <w:rFonts w:hint="eastAsia"/>
          <w:b/>
          <w:bCs/>
          <w:sz w:val="28"/>
          <w:szCs w:val="28"/>
          <w:lang w:val="en-US" w:eastAsia="zh-CN"/>
        </w:rPr>
        <w:t>1、市场分析</w:t>
      </w:r>
    </w:p>
    <w:p>
      <w:pPr>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随着中国经济的快速发展，中国教育事业也得到了快速发展，越来越多的孩子都能享受到相应的教育，但同时学生的学习任务也越来越繁忙，要学的课程也逐渐增加。建立一个智能课程表有助于帮助学生了解到每天相应的时间内应该上的课程，同时也可以提醒完成相应的作业。在教育事业越来越受到重视的今天，实现这样的智能课表可以帮助学生实现更为条理化及智能化的学习。</w:t>
      </w:r>
    </w:p>
    <w:p>
      <w:pPr>
        <w:numPr>
          <w:ilvl w:val="0"/>
          <w:numId w:val="2"/>
        </w:numPr>
        <w:jc w:val="both"/>
        <w:rPr>
          <w:rFonts w:hint="eastAsia"/>
          <w:b/>
          <w:bCs/>
          <w:sz w:val="28"/>
          <w:szCs w:val="28"/>
          <w:lang w:val="en-US" w:eastAsia="zh-CN"/>
        </w:rPr>
      </w:pPr>
      <w:r>
        <w:rPr>
          <w:rFonts w:hint="eastAsia"/>
          <w:b/>
          <w:bCs/>
          <w:sz w:val="28"/>
          <w:szCs w:val="28"/>
          <w:lang w:val="en-US" w:eastAsia="zh-CN"/>
        </w:rPr>
        <w:t>竞争对手/同类产品分析</w:t>
      </w:r>
    </w:p>
    <w:p>
      <w:pPr>
        <w:numPr>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现今市场现存的课程表软件虽然也可以录入学生的课表信息，但都存在一些不足（如存在以下情况：1、一些课程表软件只有录入课表的功能，并没有提醒学生上课和相关作业剩余时间的功能。2、市场上课程表根据学生信息（输入学生所在学校，学号）智能生成学生课表的功能都不甚成熟，经常导入失败。 3、几乎没有课程表软件提供给了用户作业提醒服务）。本软件将根据存在的这些不足，尝试做一个更加完善，更加智能的课程表软件。</w:t>
      </w:r>
    </w:p>
    <w:p>
      <w:pPr>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自身条件分析</w:t>
      </w:r>
    </w:p>
    <w:p>
      <w:pPr>
        <w:numPr>
          <w:ilvl w:val="0"/>
          <w:numId w:val="3"/>
        </w:numPr>
        <w:ind w:left="420" w:leftChars="0" w:firstLine="0" w:firstLineChars="0"/>
        <w:jc w:val="both"/>
        <w:rPr>
          <w:rFonts w:hint="eastAsia"/>
          <w:b w:val="0"/>
          <w:bCs w:val="0"/>
          <w:sz w:val="28"/>
          <w:szCs w:val="28"/>
          <w:lang w:val="en-US" w:eastAsia="zh-CN"/>
        </w:rPr>
      </w:pPr>
      <w:r>
        <w:rPr>
          <w:rFonts w:hint="eastAsia"/>
          <w:b w:val="0"/>
          <w:bCs w:val="0"/>
          <w:sz w:val="28"/>
          <w:szCs w:val="28"/>
          <w:lang w:val="en-US" w:eastAsia="zh-CN"/>
        </w:rPr>
        <w:t>、因为市场上已经存在有部分软件提供了相应的课程表及相关服务，根据这些软件平台的运营经验、相关服务状况及功能完善度等情况，我们能更好的发现自己在设计以及能力等方面的不足，能结合现有软件的优点与不足，更好更快地改进软件。</w:t>
      </w:r>
    </w:p>
    <w:p>
      <w:pPr>
        <w:numPr>
          <w:ilvl w:val="0"/>
          <w:numId w:val="3"/>
        </w:numPr>
        <w:ind w:left="420" w:leftChars="0" w:firstLine="0" w:firstLineChars="0"/>
        <w:jc w:val="both"/>
        <w:rPr>
          <w:rFonts w:hint="default"/>
          <w:b w:val="0"/>
          <w:bCs w:val="0"/>
          <w:sz w:val="28"/>
          <w:szCs w:val="28"/>
          <w:lang w:val="en-US" w:eastAsia="zh-CN"/>
        </w:rPr>
      </w:pPr>
      <w:r>
        <w:rPr>
          <w:rFonts w:hint="eastAsia"/>
          <w:b w:val="0"/>
          <w:bCs w:val="0"/>
          <w:sz w:val="28"/>
          <w:szCs w:val="28"/>
          <w:lang w:val="en-US" w:eastAsia="zh-CN"/>
        </w:rPr>
        <w:t>、各类网上教学平台及各种学习网站，为我们实现该软件提供了能力上的补足。</w:t>
      </w:r>
    </w:p>
    <w:p>
      <w:pPr>
        <w:numPr>
          <w:numId w:val="0"/>
        </w:numPr>
        <w:jc w:val="both"/>
        <w:rPr>
          <w:rFonts w:hint="default"/>
          <w:b/>
          <w:bCs/>
          <w:sz w:val="28"/>
          <w:szCs w:val="28"/>
          <w:lang w:val="en-US" w:eastAsia="zh-CN"/>
        </w:rPr>
      </w:pPr>
      <w:r>
        <w:rPr>
          <w:rFonts w:hint="eastAsia"/>
          <w:b/>
          <w:bCs/>
          <w:sz w:val="28"/>
          <w:szCs w:val="28"/>
          <w:lang w:val="en-US" w:eastAsia="zh-CN"/>
        </w:rPr>
        <w:t>三、产品定位及目标</w:t>
      </w:r>
    </w:p>
    <w:p>
      <w:pPr>
        <w:numPr>
          <w:ilvl w:val="0"/>
          <w:numId w:val="0"/>
        </w:numPr>
        <w:jc w:val="both"/>
        <w:rPr>
          <w:rFonts w:hint="eastAsia"/>
          <w:b w:val="0"/>
          <w:bCs w:val="0"/>
          <w:sz w:val="28"/>
          <w:szCs w:val="28"/>
          <w:lang w:val="en-US" w:eastAsia="zh-CN"/>
        </w:rPr>
      </w:pPr>
      <w:r>
        <w:rPr>
          <w:rFonts w:hint="eastAsia"/>
          <w:b/>
          <w:bCs/>
          <w:sz w:val="28"/>
          <w:szCs w:val="28"/>
          <w:lang w:val="en-US" w:eastAsia="zh-CN"/>
        </w:rPr>
        <w:t>定位</w:t>
      </w:r>
      <w:r>
        <w:rPr>
          <w:rFonts w:hint="eastAsia"/>
          <w:b w:val="0"/>
          <w:bCs w:val="0"/>
          <w:sz w:val="28"/>
          <w:szCs w:val="28"/>
          <w:lang w:val="en-US" w:eastAsia="zh-CN"/>
        </w:rPr>
        <w:t>：主要为各高等院校的学生，也可以为各中小学生提供服务。</w:t>
      </w:r>
    </w:p>
    <w:p>
      <w:pPr>
        <w:numPr>
          <w:ilvl w:val="0"/>
          <w:numId w:val="0"/>
        </w:numPr>
        <w:jc w:val="both"/>
        <w:rPr>
          <w:rFonts w:hint="default"/>
          <w:b w:val="0"/>
          <w:bCs w:val="0"/>
          <w:sz w:val="28"/>
          <w:szCs w:val="28"/>
          <w:lang w:val="en-US" w:eastAsia="zh-CN"/>
        </w:rPr>
      </w:pPr>
      <w:r>
        <w:rPr>
          <w:rFonts w:hint="eastAsia"/>
          <w:b/>
          <w:bCs/>
          <w:sz w:val="28"/>
          <w:szCs w:val="28"/>
          <w:lang w:val="en-US" w:eastAsia="zh-CN"/>
        </w:rPr>
        <w:t>目标</w:t>
      </w:r>
      <w:r>
        <w:rPr>
          <w:rFonts w:hint="eastAsia"/>
          <w:b w:val="0"/>
          <w:bCs w:val="0"/>
          <w:sz w:val="28"/>
          <w:szCs w:val="28"/>
          <w:lang w:val="en-US" w:eastAsia="zh-CN"/>
        </w:rPr>
        <w:t>：通过本软件为学生提供一种更为便捷的查询课表方式；并使学生通过使用本软件，能够在每日各种课程开始前的用户自定义的时间内提醒学生本次上课的课程以及相应的上课时间，并提醒相应作业剩余时间，使得学生每天都能清楚地知道自己该上的课程时间以及相关作业的截止时间，避免学生出现遗忘课程时间或作业截止时间的情况。</w:t>
      </w:r>
    </w:p>
    <w:p>
      <w:pPr>
        <w:numPr>
          <w:numId w:val="0"/>
        </w:numPr>
        <w:jc w:val="both"/>
        <w:rPr>
          <w:rFonts w:hint="default"/>
          <w:b/>
          <w:bCs/>
          <w:sz w:val="28"/>
          <w:szCs w:val="28"/>
          <w:lang w:val="en-US" w:eastAsia="zh-CN"/>
        </w:rPr>
      </w:pPr>
      <w:r>
        <w:rPr>
          <w:rFonts w:hint="eastAsia"/>
          <w:b/>
          <w:bCs/>
          <w:sz w:val="28"/>
          <w:szCs w:val="28"/>
          <w:lang w:val="en-US" w:eastAsia="zh-CN"/>
        </w:rPr>
        <w:t>四、产品内容总策划</w:t>
      </w:r>
    </w:p>
    <w:p>
      <w:pPr>
        <w:numPr>
          <w:ilvl w:val="0"/>
          <w:numId w:val="0"/>
        </w:numPr>
        <w:jc w:val="both"/>
        <w:rPr>
          <w:rFonts w:hint="eastAsia"/>
          <w:b w:val="0"/>
          <w:bCs w:val="0"/>
          <w:sz w:val="28"/>
          <w:szCs w:val="28"/>
          <w:lang w:val="en-US" w:eastAsia="zh-CN"/>
        </w:rPr>
      </w:pPr>
      <w:r>
        <w:rPr>
          <w:rFonts w:hint="eastAsia"/>
          <w:b/>
          <w:bCs/>
          <w:sz w:val="28"/>
          <w:szCs w:val="28"/>
          <w:lang w:val="en-US" w:eastAsia="zh-CN"/>
        </w:rPr>
        <w:t>1、应用流程规划</w:t>
      </w:r>
      <w:r>
        <w:rPr>
          <w:rFonts w:hint="eastAsia"/>
          <w:b w:val="0"/>
          <w:bCs w:val="0"/>
          <w:sz w:val="28"/>
          <w:szCs w:val="28"/>
          <w:lang w:val="en-US" w:eastAsia="zh-CN"/>
        </w:rPr>
        <w:t>：如下图</w:t>
      </w:r>
    </w:p>
    <w:p>
      <w:pPr>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854065" cy="4744720"/>
            <wp:effectExtent l="0" t="0" r="13335" b="17780"/>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4"/>
                    <a:stretch>
                      <a:fillRect/>
                    </a:stretch>
                  </pic:blipFill>
                  <pic:spPr>
                    <a:xfrm>
                      <a:off x="0" y="0"/>
                      <a:ext cx="5854065" cy="4744720"/>
                    </a:xfrm>
                    <a:prstGeom prst="rect">
                      <a:avLst/>
                    </a:prstGeom>
                  </pic:spPr>
                </pic:pic>
              </a:graphicData>
            </a:graphic>
          </wp:inline>
        </w:drawing>
      </w:r>
    </w:p>
    <w:p>
      <w:pPr>
        <w:numPr>
          <w:ilvl w:val="0"/>
          <w:numId w:val="0"/>
        </w:numPr>
        <w:jc w:val="both"/>
        <w:rPr>
          <w:rFonts w:hint="eastAsia"/>
          <w:b w:val="0"/>
          <w:bCs w:val="0"/>
          <w:sz w:val="28"/>
          <w:szCs w:val="28"/>
          <w:lang w:val="en-US" w:eastAsia="zh-CN"/>
        </w:rPr>
      </w:pPr>
      <w:r>
        <w:rPr>
          <w:rFonts w:hint="eastAsia"/>
          <w:b/>
          <w:bCs/>
          <w:sz w:val="28"/>
          <w:szCs w:val="28"/>
          <w:lang w:val="en-US" w:eastAsia="zh-CN"/>
        </w:rPr>
        <w:t>2、设计与测试规范</w:t>
      </w:r>
      <w:r>
        <w:rPr>
          <w:rFonts w:hint="eastAsia"/>
          <w:b w:val="0"/>
          <w:bCs w:val="0"/>
          <w:sz w:val="28"/>
          <w:szCs w:val="28"/>
          <w:lang w:val="en-US" w:eastAsia="zh-CN"/>
        </w:rPr>
        <w:t>：由于该项目具有较多的功能，所以在该项目的设计上采用模块化设计的方法，将各个功能模块化（便于今后修改调试）。</w:t>
      </w:r>
    </w:p>
    <w:p>
      <w:pPr>
        <w:numPr>
          <w:ilvl w:val="0"/>
          <w:numId w:val="0"/>
        </w:numPr>
        <w:jc w:val="both"/>
        <w:rPr>
          <w:rFonts w:hint="default"/>
          <w:b w:val="0"/>
          <w:bCs w:val="0"/>
          <w:sz w:val="28"/>
          <w:szCs w:val="28"/>
          <w:lang w:val="en-US" w:eastAsia="zh-CN"/>
        </w:rPr>
      </w:pPr>
      <w:r>
        <w:rPr>
          <w:rFonts w:hint="eastAsia"/>
          <w:b w:val="0"/>
          <w:bCs w:val="0"/>
          <w:sz w:val="28"/>
          <w:szCs w:val="28"/>
          <w:lang w:val="en-US" w:eastAsia="zh-CN"/>
        </w:rPr>
        <w:t>在项目开发过程中将会对实现的每个模块逐一进行测试，具体测试过程会在今后补充。</w:t>
      </w:r>
    </w:p>
    <w:p>
      <w:pPr>
        <w:numPr>
          <w:ilvl w:val="0"/>
          <w:numId w:val="0"/>
        </w:numPr>
        <w:jc w:val="both"/>
        <w:rPr>
          <w:rFonts w:hint="eastAsia"/>
          <w:b w:val="0"/>
          <w:bCs w:val="0"/>
          <w:sz w:val="28"/>
          <w:szCs w:val="28"/>
          <w:lang w:val="en-US" w:eastAsia="zh-CN"/>
        </w:rPr>
      </w:pPr>
      <w:r>
        <w:rPr>
          <w:rFonts w:hint="eastAsia"/>
          <w:b/>
          <w:bCs/>
          <w:sz w:val="28"/>
          <w:szCs w:val="28"/>
          <w:lang w:val="en-US" w:eastAsia="zh-CN"/>
        </w:rPr>
        <w:t>3、开发日程表</w:t>
      </w:r>
      <w:r>
        <w:rPr>
          <w:rFonts w:hint="eastAsia"/>
          <w:b w:val="0"/>
          <w:bCs w:val="0"/>
          <w:sz w:val="28"/>
          <w:szCs w:val="28"/>
          <w:lang w:val="en-US" w:eastAsia="zh-CN"/>
        </w:rPr>
        <w:t>：本软开发主要分为3个阶段。</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第一阶段</w:t>
      </w:r>
      <w:r>
        <w:rPr>
          <w:rFonts w:hint="eastAsia"/>
          <w:b w:val="0"/>
          <w:bCs w:val="0"/>
          <w:sz w:val="28"/>
          <w:szCs w:val="28"/>
          <w:lang w:val="en-US" w:eastAsia="zh-CN"/>
        </w:rPr>
        <w:t>：在10月16号前完成项目开放方案。</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第二阶段</w:t>
      </w:r>
      <w:r>
        <w:rPr>
          <w:rFonts w:hint="eastAsia"/>
          <w:b w:val="0"/>
          <w:bCs w:val="0"/>
          <w:sz w:val="28"/>
          <w:szCs w:val="28"/>
          <w:lang w:val="en-US" w:eastAsia="zh-CN"/>
        </w:rPr>
        <w:t>：在12月16号前实现本项目的各个模块，并对每个模块逐一进行调试。</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第三阶段</w:t>
      </w:r>
      <w:r>
        <w:rPr>
          <w:rFonts w:hint="eastAsia"/>
          <w:b w:val="0"/>
          <w:bCs w:val="0"/>
          <w:sz w:val="28"/>
          <w:szCs w:val="28"/>
          <w:lang w:val="en-US" w:eastAsia="zh-CN"/>
        </w:rPr>
        <w:t>：于12月16号后推广该项目，让用户开始体验该软件，并不断改进该软件。</w:t>
      </w:r>
    </w:p>
    <w:p>
      <w:pPr>
        <w:numPr>
          <w:numId w:val="0"/>
        </w:numPr>
        <w:ind w:leftChars="0"/>
        <w:jc w:val="both"/>
        <w:rPr>
          <w:rFonts w:hint="eastAsia"/>
          <w:b/>
          <w:bCs/>
          <w:sz w:val="28"/>
          <w:szCs w:val="28"/>
          <w:lang w:val="en-US" w:eastAsia="zh-CN"/>
        </w:rPr>
      </w:pPr>
      <w:r>
        <w:rPr>
          <w:rFonts w:hint="eastAsia"/>
          <w:b/>
          <w:bCs/>
          <w:sz w:val="28"/>
          <w:szCs w:val="28"/>
          <w:lang w:val="en-US" w:eastAsia="zh-CN"/>
        </w:rPr>
        <w:t>五、技术解决方案</w:t>
      </w:r>
    </w:p>
    <w:p>
      <w:pPr>
        <w:numPr>
          <w:ilvl w:val="0"/>
          <w:numId w:val="0"/>
        </w:numPr>
        <w:ind w:leftChars="0" w:firstLine="420" w:firstLineChars="0"/>
        <w:jc w:val="both"/>
        <w:rPr>
          <w:rFonts w:hint="eastAsia"/>
          <w:b w:val="0"/>
          <w:bCs w:val="0"/>
          <w:sz w:val="28"/>
          <w:szCs w:val="28"/>
          <w:lang w:val="en-US" w:eastAsia="zh-CN"/>
        </w:rPr>
      </w:pPr>
      <w:r>
        <w:rPr>
          <w:rFonts w:hint="eastAsia"/>
          <w:b/>
          <w:bCs/>
          <w:sz w:val="28"/>
          <w:szCs w:val="28"/>
          <w:lang w:val="en-US" w:eastAsia="zh-CN"/>
        </w:rPr>
        <w:t>其一</w:t>
      </w:r>
      <w:r>
        <w:rPr>
          <w:rFonts w:hint="eastAsia"/>
          <w:b w:val="0"/>
          <w:bCs w:val="0"/>
          <w:sz w:val="28"/>
          <w:szCs w:val="28"/>
          <w:lang w:val="en-US" w:eastAsia="zh-CN"/>
        </w:rPr>
        <w:t>，本项目的难点在于智能建立课表，如何实现自动从相应网站获取信息建立课表的功能。</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解决方案：利用java爬虫获取相关网页信息，再从获取的网页信息中提取课表信息（通过分析标签的方式），将其导入课程表中。</w:t>
      </w:r>
    </w:p>
    <w:p>
      <w:pPr>
        <w:numPr>
          <w:ilvl w:val="0"/>
          <w:numId w:val="0"/>
        </w:numPr>
        <w:ind w:leftChars="0" w:firstLine="420" w:firstLineChars="0"/>
        <w:jc w:val="both"/>
        <w:rPr>
          <w:rFonts w:hint="eastAsia"/>
          <w:b w:val="0"/>
          <w:bCs w:val="0"/>
          <w:sz w:val="28"/>
          <w:szCs w:val="28"/>
          <w:lang w:val="en-US" w:eastAsia="zh-CN"/>
        </w:rPr>
      </w:pPr>
      <w:r>
        <w:rPr>
          <w:rFonts w:hint="eastAsia"/>
          <w:b/>
          <w:bCs/>
          <w:sz w:val="28"/>
          <w:szCs w:val="28"/>
          <w:lang w:val="en-US" w:eastAsia="zh-CN"/>
        </w:rPr>
        <w:t>其二</w:t>
      </w:r>
      <w:r>
        <w:rPr>
          <w:rFonts w:hint="eastAsia"/>
          <w:b w:val="0"/>
          <w:bCs w:val="0"/>
          <w:sz w:val="28"/>
          <w:szCs w:val="28"/>
          <w:lang w:val="en-US" w:eastAsia="zh-CN"/>
        </w:rPr>
        <w:t>，本项目的另一个的难点在于如何在每天适当的时间（比如用户指定的每节课上课前的时间）提醒学生本次上课的课程信息以及相关作业的剩余时间。</w:t>
      </w:r>
      <w:r>
        <w:rPr>
          <w:rFonts w:hint="eastAsia"/>
          <w:b w:val="0"/>
          <w:bCs w:val="0"/>
          <w:sz w:val="28"/>
          <w:szCs w:val="28"/>
          <w:lang w:val="en-US" w:eastAsia="zh-CN"/>
        </w:rPr>
        <w:tab/>
      </w:r>
    </w:p>
    <w:p>
      <w:pPr>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解决方案：利用android定时器（</w:t>
      </w:r>
      <w:r>
        <w:rPr>
          <w:rFonts w:ascii="Arial" w:hAnsi="Arial" w:eastAsia="Arial" w:cs="Arial"/>
          <w:b/>
          <w:bCs/>
          <w:i w:val="0"/>
          <w:caps w:val="0"/>
          <w:color w:val="FF0000"/>
          <w:spacing w:val="0"/>
          <w:sz w:val="21"/>
          <w:szCs w:val="21"/>
          <w:u w:val="none"/>
          <w:shd w:val="clear" w:fill="FFFFFF"/>
        </w:rPr>
        <w:t>AlarmManager</w:t>
      </w:r>
      <w:r>
        <w:rPr>
          <w:rFonts w:hint="eastAsia"/>
          <w:b w:val="0"/>
          <w:bCs w:val="0"/>
          <w:sz w:val="28"/>
          <w:szCs w:val="28"/>
          <w:lang w:val="en-US" w:eastAsia="zh-CN"/>
        </w:rPr>
        <w:t>）和通知信息类（</w:t>
      </w:r>
      <w:r>
        <w:rPr>
          <w:rStyle w:val="4"/>
          <w:rFonts w:ascii="Verdana" w:hAnsi="Verdana" w:eastAsia="宋体" w:cs="Verdana"/>
          <w:i w:val="0"/>
          <w:caps w:val="0"/>
          <w:color w:val="FF0000"/>
          <w:spacing w:val="0"/>
          <w:sz w:val="21"/>
          <w:szCs w:val="21"/>
          <w:u w:val="none"/>
        </w:rPr>
        <w:t>Notification</w:t>
      </w:r>
      <w:r>
        <w:rPr>
          <w:rFonts w:hint="eastAsia"/>
          <w:b w:val="0"/>
          <w:bCs w:val="0"/>
          <w:sz w:val="28"/>
          <w:szCs w:val="28"/>
          <w:lang w:val="en-US" w:eastAsia="zh-CN"/>
        </w:rPr>
        <w:t>）配合使用来实现每天提醒学生的上课内容（具体操作思路为利用定时器设置提醒时间；提醒内容则通过软件通知的形式，在手机的通知栏上显示上课内容及相关作业截止时间）。</w:t>
      </w:r>
    </w:p>
    <w:p>
      <w:pPr>
        <w:numPr>
          <w:ilvl w:val="0"/>
          <w:numId w:val="4"/>
        </w:numPr>
        <w:ind w:leftChars="0"/>
        <w:jc w:val="both"/>
        <w:rPr>
          <w:rFonts w:hint="eastAsia"/>
          <w:b/>
          <w:bCs/>
          <w:sz w:val="28"/>
          <w:szCs w:val="28"/>
          <w:lang w:val="en-US" w:eastAsia="zh-CN"/>
        </w:rPr>
      </w:pPr>
      <w:r>
        <w:rPr>
          <w:rFonts w:hint="eastAsia"/>
          <w:b/>
          <w:bCs/>
          <w:sz w:val="28"/>
          <w:szCs w:val="28"/>
          <w:lang w:val="en-US" w:eastAsia="zh-CN"/>
        </w:rPr>
        <w:t>推广方案</w:t>
      </w:r>
    </w:p>
    <w:p>
      <w:pPr>
        <w:numPr>
          <w:numId w:val="0"/>
        </w:numPr>
        <w:ind w:firstLine="420" w:firstLineChars="0"/>
        <w:jc w:val="both"/>
        <w:rPr>
          <w:rFonts w:hint="eastAsia"/>
          <w:b w:val="0"/>
          <w:bCs w:val="0"/>
          <w:sz w:val="28"/>
          <w:szCs w:val="28"/>
          <w:lang w:val="en-US" w:eastAsia="zh-CN"/>
        </w:rPr>
      </w:pPr>
      <w:r>
        <w:rPr>
          <w:rFonts w:hint="eastAsia"/>
          <w:b/>
          <w:bCs/>
          <w:sz w:val="28"/>
          <w:szCs w:val="28"/>
          <w:lang w:val="en-US" w:eastAsia="zh-CN"/>
        </w:rPr>
        <w:t>早期：</w:t>
      </w:r>
      <w:r>
        <w:rPr>
          <w:rFonts w:hint="eastAsia"/>
          <w:b w:val="0"/>
          <w:bCs w:val="0"/>
          <w:sz w:val="28"/>
          <w:szCs w:val="28"/>
          <w:lang w:val="en-US" w:eastAsia="zh-CN"/>
        </w:rPr>
        <w:t>挑选友好型用户进行小规模内测，由该批用户进行深度体验并对该批用户进行用户产品满意度调查，由用户提出产品改良意见，并由产品提供方根据建设性意见改良后发回给用户进行后续体验。</w:t>
      </w:r>
    </w:p>
    <w:p>
      <w:pPr>
        <w:numPr>
          <w:numId w:val="0"/>
        </w:numPr>
        <w:ind w:firstLine="420" w:firstLineChars="0"/>
        <w:jc w:val="both"/>
        <w:rPr>
          <w:rFonts w:hint="eastAsia"/>
          <w:b w:val="0"/>
          <w:bCs w:val="0"/>
          <w:sz w:val="28"/>
          <w:szCs w:val="28"/>
          <w:lang w:val="en-US" w:eastAsia="zh-CN"/>
        </w:rPr>
      </w:pPr>
      <w:r>
        <w:rPr>
          <w:rFonts w:hint="eastAsia"/>
          <w:b/>
          <w:bCs/>
          <w:sz w:val="28"/>
          <w:szCs w:val="28"/>
          <w:lang w:val="en-US" w:eastAsia="zh-CN"/>
        </w:rPr>
        <w:t>中期：</w:t>
      </w:r>
      <w:r>
        <w:rPr>
          <w:rFonts w:hint="eastAsia"/>
          <w:b w:val="0"/>
          <w:bCs w:val="0"/>
          <w:sz w:val="28"/>
          <w:szCs w:val="28"/>
          <w:lang w:val="en-US" w:eastAsia="zh-CN"/>
        </w:rPr>
        <w:t>倡导首批用户将改进后的产品进行自行推广，并且尝试与各校方运营公众号或各种平台进行合作，进行进一步的推广工作，继续进行产品满意度调查，并通过后续的软件更新，对软件进行漏洞修补。</w:t>
      </w:r>
    </w:p>
    <w:p>
      <w:pPr>
        <w:numPr>
          <w:numId w:val="0"/>
        </w:numPr>
        <w:ind w:firstLine="420" w:firstLineChars="0"/>
        <w:jc w:val="both"/>
        <w:rPr>
          <w:rFonts w:hint="default"/>
          <w:b w:val="0"/>
          <w:bCs w:val="0"/>
          <w:sz w:val="28"/>
          <w:szCs w:val="28"/>
          <w:lang w:val="en-US" w:eastAsia="zh-CN"/>
        </w:rPr>
      </w:pPr>
      <w:r>
        <w:rPr>
          <w:rFonts w:hint="eastAsia"/>
          <w:b/>
          <w:bCs/>
          <w:sz w:val="28"/>
          <w:szCs w:val="28"/>
          <w:lang w:val="en-US" w:eastAsia="zh-CN"/>
        </w:rPr>
        <w:t>后期</w:t>
      </w:r>
      <w:r>
        <w:rPr>
          <w:rFonts w:hint="eastAsia"/>
          <w:b w:val="0"/>
          <w:bCs w:val="0"/>
          <w:sz w:val="28"/>
          <w:szCs w:val="28"/>
          <w:lang w:val="en-US" w:eastAsia="zh-CN"/>
        </w:rPr>
        <w:t>：上架应用商店，尝试与应用商店合作，根据用户特征针对产品需求性用户进行指定性推广。</w:t>
      </w:r>
    </w:p>
    <w:p>
      <w:pPr>
        <w:numPr>
          <w:ilvl w:val="0"/>
          <w:numId w:val="4"/>
        </w:numPr>
        <w:ind w:left="0" w:leftChars="0" w:firstLine="0" w:firstLineChars="0"/>
        <w:jc w:val="both"/>
        <w:rPr>
          <w:rFonts w:hint="eastAsia"/>
          <w:b/>
          <w:bCs/>
          <w:sz w:val="28"/>
          <w:szCs w:val="28"/>
          <w:lang w:val="en-US" w:eastAsia="zh-CN"/>
        </w:rPr>
      </w:pPr>
      <w:r>
        <w:rPr>
          <w:rFonts w:hint="eastAsia"/>
          <w:b/>
          <w:bCs/>
          <w:sz w:val="28"/>
          <w:szCs w:val="28"/>
          <w:lang w:val="en-US" w:eastAsia="zh-CN"/>
        </w:rPr>
        <w:t>运营规划书</w:t>
      </w:r>
    </w:p>
    <w:p>
      <w:pPr>
        <w:numPr>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早期的内测环节由项目开发人员执行，由项目开发人员选定早期的友好型测试人员名单，并根据用户满意度调查内容进行软件的进一步完善。</w:t>
      </w:r>
    </w:p>
    <w:p>
      <w:pPr>
        <w:numPr>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中后期待到用户规模逐渐庞大后，若超出了项目开发人员的承载能力后，可以考虑与外围团队合作，进行部分软件功能的外包，以求得软件的进一步完善及后续的推广工作，使该课程表软件得到更为完善及系统的发展，为用户提供更友好以及全面的服务。</w:t>
      </w:r>
      <w:bookmarkStart w:id="0" w:name="_GoBack"/>
      <w:bookmarkEnd w:id="0"/>
    </w:p>
    <w:p>
      <w:pPr>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ABC8D"/>
    <w:multiLevelType w:val="singleLevel"/>
    <w:tmpl w:val="8E0ABC8D"/>
    <w:lvl w:ilvl="0" w:tentative="0">
      <w:start w:val="1"/>
      <w:numFmt w:val="chineseCounting"/>
      <w:suff w:val="nothing"/>
      <w:lvlText w:val="%1、"/>
      <w:lvlJc w:val="left"/>
      <w:rPr>
        <w:rFonts w:hint="eastAsia"/>
      </w:rPr>
    </w:lvl>
  </w:abstractNum>
  <w:abstractNum w:abstractNumId="1">
    <w:nsid w:val="A45105B1"/>
    <w:multiLevelType w:val="singleLevel"/>
    <w:tmpl w:val="A45105B1"/>
    <w:lvl w:ilvl="0" w:tentative="0">
      <w:start w:val="6"/>
      <w:numFmt w:val="chineseCounting"/>
      <w:suff w:val="nothing"/>
      <w:lvlText w:val="%1、"/>
      <w:lvlJc w:val="left"/>
      <w:rPr>
        <w:rFonts w:hint="eastAsia"/>
      </w:rPr>
    </w:lvl>
  </w:abstractNum>
  <w:abstractNum w:abstractNumId="2">
    <w:nsid w:val="FD7C6F45"/>
    <w:multiLevelType w:val="singleLevel"/>
    <w:tmpl w:val="FD7C6F45"/>
    <w:lvl w:ilvl="0" w:tentative="0">
      <w:start w:val="1"/>
      <w:numFmt w:val="decimal"/>
      <w:lvlText w:val="(%1)"/>
      <w:lvlJc w:val="left"/>
      <w:pPr>
        <w:ind w:left="425" w:hanging="425"/>
      </w:pPr>
      <w:rPr>
        <w:rFonts w:hint="default"/>
      </w:rPr>
    </w:lvl>
  </w:abstractNum>
  <w:abstractNum w:abstractNumId="3">
    <w:nsid w:val="56A8BA46"/>
    <w:multiLevelType w:val="singleLevel"/>
    <w:tmpl w:val="56A8BA46"/>
    <w:lvl w:ilvl="0" w:tentative="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1730"/>
    <w:rsid w:val="03203F66"/>
    <w:rsid w:val="03A2042F"/>
    <w:rsid w:val="068D40FD"/>
    <w:rsid w:val="0B0B2B10"/>
    <w:rsid w:val="0BB26FEF"/>
    <w:rsid w:val="0EB840FB"/>
    <w:rsid w:val="10B94189"/>
    <w:rsid w:val="163108F8"/>
    <w:rsid w:val="1C477A00"/>
    <w:rsid w:val="1D551E2A"/>
    <w:rsid w:val="1FEA7C81"/>
    <w:rsid w:val="216F0753"/>
    <w:rsid w:val="22012A25"/>
    <w:rsid w:val="24953249"/>
    <w:rsid w:val="290E7A46"/>
    <w:rsid w:val="2B167FEA"/>
    <w:rsid w:val="30436CA1"/>
    <w:rsid w:val="370324EA"/>
    <w:rsid w:val="37D220A5"/>
    <w:rsid w:val="3D18391B"/>
    <w:rsid w:val="3D5A2D9B"/>
    <w:rsid w:val="3DC17440"/>
    <w:rsid w:val="46055BEE"/>
    <w:rsid w:val="461F46DF"/>
    <w:rsid w:val="4A8A6707"/>
    <w:rsid w:val="4BE23273"/>
    <w:rsid w:val="4CA15A2A"/>
    <w:rsid w:val="51274982"/>
    <w:rsid w:val="5B225FAE"/>
    <w:rsid w:val="5B572252"/>
    <w:rsid w:val="5BC60599"/>
    <w:rsid w:val="5CA817F9"/>
    <w:rsid w:val="6531522D"/>
    <w:rsid w:val="653A73FE"/>
    <w:rsid w:val="698101E1"/>
    <w:rsid w:val="702377BC"/>
    <w:rsid w:val="730A4D4A"/>
    <w:rsid w:val="762F01A9"/>
    <w:rsid w:val="7A2204AF"/>
    <w:rsid w:val="7B105A26"/>
    <w:rsid w:val="7FA2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2019-10-11T11:36:00Z</dcterms:created>
  <dc:creator>zh</dc:creator>
  <cp:lastModifiedBy>青山不老</cp:lastModifiedBy>
  <dcterms:modified xsi:type="dcterms:W3CDTF">2019-10-14T02:34:20Z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