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32"/>
          <w:szCs w:val="32"/>
        </w:rPr>
      </w:pPr>
      <w:bookmarkStart w:id="0" w:name="_GoBack"/>
      <w:bookmarkEnd w:id="0"/>
      <w:r>
        <w:rPr>
          <w:rFonts w:hint="eastAsia"/>
          <w:sz w:val="32"/>
          <w:szCs w:val="32"/>
        </w:rPr>
        <w:t>运行后是登录界面：</w:t>
      </w:r>
    </w:p>
    <w:p/>
    <w:p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登录界面可以跳转为注册界面</w:t>
      </w:r>
      <w:r>
        <w:rPr>
          <w:rFonts w:hint="eastAsia"/>
          <w:sz w:val="32"/>
          <w:szCs w:val="32"/>
          <w:lang w:val="en-US" w:eastAsia="zh-CN"/>
        </w:rPr>
        <w:t>和主</w:t>
      </w:r>
      <w:r>
        <w:rPr>
          <w:rFonts w:hint="eastAsia"/>
          <w:sz w:val="32"/>
          <w:szCs w:val="32"/>
        </w:rPr>
        <w:t>界面：</w:t>
      </w:r>
    </w:p>
    <w:p>
      <w:pPr>
        <w:rPr>
          <w:rFonts w:hint="eastAsia" w:eastAsiaTheme="minorEastAsia"/>
          <w:sz w:val="32"/>
          <w:szCs w:val="32"/>
          <w:lang w:eastAsia="zh-CN"/>
        </w:rPr>
      </w:pPr>
      <w:r>
        <w:rPr>
          <w:rFonts w:hint="eastAsia" w:eastAsiaTheme="minorEastAsia"/>
          <w:sz w:val="32"/>
          <w:szCs w:val="32"/>
          <w:lang w:eastAsia="zh-CN"/>
        </w:rPr>
        <w:drawing>
          <wp:inline distT="0" distB="0" distL="114300" distR="114300">
            <wp:extent cx="2897505" cy="6136005"/>
            <wp:effectExtent l="0" t="0" r="13335" b="5715"/>
            <wp:docPr id="3" name="图片 3" descr="登录注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登录注册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97505" cy="613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注册界面：</w:t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058035" cy="4358640"/>
            <wp:effectExtent l="0" t="0" r="14605" b="0"/>
            <wp:docPr id="6" name="图片 6" descr="注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注册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58035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  <w:sz w:val="32"/>
          <w:szCs w:val="32"/>
        </w:rPr>
        <w:t>这是成功登录后的界面：</w:t>
      </w:r>
    </w:p>
    <w:p/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990850" cy="6333490"/>
            <wp:effectExtent l="0" t="0" r="11430" b="6350"/>
            <wp:docPr id="8" name="图片 8" descr="首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首页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633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这是</w:t>
      </w:r>
      <w:r>
        <w:rPr>
          <w:rFonts w:hint="eastAsia"/>
          <w:sz w:val="32"/>
          <w:szCs w:val="32"/>
          <w:lang w:val="en-US" w:eastAsia="zh-CN"/>
        </w:rPr>
        <w:t>加工图片</w:t>
      </w:r>
      <w:r>
        <w:rPr>
          <w:rFonts w:hint="eastAsia"/>
          <w:sz w:val="32"/>
          <w:szCs w:val="32"/>
        </w:rPr>
        <w:t>界面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108960" cy="6583680"/>
            <wp:effectExtent l="0" t="0" r="0" b="0"/>
            <wp:docPr id="9" name="图片 9" descr="工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工具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658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拍照相机界面：</w:t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drawing>
          <wp:inline distT="0" distB="0" distL="114300" distR="114300">
            <wp:extent cx="3108960" cy="6583680"/>
            <wp:effectExtent l="0" t="0" r="0" b="0"/>
            <wp:docPr id="11" name="图片 11" descr="相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相机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658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个人信息界面：</w:t>
      </w:r>
    </w:p>
    <w:p>
      <w:pPr>
        <w:rPr>
          <w:rFonts w:hint="default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drawing>
          <wp:inline distT="0" distB="0" distL="114300" distR="114300">
            <wp:extent cx="3108960" cy="6583680"/>
            <wp:effectExtent l="0" t="0" r="0" b="0"/>
            <wp:docPr id="12" name="图片 12" descr="我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我的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658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2"/>
          <w:szCs w:val="32"/>
          <w:lang w:val="en-US" w:eastAsia="zh-CN"/>
        </w:rPr>
      </w:pP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10C6"/>
    <w:rsid w:val="00354531"/>
    <w:rsid w:val="004310C6"/>
    <w:rsid w:val="00BC475F"/>
    <w:rsid w:val="2C633A9E"/>
    <w:rsid w:val="3AF320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15</Words>
  <Characters>91</Characters>
  <Lines>1</Lines>
  <Paragraphs>1</Paragraphs>
  <TotalTime>1</TotalTime>
  <ScaleCrop>false</ScaleCrop>
  <LinksUpToDate>false</LinksUpToDate>
  <CharactersWithSpaces>105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2020-11-23T10:51:00Z</dcterms:created>
  <dc:creator>peng wang</dc:creator>
  <cp:lastModifiedBy>楸</cp:lastModifiedBy>
  <dcterms:modified xsi:type="dcterms:W3CDTF">2020-11-25T15:36:07Z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