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lang w:val="en-US" w:eastAsia="zh-CN"/>
        </w:rPr>
      </w:pPr>
      <w:r>
        <w:rPr>
          <w:rFonts w:hint="eastAsia"/>
          <w:lang w:val="en-US" w:eastAsia="zh-CN"/>
        </w:rPr>
        <w:t>《二手书交易app》产品初步方案设计</w:t>
      </w:r>
    </w:p>
    <w:p>
      <w:pPr>
        <w:rPr>
          <w:rFonts w:hint="eastAsia"/>
          <w:lang w:val="en-US" w:eastAsia="zh-CN"/>
        </w:rPr>
      </w:pPr>
      <w:r>
        <w:rPr>
          <w:rFonts w:hint="eastAsia"/>
          <w:lang w:val="en-US" w:eastAsia="zh-CN"/>
        </w:rPr>
        <w:t>小组信息：</w:t>
      </w:r>
      <w:bookmarkStart w:id="43" w:name="_GoBack"/>
      <w:bookmarkEnd w:id="43"/>
    </w:p>
    <w:p>
      <w:pPr>
        <w:rPr>
          <w:rFonts w:hint="default"/>
          <w:lang w:val="en-US" w:eastAsia="zh-CN"/>
        </w:rPr>
      </w:pPr>
      <w:r>
        <w:rPr>
          <w:rFonts w:hint="eastAsia"/>
          <w:lang w:val="en-US" w:eastAsia="zh-CN"/>
        </w:rPr>
        <w:t>姓名：吴家鹏 学号：20182005093</w:t>
      </w:r>
    </w:p>
    <w:p>
      <w:pPr>
        <w:rPr>
          <w:rFonts w:hint="eastAsia"/>
          <w:lang w:val="en-US" w:eastAsia="zh-CN"/>
        </w:rPr>
      </w:pPr>
      <w:r>
        <w:rPr>
          <w:rFonts w:hint="eastAsia"/>
          <w:lang w:val="en-US" w:eastAsia="zh-CN"/>
        </w:rPr>
        <w:t xml:space="preserve">姓名：黄凯泽 学号：Github ID: </w:t>
      </w:r>
    </w:p>
    <w:p>
      <w:pPr>
        <w:rPr>
          <w:rFonts w:hint="eastAsia"/>
          <w:lang w:val="en-US" w:eastAsia="zh-CN"/>
        </w:rPr>
      </w:pPr>
      <w:r>
        <w:rPr>
          <w:rFonts w:hint="eastAsia"/>
          <w:lang w:val="en-US" w:eastAsia="zh-CN"/>
        </w:rPr>
        <w:t xml:space="preserve">姓名：罗育民 学号：Github ID: </w:t>
      </w:r>
    </w:p>
    <w:p>
      <w:pPr>
        <w:rPr>
          <w:rFonts w:hint="eastAsia"/>
          <w:lang w:val="en-US" w:eastAsia="zh-CN"/>
        </w:rPr>
      </w:pPr>
      <w:r>
        <w:rPr>
          <w:rFonts w:hint="eastAsia"/>
          <w:lang w:val="en-US" w:eastAsia="zh-CN"/>
        </w:rPr>
        <w:t xml:space="preserve">姓名：张华聪 学号：Github ID: </w:t>
      </w:r>
    </w:p>
    <w:p>
      <w:pPr>
        <w:rPr>
          <w:rFonts w:hint="eastAsia"/>
          <w:lang w:val="en-US" w:eastAsia="zh-CN"/>
        </w:rPr>
      </w:pPr>
    </w:p>
    <w:sdt>
      <w:sdtPr>
        <w:rPr>
          <w:rFonts w:ascii="宋体" w:hAnsi="宋体" w:eastAsia="宋体" w:cstheme="minorBidi"/>
          <w:kern w:val="2"/>
          <w:sz w:val="21"/>
          <w:szCs w:val="24"/>
          <w:lang w:val="en-US" w:eastAsia="zh-CN" w:bidi="ar-SA"/>
        </w:rPr>
        <w:id w:val="9730406"/>
        <w15:color w:val="DBDBDB"/>
      </w:sdtPr>
      <w:sdtEndPr>
        <w:rPr>
          <w:rFonts w:ascii="宋体" w:hAnsi="宋体" w:eastAsia="宋体" w:cstheme="minorBidi"/>
          <w:kern w:val="2"/>
          <w:sz w:val="20"/>
          <w:szCs w:val="20"/>
          <w:lang w:val="en-US" w:eastAsia="zh-CN" w:bidi="ar-SA"/>
        </w:rPr>
      </w:sdtEndPr>
      <w:sdtContent>
        <w:p>
          <w:pPr>
            <w:pStyle w:val="8"/>
            <w:tabs>
              <w:tab w:val="right" w:leader="dot" w:pos="8306"/>
            </w:tabs>
            <w:rPr>
              <w:rFonts w:ascii="宋体" w:hAnsi="宋体" w:eastAsia="宋体" w:cstheme="minorBidi"/>
              <w:kern w:val="2"/>
              <w:sz w:val="21"/>
              <w:szCs w:val="24"/>
              <w:lang w:val="en-US" w:eastAsia="zh-CN" w:bidi="ar-SA"/>
            </w:rPr>
          </w:pPr>
        </w:p>
        <w:sdt>
          <w:sdtPr>
            <w:rPr>
              <w:rFonts w:ascii="宋体" w:hAnsi="宋体" w:eastAsia="宋体" w:cstheme="minorBidi"/>
              <w:kern w:val="2"/>
              <w:sz w:val="21"/>
              <w:szCs w:val="24"/>
              <w:lang w:val="en-US" w:eastAsia="zh-CN" w:bidi="ar-SA"/>
            </w:rPr>
            <w:id w:val="132394149"/>
          </w:sdtPr>
          <w:sdtEndPr>
            <w:rPr>
              <w:rFonts w:asciiTheme="minorHAnsi" w:hAnsiTheme="minorHAnsi" w:eastAsiaTheme="minorEastAsia"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512115664_WPSOffice_Type2"/>
              <w:r>
                <w:rPr>
                  <w:rFonts w:ascii="宋体" w:hAnsi="宋体" w:eastAsia="宋体"/>
                  <w:sz w:val="21"/>
                </w:rPr>
                <w:t>目录</w:t>
              </w:r>
            </w:p>
            <w:p>
              <w:pPr>
                <w:pStyle w:val="7"/>
                <w:tabs>
                  <w:tab w:val="right" w:leader="dot" w:pos="8306"/>
                </w:tabs>
              </w:pPr>
              <w:r>
                <w:rPr>
                  <w:b/>
                  <w:bCs/>
                </w:rPr>
                <w:fldChar w:fldCharType="begin"/>
              </w:r>
              <w:r>
                <w:instrText xml:space="preserve"> HYPERLINK \l _Toc349214033_WPSOffice_Level1 </w:instrText>
              </w:r>
              <w:r>
                <w:rPr>
                  <w:b/>
                  <w:bCs/>
                </w:rPr>
                <w:fldChar w:fldCharType="separate"/>
              </w:r>
              <w:sdt>
                <w:sdtPr>
                  <w:rPr>
                    <w:rFonts w:asciiTheme="minorHAnsi" w:hAnsiTheme="minorHAnsi" w:eastAsiaTheme="minorEastAsia" w:cstheme="minorBidi"/>
                    <w:b/>
                    <w:bCs/>
                    <w:sz w:val="20"/>
                    <w:szCs w:val="20"/>
                  </w:rPr>
                  <w:id w:val="132394149"/>
                  <w:placeholder>
                    <w:docPart w:val="{044758a5-8ca1-44df-877f-da6cf0921f4a}"/>
                  </w:placeholder>
                </w:sdtPr>
                <w:sdtEndPr>
                  <w:rPr>
                    <w:rFonts w:asciiTheme="minorHAnsi" w:hAnsiTheme="minorHAnsi" w:eastAsiaTheme="minorEastAsia" w:cstheme="minorBidi"/>
                    <w:b/>
                    <w:bCs/>
                    <w:sz w:val="20"/>
                    <w:szCs w:val="20"/>
                  </w:rPr>
                </w:sdtEndPr>
                <w:sdtContent>
                  <w:r>
                    <w:rPr>
                      <w:rFonts w:hint="eastAsia" w:asciiTheme="minorHAnsi" w:hAnsiTheme="minorHAnsi" w:eastAsiaTheme="minorEastAsia" w:cstheme="minorBidi"/>
                      <w:b/>
                      <w:bCs/>
                    </w:rPr>
                    <w:t>1. 项目实施可行性</w:t>
                  </w:r>
                </w:sdtContent>
              </w:sdt>
              <w:r>
                <w:rPr>
                  <w:b/>
                  <w:bCs/>
                </w:rPr>
                <w:tab/>
              </w:r>
              <w:bookmarkStart w:id="1" w:name="_Toc349214033_WPSOffice_Level1Page"/>
              <w:r>
                <w:rPr>
                  <w:b/>
                  <w:bCs/>
                </w:rPr>
                <w:t>1</w:t>
              </w:r>
              <w:bookmarkEnd w:id="1"/>
              <w:r>
                <w:rPr>
                  <w:b/>
                  <w:bCs/>
                </w:rPr>
                <w:fldChar w:fldCharType="end"/>
              </w:r>
            </w:p>
            <w:p>
              <w:pPr>
                <w:pStyle w:val="8"/>
                <w:tabs>
                  <w:tab w:val="right" w:leader="dot" w:pos="8306"/>
                </w:tabs>
              </w:pPr>
              <w:r>
                <w:fldChar w:fldCharType="begin"/>
              </w:r>
              <w:r>
                <w:instrText xml:space="preserve"> HYPERLINK \l _Toc1512115664_WPSOffice_Level2 </w:instrText>
              </w:r>
              <w:r>
                <w:fldChar w:fldCharType="separate"/>
              </w:r>
              <w:sdt>
                <w:sdtPr>
                  <w:rPr>
                    <w:rFonts w:asciiTheme="minorHAnsi" w:hAnsiTheme="minorHAnsi" w:eastAsiaTheme="minorEastAsia" w:cstheme="minorBidi"/>
                    <w:sz w:val="20"/>
                    <w:szCs w:val="20"/>
                  </w:rPr>
                  <w:id w:val="132394149"/>
                  <w:placeholder>
                    <w:docPart w:val="{9d20c2ae-0b42-45c2-a7fd-5f351332bfa2}"/>
                  </w:placeholder>
                </w:sdtPr>
                <w:sdtEndPr>
                  <w:rPr>
                    <w:rFonts w:asciiTheme="minorHAnsi" w:hAnsiTheme="minorHAnsi" w:eastAsiaTheme="minorEastAsia" w:cstheme="minorBidi"/>
                    <w:sz w:val="20"/>
                    <w:szCs w:val="20"/>
                  </w:rPr>
                </w:sdtEndPr>
                <w:sdtContent>
                  <w:r>
                    <w:rPr>
                      <w:rFonts w:hint="eastAsia" w:asciiTheme="minorHAnsi" w:hAnsiTheme="minorHAnsi" w:eastAsiaTheme="minorEastAsia" w:cstheme="minorBidi"/>
                    </w:rPr>
                    <w:t>1.1背景</w:t>
                  </w:r>
                </w:sdtContent>
              </w:sdt>
              <w:r>
                <w:tab/>
              </w:r>
              <w:bookmarkStart w:id="2" w:name="_Toc1512115664_WPSOffice_Level2Page"/>
              <w:r>
                <w:t>1</w:t>
              </w:r>
              <w:bookmarkEnd w:id="2"/>
              <w:r>
                <w:fldChar w:fldCharType="end"/>
              </w:r>
            </w:p>
            <w:p>
              <w:pPr>
                <w:pStyle w:val="8"/>
                <w:tabs>
                  <w:tab w:val="right" w:leader="dot" w:pos="8306"/>
                </w:tabs>
              </w:pPr>
              <w:r>
                <w:fldChar w:fldCharType="begin"/>
              </w:r>
              <w:r>
                <w:instrText xml:space="preserve"> HYPERLINK \l _Toc1932073803_WPSOffice_Level2 </w:instrText>
              </w:r>
              <w:r>
                <w:fldChar w:fldCharType="separate"/>
              </w:r>
              <w:sdt>
                <w:sdtPr>
                  <w:rPr>
                    <w:rFonts w:asciiTheme="minorHAnsi" w:hAnsiTheme="minorHAnsi" w:eastAsiaTheme="minorEastAsia" w:cstheme="minorBidi"/>
                    <w:sz w:val="20"/>
                    <w:szCs w:val="20"/>
                  </w:rPr>
                  <w:id w:val="132394149"/>
                  <w:placeholder>
                    <w:docPart w:val="{b8ba5b7b-214e-40d8-ad74-b0eed2a93e1a}"/>
                  </w:placeholder>
                </w:sdtPr>
                <w:sdtEndPr>
                  <w:rPr>
                    <w:rFonts w:asciiTheme="minorHAnsi" w:hAnsiTheme="minorHAnsi" w:eastAsiaTheme="minorEastAsia" w:cstheme="minorBidi"/>
                    <w:sz w:val="20"/>
                    <w:szCs w:val="20"/>
                  </w:rPr>
                </w:sdtEndPr>
                <w:sdtContent>
                  <w:r>
                    <w:rPr>
                      <w:rFonts w:hint="eastAsia" w:asciiTheme="minorHAnsi" w:hAnsiTheme="minorHAnsi" w:eastAsiaTheme="minorEastAsia" w:cstheme="minorBidi"/>
                    </w:rPr>
                    <w:t>1.2市场分析</w:t>
                  </w:r>
                </w:sdtContent>
              </w:sdt>
              <w:r>
                <w:tab/>
              </w:r>
              <w:bookmarkStart w:id="3" w:name="_Toc1932073803_WPSOffice_Level2Page"/>
              <w:r>
                <w:t>2</w:t>
              </w:r>
              <w:bookmarkEnd w:id="3"/>
              <w:r>
                <w:fldChar w:fldCharType="end"/>
              </w:r>
            </w:p>
            <w:p>
              <w:pPr>
                <w:pStyle w:val="8"/>
                <w:tabs>
                  <w:tab w:val="right" w:leader="dot" w:pos="8306"/>
                </w:tabs>
              </w:pPr>
              <w:r>
                <w:fldChar w:fldCharType="begin"/>
              </w:r>
              <w:r>
                <w:instrText xml:space="preserve"> HYPERLINK \l _Toc1965304637_WPSOffice_Level2 </w:instrText>
              </w:r>
              <w:r>
                <w:fldChar w:fldCharType="separate"/>
              </w:r>
              <w:sdt>
                <w:sdtPr>
                  <w:rPr>
                    <w:rFonts w:asciiTheme="minorHAnsi" w:hAnsiTheme="minorHAnsi" w:eastAsiaTheme="minorEastAsia" w:cstheme="minorBidi"/>
                    <w:sz w:val="20"/>
                    <w:szCs w:val="20"/>
                  </w:rPr>
                  <w:id w:val="132394149"/>
                  <w:placeholder>
                    <w:docPart w:val="{32821739-ef98-4cca-9a76-b19b94fdc822}"/>
                  </w:placeholder>
                </w:sdtPr>
                <w:sdtEndPr>
                  <w:rPr>
                    <w:rFonts w:asciiTheme="minorHAnsi" w:hAnsiTheme="minorHAnsi" w:eastAsiaTheme="minorEastAsia" w:cstheme="minorBidi"/>
                    <w:sz w:val="20"/>
                    <w:szCs w:val="20"/>
                  </w:rPr>
                </w:sdtEndPr>
                <w:sdtContent>
                  <w:r>
                    <w:rPr>
                      <w:rFonts w:hint="eastAsia" w:asciiTheme="minorHAnsi" w:hAnsiTheme="minorHAnsi" w:eastAsiaTheme="minorEastAsia" w:cstheme="minorBidi"/>
                    </w:rPr>
                    <w:t>1.3行业分析</w:t>
                  </w:r>
                </w:sdtContent>
              </w:sdt>
              <w:r>
                <w:tab/>
              </w:r>
              <w:bookmarkStart w:id="4" w:name="_Toc1965304637_WPSOffice_Level2Page"/>
              <w:r>
                <w:t>2</w:t>
              </w:r>
              <w:bookmarkEnd w:id="4"/>
              <w:r>
                <w:fldChar w:fldCharType="end"/>
              </w:r>
            </w:p>
            <w:p>
              <w:pPr>
                <w:pStyle w:val="7"/>
                <w:tabs>
                  <w:tab w:val="right" w:leader="dot" w:pos="8306"/>
                </w:tabs>
              </w:pPr>
              <w:r>
                <w:rPr>
                  <w:b/>
                  <w:bCs/>
                </w:rPr>
                <w:fldChar w:fldCharType="begin"/>
              </w:r>
              <w:r>
                <w:instrText xml:space="preserve"> HYPERLINK \l _Toc1512115664_WPSOffice_Level1 </w:instrText>
              </w:r>
              <w:r>
                <w:rPr>
                  <w:b/>
                  <w:bCs/>
                </w:rPr>
                <w:fldChar w:fldCharType="separate"/>
              </w:r>
              <w:sdt>
                <w:sdtPr>
                  <w:rPr>
                    <w:rFonts w:asciiTheme="minorHAnsi" w:hAnsiTheme="minorHAnsi" w:eastAsiaTheme="minorEastAsia" w:cstheme="minorBidi"/>
                    <w:b/>
                    <w:bCs/>
                    <w:sz w:val="20"/>
                    <w:szCs w:val="20"/>
                  </w:rPr>
                  <w:id w:val="132394149"/>
                  <w:placeholder>
                    <w:docPart w:val="{b49337bd-b8c8-41ca-8590-dd36a2d57c14}"/>
                  </w:placeholder>
                </w:sdtPr>
                <w:sdtEndPr>
                  <w:rPr>
                    <w:rFonts w:asciiTheme="minorHAnsi" w:hAnsiTheme="minorHAnsi" w:eastAsiaTheme="minorEastAsia" w:cstheme="minorBidi"/>
                    <w:b/>
                    <w:bCs/>
                    <w:sz w:val="20"/>
                    <w:szCs w:val="20"/>
                  </w:rPr>
                </w:sdtEndPr>
                <w:sdtContent>
                  <w:r>
                    <w:rPr>
                      <w:rFonts w:hint="default" w:asciiTheme="minorHAnsi" w:hAnsiTheme="minorHAnsi" w:eastAsiaTheme="minorEastAsia" w:cstheme="minorBidi"/>
                      <w:b/>
                      <w:bCs/>
                    </w:rPr>
                    <w:t>2. 产品定位及目标</w:t>
                  </w:r>
                </w:sdtContent>
              </w:sdt>
              <w:r>
                <w:rPr>
                  <w:b/>
                  <w:bCs/>
                </w:rPr>
                <w:tab/>
              </w:r>
              <w:bookmarkStart w:id="5" w:name="_Toc1512115664_WPSOffice_Level1Page"/>
              <w:r>
                <w:rPr>
                  <w:b/>
                  <w:bCs/>
                </w:rPr>
                <w:t>2</w:t>
              </w:r>
              <w:bookmarkEnd w:id="5"/>
              <w:r>
                <w:rPr>
                  <w:b/>
                  <w:bCs/>
                </w:rPr>
                <w:fldChar w:fldCharType="end"/>
              </w:r>
            </w:p>
            <w:p>
              <w:pPr>
                <w:pStyle w:val="8"/>
                <w:tabs>
                  <w:tab w:val="right" w:leader="dot" w:pos="8306"/>
                </w:tabs>
              </w:pPr>
              <w:r>
                <w:fldChar w:fldCharType="begin"/>
              </w:r>
              <w:r>
                <w:instrText xml:space="preserve"> HYPERLINK \l _Toc1549750990_WPSOffice_Level2 </w:instrText>
              </w:r>
              <w:r>
                <w:fldChar w:fldCharType="separate"/>
              </w:r>
              <w:sdt>
                <w:sdtPr>
                  <w:rPr>
                    <w:rFonts w:asciiTheme="minorHAnsi" w:hAnsiTheme="minorHAnsi" w:eastAsiaTheme="minorEastAsia" w:cstheme="minorBidi"/>
                    <w:sz w:val="20"/>
                    <w:szCs w:val="20"/>
                  </w:rPr>
                  <w:id w:val="132394149"/>
                  <w:placeholder>
                    <w:docPart w:val="{92b7f37f-2df5-4fff-a3a0-eb4baf866d57}"/>
                  </w:placeholder>
                </w:sdtPr>
                <w:sdtEndPr>
                  <w:rPr>
                    <w:rFonts w:asciiTheme="minorHAnsi" w:hAnsiTheme="minorHAnsi" w:eastAsiaTheme="minorEastAsia" w:cstheme="minorBidi"/>
                    <w:sz w:val="20"/>
                    <w:szCs w:val="20"/>
                  </w:rPr>
                </w:sdtEndPr>
                <w:sdtContent>
                  <w:r>
                    <w:rPr>
                      <w:rFonts w:hint="eastAsia" w:asciiTheme="minorHAnsi" w:hAnsiTheme="minorHAnsi" w:eastAsiaTheme="minorEastAsia" w:cstheme="minorBidi"/>
                    </w:rPr>
                    <w:t>2.1</w:t>
                  </w:r>
                  <w:r>
                    <w:rPr>
                      <w:rFonts w:hint="default" w:asciiTheme="minorHAnsi" w:hAnsiTheme="minorHAnsi" w:eastAsiaTheme="minorEastAsia" w:cstheme="minorBidi"/>
                    </w:rPr>
                    <w:t>app定位</w:t>
                  </w:r>
                </w:sdtContent>
              </w:sdt>
              <w:r>
                <w:tab/>
              </w:r>
              <w:bookmarkStart w:id="6" w:name="_Toc1549750990_WPSOffice_Level2Page"/>
              <w:r>
                <w:t>2</w:t>
              </w:r>
              <w:bookmarkEnd w:id="6"/>
              <w:r>
                <w:fldChar w:fldCharType="end"/>
              </w:r>
            </w:p>
            <w:p>
              <w:pPr>
                <w:pStyle w:val="8"/>
                <w:tabs>
                  <w:tab w:val="right" w:leader="dot" w:pos="8306"/>
                </w:tabs>
              </w:pPr>
              <w:r>
                <w:fldChar w:fldCharType="begin"/>
              </w:r>
              <w:r>
                <w:instrText xml:space="preserve"> HYPERLINK \l _Toc531077516_WPSOffice_Level2 </w:instrText>
              </w:r>
              <w:r>
                <w:fldChar w:fldCharType="separate"/>
              </w:r>
              <w:sdt>
                <w:sdtPr>
                  <w:rPr>
                    <w:rFonts w:asciiTheme="minorHAnsi" w:hAnsiTheme="minorHAnsi" w:eastAsiaTheme="minorEastAsia" w:cstheme="minorBidi"/>
                    <w:sz w:val="20"/>
                    <w:szCs w:val="20"/>
                  </w:rPr>
                  <w:id w:val="132394149"/>
                  <w:placeholder>
                    <w:docPart w:val="{904cf88f-66ef-49c2-bd68-0b74d83e1bb1}"/>
                  </w:placeholder>
                </w:sdtPr>
                <w:sdtEndPr>
                  <w:rPr>
                    <w:rFonts w:asciiTheme="minorHAnsi" w:hAnsiTheme="minorHAnsi" w:eastAsiaTheme="minorEastAsia" w:cstheme="minorBidi"/>
                    <w:sz w:val="20"/>
                    <w:szCs w:val="20"/>
                  </w:rPr>
                </w:sdtEndPr>
                <w:sdtContent>
                  <w:r>
                    <w:rPr>
                      <w:rFonts w:hint="eastAsia" w:asciiTheme="minorHAnsi" w:hAnsiTheme="minorHAnsi" w:eastAsiaTheme="minorEastAsia" w:cstheme="minorBidi"/>
                    </w:rPr>
                    <w:t>2.2</w:t>
                  </w:r>
                  <w:r>
                    <w:rPr>
                      <w:rFonts w:hint="default" w:asciiTheme="minorHAnsi" w:hAnsiTheme="minorHAnsi" w:eastAsiaTheme="minorEastAsia" w:cstheme="minorBidi"/>
                    </w:rPr>
                    <w:t>用户群分析</w:t>
                  </w:r>
                </w:sdtContent>
              </w:sdt>
              <w:r>
                <w:tab/>
              </w:r>
              <w:bookmarkStart w:id="7" w:name="_Toc531077516_WPSOffice_Level2Page"/>
              <w:r>
                <w:t>2</w:t>
              </w:r>
              <w:bookmarkEnd w:id="7"/>
              <w:r>
                <w:fldChar w:fldCharType="end"/>
              </w:r>
            </w:p>
            <w:p>
              <w:pPr>
                <w:pStyle w:val="7"/>
                <w:tabs>
                  <w:tab w:val="right" w:leader="dot" w:pos="8306"/>
                </w:tabs>
              </w:pPr>
              <w:r>
                <w:rPr>
                  <w:b/>
                  <w:bCs/>
                </w:rPr>
                <w:fldChar w:fldCharType="begin"/>
              </w:r>
              <w:r>
                <w:instrText xml:space="preserve"> HYPERLINK \l _Toc1932073803_WPSOffice_Level1 </w:instrText>
              </w:r>
              <w:r>
                <w:rPr>
                  <w:b/>
                  <w:bCs/>
                </w:rPr>
                <w:fldChar w:fldCharType="separate"/>
              </w:r>
              <w:sdt>
                <w:sdtPr>
                  <w:rPr>
                    <w:rFonts w:asciiTheme="minorHAnsi" w:hAnsiTheme="minorHAnsi" w:eastAsiaTheme="minorEastAsia" w:cstheme="minorBidi"/>
                    <w:b/>
                    <w:bCs/>
                    <w:sz w:val="20"/>
                    <w:szCs w:val="20"/>
                  </w:rPr>
                  <w:id w:val="132394149"/>
                  <w:placeholder>
                    <w:docPart w:val="{b61ca41c-5e0e-4694-ac62-8b5e06a664ee}"/>
                  </w:placeholder>
                </w:sdtPr>
                <w:sdtEndPr>
                  <w:rPr>
                    <w:rFonts w:asciiTheme="minorHAnsi" w:hAnsiTheme="minorHAnsi" w:eastAsiaTheme="minorEastAsia" w:cstheme="minorBidi"/>
                    <w:b/>
                    <w:bCs/>
                    <w:sz w:val="20"/>
                    <w:szCs w:val="20"/>
                  </w:rPr>
                </w:sdtEndPr>
                <w:sdtContent>
                  <w:r>
                    <w:rPr>
                      <w:rFonts w:hint="eastAsia" w:asciiTheme="minorHAnsi" w:hAnsiTheme="minorHAnsi" w:eastAsiaTheme="minorEastAsia" w:cstheme="minorBidi"/>
                      <w:b/>
                      <w:bCs/>
                    </w:rPr>
                    <w:t xml:space="preserve">3. </w:t>
                  </w:r>
                  <w:r>
                    <w:rPr>
                      <w:rFonts w:hint="default" w:asciiTheme="minorHAnsi" w:hAnsiTheme="minorHAnsi" w:eastAsiaTheme="minorEastAsia" w:cstheme="minorBidi"/>
                      <w:b/>
                      <w:bCs/>
                    </w:rPr>
                    <w:t>产品内容策划</w:t>
                  </w:r>
                </w:sdtContent>
              </w:sdt>
              <w:r>
                <w:rPr>
                  <w:b/>
                  <w:bCs/>
                </w:rPr>
                <w:tab/>
              </w:r>
              <w:bookmarkStart w:id="8" w:name="_Toc1932073803_WPSOffice_Level1Page"/>
              <w:r>
                <w:rPr>
                  <w:b/>
                  <w:bCs/>
                </w:rPr>
                <w:t>3</w:t>
              </w:r>
              <w:bookmarkEnd w:id="8"/>
              <w:r>
                <w:rPr>
                  <w:b/>
                  <w:bCs/>
                </w:rPr>
                <w:fldChar w:fldCharType="end"/>
              </w:r>
            </w:p>
            <w:p>
              <w:pPr>
                <w:pStyle w:val="8"/>
                <w:tabs>
                  <w:tab w:val="right" w:leader="dot" w:pos="8306"/>
                </w:tabs>
              </w:pPr>
              <w:r>
                <w:fldChar w:fldCharType="begin"/>
              </w:r>
              <w:r>
                <w:instrText xml:space="preserve"> HYPERLINK \l _Toc1913359244_WPSOffice_Level2 </w:instrText>
              </w:r>
              <w:r>
                <w:fldChar w:fldCharType="separate"/>
              </w:r>
              <w:sdt>
                <w:sdtPr>
                  <w:rPr>
                    <w:rFonts w:asciiTheme="minorHAnsi" w:hAnsiTheme="minorHAnsi" w:eastAsiaTheme="minorEastAsia" w:cstheme="minorBidi"/>
                    <w:sz w:val="20"/>
                    <w:szCs w:val="20"/>
                  </w:rPr>
                  <w:id w:val="132394149"/>
                  <w:placeholder>
                    <w:docPart w:val="{e135cea2-a7eb-4414-b9ae-7a66074c0d0b}"/>
                  </w:placeholder>
                </w:sdtPr>
                <w:sdtEndPr>
                  <w:rPr>
                    <w:rFonts w:asciiTheme="minorHAnsi" w:hAnsiTheme="minorHAnsi" w:eastAsiaTheme="minorEastAsia" w:cstheme="minorBidi"/>
                    <w:sz w:val="20"/>
                    <w:szCs w:val="20"/>
                  </w:rPr>
                </w:sdtEndPr>
                <w:sdtContent>
                  <w:r>
                    <w:rPr>
                      <w:rFonts w:hint="eastAsia" w:asciiTheme="minorHAnsi" w:hAnsiTheme="minorHAnsi" w:eastAsiaTheme="minorEastAsia" w:cstheme="minorBidi"/>
                    </w:rPr>
                    <w:t>3.1应用流程规划:</w:t>
                  </w:r>
                </w:sdtContent>
              </w:sdt>
              <w:r>
                <w:tab/>
              </w:r>
              <w:bookmarkStart w:id="9" w:name="_Toc1913359244_WPSOffice_Level2Page"/>
              <w:r>
                <w:t>3</w:t>
              </w:r>
              <w:bookmarkEnd w:id="9"/>
              <w:r>
                <w:fldChar w:fldCharType="end"/>
              </w:r>
            </w:p>
            <w:p>
              <w:pPr>
                <w:pStyle w:val="8"/>
                <w:tabs>
                  <w:tab w:val="right" w:leader="dot" w:pos="8306"/>
                </w:tabs>
              </w:pPr>
              <w:r>
                <w:fldChar w:fldCharType="begin"/>
              </w:r>
              <w:r>
                <w:instrText xml:space="preserve"> HYPERLINK \l _Toc971869570_WPSOffice_Level2 </w:instrText>
              </w:r>
              <w:r>
                <w:fldChar w:fldCharType="separate"/>
              </w:r>
              <w:sdt>
                <w:sdtPr>
                  <w:rPr>
                    <w:rFonts w:asciiTheme="minorHAnsi" w:hAnsiTheme="minorHAnsi" w:eastAsiaTheme="minorEastAsia" w:cstheme="minorBidi"/>
                    <w:sz w:val="20"/>
                    <w:szCs w:val="20"/>
                  </w:rPr>
                  <w:id w:val="132394149"/>
                  <w:placeholder>
                    <w:docPart w:val="{2c8de541-a28b-4e83-bc6b-cfd399ad6f9a}"/>
                  </w:placeholder>
                </w:sdtPr>
                <w:sdtEndPr>
                  <w:rPr>
                    <w:rFonts w:asciiTheme="minorHAnsi" w:hAnsiTheme="minorHAnsi" w:eastAsiaTheme="minorEastAsia" w:cstheme="minorBidi"/>
                    <w:sz w:val="20"/>
                    <w:szCs w:val="20"/>
                  </w:rPr>
                </w:sdtEndPr>
                <w:sdtContent>
                  <w:r>
                    <w:rPr>
                      <w:rFonts w:hint="eastAsia" w:asciiTheme="minorHAnsi" w:hAnsiTheme="minorHAnsi" w:eastAsiaTheme="minorEastAsia" w:cstheme="minorBidi"/>
                    </w:rPr>
                    <w:t>3.2设计与测试规范</w:t>
                  </w:r>
                </w:sdtContent>
              </w:sdt>
              <w:r>
                <w:tab/>
              </w:r>
              <w:bookmarkStart w:id="10" w:name="_Toc971869570_WPSOffice_Level2Page"/>
              <w:r>
                <w:t>3</w:t>
              </w:r>
              <w:bookmarkEnd w:id="10"/>
              <w:r>
                <w:fldChar w:fldCharType="end"/>
              </w:r>
            </w:p>
            <w:p>
              <w:pPr>
                <w:pStyle w:val="7"/>
                <w:tabs>
                  <w:tab w:val="right" w:leader="dot" w:pos="8306"/>
                </w:tabs>
              </w:pPr>
              <w:r>
                <w:rPr>
                  <w:b/>
                  <w:bCs/>
                </w:rPr>
                <w:fldChar w:fldCharType="begin"/>
              </w:r>
              <w:r>
                <w:instrText xml:space="preserve"> HYPERLINK \l _Toc1965304637_WPSOffice_Level1 </w:instrText>
              </w:r>
              <w:r>
                <w:rPr>
                  <w:b/>
                  <w:bCs/>
                </w:rPr>
                <w:fldChar w:fldCharType="separate"/>
              </w:r>
              <w:sdt>
                <w:sdtPr>
                  <w:rPr>
                    <w:rFonts w:asciiTheme="minorHAnsi" w:hAnsiTheme="minorHAnsi" w:eastAsiaTheme="minorEastAsia" w:cstheme="minorBidi"/>
                    <w:b/>
                    <w:bCs/>
                    <w:sz w:val="20"/>
                    <w:szCs w:val="20"/>
                  </w:rPr>
                  <w:id w:val="132394149"/>
                  <w:placeholder>
                    <w:docPart w:val="{b58b9ea8-0e36-4125-b756-4324ae21d47f}"/>
                  </w:placeholder>
                </w:sdtPr>
                <w:sdtEndPr>
                  <w:rPr>
                    <w:rFonts w:asciiTheme="minorHAnsi" w:hAnsiTheme="minorHAnsi" w:eastAsiaTheme="minorEastAsia" w:cstheme="minorBidi"/>
                    <w:b/>
                    <w:bCs/>
                    <w:sz w:val="20"/>
                    <w:szCs w:val="20"/>
                  </w:rPr>
                </w:sdtEndPr>
                <w:sdtContent>
                  <w:r>
                    <w:rPr>
                      <w:rFonts w:hint="eastAsia" w:asciiTheme="minorHAnsi" w:hAnsiTheme="minorHAnsi" w:eastAsiaTheme="minorEastAsia" w:cstheme="minorBidi"/>
                      <w:b/>
                      <w:bCs/>
                    </w:rPr>
                    <w:t xml:space="preserve">4. </w:t>
                  </w:r>
                  <w:r>
                    <w:rPr>
                      <w:rFonts w:hint="default" w:asciiTheme="minorHAnsi" w:hAnsiTheme="minorHAnsi" w:eastAsiaTheme="minorEastAsia" w:cstheme="minorBidi"/>
                      <w:b/>
                      <w:bCs/>
                    </w:rPr>
                    <w:t>技术解决方案</w:t>
                  </w:r>
                </w:sdtContent>
              </w:sdt>
              <w:r>
                <w:rPr>
                  <w:b/>
                  <w:bCs/>
                </w:rPr>
                <w:tab/>
              </w:r>
              <w:bookmarkStart w:id="11" w:name="_Toc1965304637_WPSOffice_Level1Page"/>
              <w:r>
                <w:rPr>
                  <w:b/>
                  <w:bCs/>
                </w:rPr>
                <w:t>3</w:t>
              </w:r>
              <w:bookmarkEnd w:id="11"/>
              <w:r>
                <w:rPr>
                  <w:b/>
                  <w:bCs/>
                </w:rPr>
                <w:fldChar w:fldCharType="end"/>
              </w:r>
            </w:p>
            <w:p>
              <w:pPr>
                <w:pStyle w:val="8"/>
                <w:tabs>
                  <w:tab w:val="right" w:leader="dot" w:pos="8306"/>
                </w:tabs>
              </w:pPr>
              <w:r>
                <w:fldChar w:fldCharType="begin"/>
              </w:r>
              <w:r>
                <w:instrText xml:space="preserve"> HYPERLINK \l _Toc693816914_WPSOffice_Level2 </w:instrText>
              </w:r>
              <w:r>
                <w:fldChar w:fldCharType="separate"/>
              </w:r>
              <w:sdt>
                <w:sdtPr>
                  <w:rPr>
                    <w:rFonts w:asciiTheme="minorHAnsi" w:hAnsiTheme="minorHAnsi" w:eastAsiaTheme="minorEastAsia" w:cstheme="minorBidi"/>
                    <w:sz w:val="20"/>
                    <w:szCs w:val="20"/>
                  </w:rPr>
                  <w:id w:val="132394149"/>
                  <w:placeholder>
                    <w:docPart w:val="{bb18110a-3052-4f01-b990-99ffcb970b32}"/>
                  </w:placeholder>
                </w:sdtPr>
                <w:sdtEndPr>
                  <w:rPr>
                    <w:rFonts w:asciiTheme="minorHAnsi" w:hAnsiTheme="minorHAnsi" w:eastAsiaTheme="minorEastAsia" w:cstheme="minorBidi"/>
                    <w:sz w:val="20"/>
                    <w:szCs w:val="20"/>
                  </w:rPr>
                </w:sdtEndPr>
                <w:sdtContent>
                  <w:r>
                    <w:rPr>
                      <w:rFonts w:asciiTheme="minorHAnsi" w:hAnsiTheme="minorHAnsi" w:eastAsiaTheme="minorEastAsia" w:cstheme="minorBidi"/>
                    </w:rPr>
                    <w:t xml:space="preserve">(1) 基础架构: </w:t>
                  </w:r>
                  <w:r>
                    <w:rPr>
                      <w:rFonts w:hint="eastAsia" w:asciiTheme="minorHAnsi" w:hAnsiTheme="minorHAnsi" w:eastAsiaTheme="minorEastAsia" w:cstheme="minorBidi"/>
                    </w:rPr>
                    <w:t>MVP模式</w:t>
                  </w:r>
                </w:sdtContent>
              </w:sdt>
              <w:r>
                <w:tab/>
              </w:r>
              <w:bookmarkStart w:id="12" w:name="_Toc693816914_WPSOffice_Level2Page"/>
              <w:r>
                <w:t>3</w:t>
              </w:r>
              <w:bookmarkEnd w:id="12"/>
              <w:r>
                <w:fldChar w:fldCharType="end"/>
              </w:r>
            </w:p>
            <w:p>
              <w:pPr>
                <w:pStyle w:val="8"/>
                <w:tabs>
                  <w:tab w:val="right" w:leader="dot" w:pos="8306"/>
                </w:tabs>
              </w:pPr>
              <w:r>
                <w:fldChar w:fldCharType="begin"/>
              </w:r>
              <w:r>
                <w:instrText xml:space="preserve"> HYPERLINK \l _Toc2146325825_WPSOffice_Level2 </w:instrText>
              </w:r>
              <w:r>
                <w:fldChar w:fldCharType="separate"/>
              </w:r>
              <w:sdt>
                <w:sdtPr>
                  <w:rPr>
                    <w:rFonts w:asciiTheme="minorHAnsi" w:hAnsiTheme="minorHAnsi" w:eastAsiaTheme="minorEastAsia" w:cstheme="minorBidi"/>
                    <w:sz w:val="20"/>
                    <w:szCs w:val="20"/>
                  </w:rPr>
                  <w:id w:val="132394149"/>
                  <w:placeholder>
                    <w:docPart w:val="{379aab01-d993-4fec-ab35-11d35e5b8401}"/>
                  </w:placeholder>
                </w:sdtPr>
                <w:sdtEndPr>
                  <w:rPr>
                    <w:rFonts w:asciiTheme="minorHAnsi" w:hAnsiTheme="minorHAnsi" w:eastAsiaTheme="minorEastAsia" w:cstheme="minorBidi"/>
                    <w:sz w:val="20"/>
                    <w:szCs w:val="20"/>
                  </w:rPr>
                </w:sdtEndPr>
                <w:sdtContent>
                  <w:r>
                    <w:rPr>
                      <w:rFonts w:asciiTheme="minorHAnsi" w:hAnsiTheme="minorHAnsi" w:eastAsiaTheme="minorEastAsia" w:cstheme="minorBidi"/>
                    </w:rPr>
                    <w:t>(2) 模块</w:t>
                  </w:r>
                  <w:r>
                    <w:rPr>
                      <w:rFonts w:hint="eastAsia" w:asciiTheme="minorHAnsi" w:hAnsiTheme="minorHAnsi" w:eastAsiaTheme="minorEastAsia" w:cstheme="minorBidi"/>
                    </w:rPr>
                    <w:t>化开发</w:t>
                  </w:r>
                  <w:r>
                    <w:rPr>
                      <w:rFonts w:asciiTheme="minorHAnsi" w:hAnsiTheme="minorHAnsi" w:eastAsiaTheme="minorEastAsia" w:cstheme="minorBidi"/>
                    </w:rPr>
                    <w:t>:</w:t>
                  </w:r>
                </w:sdtContent>
              </w:sdt>
              <w:r>
                <w:tab/>
              </w:r>
              <w:bookmarkStart w:id="13" w:name="_Toc2146325825_WPSOffice_Level2Page"/>
              <w:r>
                <w:t>4</w:t>
              </w:r>
              <w:bookmarkEnd w:id="13"/>
              <w:r>
                <w:fldChar w:fldCharType="end"/>
              </w:r>
            </w:p>
            <w:p>
              <w:pPr>
                <w:pStyle w:val="7"/>
                <w:tabs>
                  <w:tab w:val="right" w:leader="dot" w:pos="8306"/>
                </w:tabs>
              </w:pPr>
              <w:r>
                <w:rPr>
                  <w:b/>
                  <w:bCs/>
                </w:rPr>
                <w:fldChar w:fldCharType="begin"/>
              </w:r>
              <w:r>
                <w:instrText xml:space="preserve"> HYPERLINK \l _Toc1549750990_WPSOffice_Level1 </w:instrText>
              </w:r>
              <w:r>
                <w:rPr>
                  <w:b/>
                  <w:bCs/>
                </w:rPr>
                <w:fldChar w:fldCharType="separate"/>
              </w:r>
              <w:sdt>
                <w:sdtPr>
                  <w:rPr>
                    <w:rFonts w:asciiTheme="minorHAnsi" w:hAnsiTheme="minorHAnsi" w:eastAsiaTheme="minorEastAsia" w:cstheme="minorBidi"/>
                    <w:b/>
                    <w:bCs/>
                    <w:sz w:val="20"/>
                    <w:szCs w:val="20"/>
                  </w:rPr>
                  <w:id w:val="132394149"/>
                  <w:placeholder>
                    <w:docPart w:val="{ebe5200d-5de8-48b0-a16c-6609ef746feb}"/>
                  </w:placeholder>
                </w:sdtPr>
                <w:sdtEndPr>
                  <w:rPr>
                    <w:rFonts w:asciiTheme="minorHAnsi" w:hAnsiTheme="minorHAnsi" w:eastAsiaTheme="minorEastAsia" w:cstheme="minorBidi"/>
                    <w:b/>
                    <w:bCs/>
                    <w:sz w:val="20"/>
                    <w:szCs w:val="20"/>
                  </w:rPr>
                </w:sdtEndPr>
                <w:sdtContent>
                  <w:r>
                    <w:rPr>
                      <w:rFonts w:hint="eastAsia" w:asciiTheme="minorHAnsi" w:hAnsiTheme="minorHAnsi" w:eastAsiaTheme="minorEastAsia" w:cstheme="minorBidi"/>
                      <w:b/>
                      <w:bCs/>
                    </w:rPr>
                    <w:t xml:space="preserve">5. </w:t>
                  </w:r>
                  <w:r>
                    <w:rPr>
                      <w:rFonts w:hint="default" w:asciiTheme="minorHAnsi" w:hAnsiTheme="minorHAnsi" w:eastAsiaTheme="minorEastAsia" w:cstheme="minorBidi"/>
                      <w:b/>
                      <w:bCs/>
                    </w:rPr>
                    <w:t>推广计划</w:t>
                  </w:r>
                </w:sdtContent>
              </w:sdt>
              <w:r>
                <w:rPr>
                  <w:b/>
                  <w:bCs/>
                </w:rPr>
                <w:tab/>
              </w:r>
              <w:bookmarkStart w:id="14" w:name="_Toc1549750990_WPSOffice_Level1Page"/>
              <w:r>
                <w:rPr>
                  <w:b/>
                  <w:bCs/>
                </w:rPr>
                <w:t>4</w:t>
              </w:r>
              <w:bookmarkEnd w:id="14"/>
              <w:r>
                <w:rPr>
                  <w:b/>
                  <w:bCs/>
                </w:rPr>
                <w:fldChar w:fldCharType="end"/>
              </w:r>
            </w:p>
            <w:p>
              <w:pPr>
                <w:pStyle w:val="7"/>
                <w:tabs>
                  <w:tab w:val="right" w:leader="dot" w:pos="8306"/>
                </w:tabs>
              </w:pPr>
              <w:r>
                <w:rPr>
                  <w:b/>
                  <w:bCs/>
                </w:rPr>
                <w:fldChar w:fldCharType="begin"/>
              </w:r>
              <w:r>
                <w:instrText xml:space="preserve"> HYPERLINK \l _Toc531077516_WPSOffice_Level1 </w:instrText>
              </w:r>
              <w:r>
                <w:rPr>
                  <w:b/>
                  <w:bCs/>
                </w:rPr>
                <w:fldChar w:fldCharType="separate"/>
              </w:r>
              <w:sdt>
                <w:sdtPr>
                  <w:rPr>
                    <w:rFonts w:asciiTheme="minorHAnsi" w:hAnsiTheme="minorHAnsi" w:eastAsiaTheme="minorEastAsia" w:cstheme="minorBidi"/>
                    <w:b/>
                    <w:bCs/>
                    <w:sz w:val="20"/>
                    <w:szCs w:val="20"/>
                  </w:rPr>
                  <w:id w:val="132394149"/>
                  <w:placeholder>
                    <w:docPart w:val="{12a7a158-3c01-4994-94f3-c51b2909bbaf}"/>
                  </w:placeholder>
                </w:sdtPr>
                <w:sdtEndPr>
                  <w:rPr>
                    <w:rFonts w:asciiTheme="minorHAnsi" w:hAnsiTheme="minorHAnsi" w:eastAsiaTheme="minorEastAsia" w:cstheme="minorBidi"/>
                    <w:b/>
                    <w:bCs/>
                    <w:sz w:val="20"/>
                    <w:szCs w:val="20"/>
                  </w:rPr>
                </w:sdtEndPr>
                <w:sdtContent>
                  <w:r>
                    <w:rPr>
                      <w:rFonts w:hint="eastAsia" w:asciiTheme="minorHAnsi" w:hAnsiTheme="minorHAnsi" w:eastAsiaTheme="minorEastAsia" w:cstheme="minorBidi"/>
                      <w:b/>
                      <w:bCs/>
                    </w:rPr>
                    <w:t xml:space="preserve">6. </w:t>
                  </w:r>
                  <w:r>
                    <w:rPr>
                      <w:rFonts w:hint="default" w:asciiTheme="minorHAnsi" w:hAnsiTheme="minorHAnsi" w:eastAsiaTheme="minorEastAsia" w:cstheme="minorBidi"/>
                      <w:b/>
                      <w:bCs/>
                    </w:rPr>
                    <w:t>运营计划书</w:t>
                  </w:r>
                </w:sdtContent>
              </w:sdt>
              <w:r>
                <w:rPr>
                  <w:b/>
                  <w:bCs/>
                </w:rPr>
                <w:tab/>
              </w:r>
              <w:bookmarkStart w:id="15" w:name="_Toc531077516_WPSOffice_Level1Page"/>
              <w:r>
                <w:rPr>
                  <w:b/>
                  <w:bCs/>
                </w:rPr>
                <w:t>4</w:t>
              </w:r>
              <w:bookmarkEnd w:id="15"/>
              <w:r>
                <w:rPr>
                  <w:b/>
                  <w:bCs/>
                </w:rPr>
                <w:fldChar w:fldCharType="end"/>
              </w:r>
            </w:p>
            <w:p>
              <w:pPr>
                <w:pStyle w:val="8"/>
                <w:tabs>
                  <w:tab w:val="right" w:leader="dot" w:pos="8306"/>
                </w:tabs>
              </w:pPr>
              <w:r>
                <w:fldChar w:fldCharType="begin"/>
              </w:r>
              <w:r>
                <w:instrText xml:space="preserve"> HYPERLINK \l _Toc389549032_WPSOffice_Level2 </w:instrText>
              </w:r>
              <w:r>
                <w:fldChar w:fldCharType="separate"/>
              </w:r>
              <w:sdt>
                <w:sdtPr>
                  <w:rPr>
                    <w:rFonts w:asciiTheme="minorHAnsi" w:hAnsiTheme="minorHAnsi" w:eastAsiaTheme="minorEastAsia" w:cstheme="minorBidi"/>
                    <w:sz w:val="20"/>
                    <w:szCs w:val="20"/>
                  </w:rPr>
                  <w:id w:val="132394149"/>
                  <w:placeholder>
                    <w:docPart w:val="{fdbe4967-b7bb-45d7-93de-480312e8ae18}"/>
                  </w:placeholder>
                </w:sdtPr>
                <w:sdtEndPr>
                  <w:rPr>
                    <w:rFonts w:asciiTheme="minorHAnsi" w:hAnsiTheme="minorHAnsi" w:eastAsiaTheme="minorEastAsia" w:cstheme="minorBidi"/>
                    <w:sz w:val="20"/>
                    <w:szCs w:val="20"/>
                  </w:rPr>
                </w:sdtEndPr>
                <w:sdtContent>
                  <w:r>
                    <w:rPr>
                      <w:rFonts w:asciiTheme="minorHAnsi" w:hAnsiTheme="minorHAnsi" w:eastAsiaTheme="minorEastAsia" w:cstheme="minorBidi"/>
                    </w:rPr>
                    <w:t xml:space="preserve">1) </w:t>
                  </w:r>
                  <w:r>
                    <w:rPr>
                      <w:rFonts w:hint="eastAsia" w:asciiTheme="minorHAnsi" w:hAnsiTheme="minorHAnsi" w:eastAsiaTheme="minorEastAsia" w:cstheme="minorBidi"/>
                    </w:rPr>
                    <w:t>项目定位：</w:t>
                  </w:r>
                </w:sdtContent>
              </w:sdt>
              <w:r>
                <w:tab/>
              </w:r>
              <w:bookmarkStart w:id="16" w:name="_Toc389549032_WPSOffice_Level2Page"/>
              <w:r>
                <w:t>4</w:t>
              </w:r>
              <w:bookmarkEnd w:id="16"/>
              <w:r>
                <w:fldChar w:fldCharType="end"/>
              </w:r>
            </w:p>
            <w:p>
              <w:pPr>
                <w:pStyle w:val="8"/>
                <w:tabs>
                  <w:tab w:val="right" w:leader="dot" w:pos="8306"/>
                </w:tabs>
              </w:pPr>
              <w:r>
                <w:fldChar w:fldCharType="begin"/>
              </w:r>
              <w:r>
                <w:instrText xml:space="preserve"> HYPERLINK \l _Toc33823905_WPSOffice_Level2 </w:instrText>
              </w:r>
              <w:r>
                <w:fldChar w:fldCharType="separate"/>
              </w:r>
              <w:sdt>
                <w:sdtPr>
                  <w:rPr>
                    <w:rFonts w:asciiTheme="minorHAnsi" w:hAnsiTheme="minorHAnsi" w:eastAsiaTheme="minorEastAsia" w:cstheme="minorBidi"/>
                    <w:sz w:val="20"/>
                    <w:szCs w:val="20"/>
                  </w:rPr>
                  <w:id w:val="132394149"/>
                  <w:placeholder>
                    <w:docPart w:val="{71e6fefc-dcf6-46f3-9296-48a64ba682a6}"/>
                  </w:placeholder>
                </w:sdtPr>
                <w:sdtEndPr>
                  <w:rPr>
                    <w:rFonts w:asciiTheme="minorHAnsi" w:hAnsiTheme="minorHAnsi" w:eastAsiaTheme="minorEastAsia" w:cstheme="minorBidi"/>
                    <w:sz w:val="20"/>
                    <w:szCs w:val="20"/>
                  </w:rPr>
                </w:sdtEndPr>
                <w:sdtContent>
                  <w:r>
                    <w:rPr>
                      <w:rFonts w:asciiTheme="minorHAnsi" w:hAnsiTheme="minorHAnsi" w:eastAsiaTheme="minorEastAsia" w:cstheme="minorBidi"/>
                    </w:rPr>
                    <w:t xml:space="preserve">2) </w:t>
                  </w:r>
                  <w:r>
                    <w:rPr>
                      <w:rFonts w:hint="eastAsia" w:asciiTheme="minorHAnsi" w:hAnsiTheme="minorHAnsi" w:eastAsiaTheme="minorEastAsia" w:cstheme="minorBidi"/>
                    </w:rPr>
                    <w:t>应用风格定位：</w:t>
                  </w:r>
                </w:sdtContent>
              </w:sdt>
              <w:r>
                <w:tab/>
              </w:r>
              <w:bookmarkStart w:id="17" w:name="_Toc33823905_WPSOffice_Level2Page"/>
              <w:r>
                <w:t>4</w:t>
              </w:r>
              <w:bookmarkEnd w:id="17"/>
              <w:r>
                <w:fldChar w:fldCharType="end"/>
              </w:r>
            </w:p>
            <w:p>
              <w:pPr>
                <w:pStyle w:val="8"/>
                <w:tabs>
                  <w:tab w:val="right" w:leader="dot" w:pos="8306"/>
                </w:tabs>
              </w:pPr>
              <w:r>
                <w:fldChar w:fldCharType="begin"/>
              </w:r>
              <w:r>
                <w:instrText xml:space="preserve"> HYPERLINK \l _Toc10691917_WPSOffice_Level2 </w:instrText>
              </w:r>
              <w:r>
                <w:fldChar w:fldCharType="separate"/>
              </w:r>
              <w:sdt>
                <w:sdtPr>
                  <w:rPr>
                    <w:rFonts w:asciiTheme="minorHAnsi" w:hAnsiTheme="minorHAnsi" w:eastAsiaTheme="minorEastAsia" w:cstheme="minorBidi"/>
                    <w:sz w:val="20"/>
                    <w:szCs w:val="20"/>
                  </w:rPr>
                  <w:id w:val="132394149"/>
                  <w:placeholder>
                    <w:docPart w:val="{8c0406e9-29a8-4588-b871-d4a5eaa892ab}"/>
                  </w:placeholder>
                </w:sdtPr>
                <w:sdtEndPr>
                  <w:rPr>
                    <w:rFonts w:asciiTheme="minorHAnsi" w:hAnsiTheme="minorHAnsi" w:eastAsiaTheme="minorEastAsia" w:cstheme="minorBidi"/>
                    <w:sz w:val="20"/>
                    <w:szCs w:val="20"/>
                  </w:rPr>
                </w:sdtEndPr>
                <w:sdtContent>
                  <w:r>
                    <w:rPr>
                      <w:rFonts w:asciiTheme="minorHAnsi" w:hAnsiTheme="minorHAnsi" w:eastAsiaTheme="minorEastAsia" w:cstheme="minorBidi"/>
                    </w:rPr>
                    <w:t xml:space="preserve">3) </w:t>
                  </w:r>
                  <w:r>
                    <w:rPr>
                      <w:rFonts w:hint="eastAsia" w:asciiTheme="minorHAnsi" w:hAnsiTheme="minorHAnsi" w:eastAsiaTheme="minorEastAsia" w:cstheme="minorBidi"/>
                    </w:rPr>
                    <w:t>人员配置：</w:t>
                  </w:r>
                </w:sdtContent>
              </w:sdt>
              <w:r>
                <w:tab/>
              </w:r>
              <w:bookmarkStart w:id="18" w:name="_Toc10691917_WPSOffice_Level2Page"/>
              <w:r>
                <w:t>4</w:t>
              </w:r>
              <w:bookmarkEnd w:id="18"/>
              <w:r>
                <w:fldChar w:fldCharType="end"/>
              </w:r>
              <w:bookmarkEnd w:id="0"/>
            </w:p>
          </w:sdtContent>
        </w:sdt>
        <w:p>
          <w:pPr>
            <w:pStyle w:val="8"/>
            <w:tabs>
              <w:tab w:val="right" w:leader="dot" w:pos="8306"/>
            </w:tabs>
          </w:pPr>
        </w:p>
      </w:sdtContent>
    </w:sdt>
    <w:p>
      <w:pPr>
        <w:rPr>
          <w:rFonts w:hint="default"/>
          <w:lang w:val="en-US" w:eastAsia="zh-CN"/>
        </w:rPr>
      </w:pPr>
    </w:p>
    <w:p>
      <w:pPr>
        <w:numPr>
          <w:ilvl w:val="0"/>
          <w:numId w:val="1"/>
        </w:numPr>
        <w:outlineLvl w:val="0"/>
        <w:rPr>
          <w:rFonts w:hint="eastAsia"/>
          <w:lang w:val="en-US" w:eastAsia="zh-CN"/>
        </w:rPr>
      </w:pPr>
      <w:bookmarkStart w:id="19" w:name="_Toc349214033_WPSOffice_Level1"/>
      <w:bookmarkStart w:id="20" w:name="_Toc951535989_WPSOffice_Level1"/>
      <w:r>
        <w:rPr>
          <w:rFonts w:hint="eastAsia"/>
          <w:b/>
          <w:bCs/>
          <w:sz w:val="22"/>
          <w:szCs w:val="28"/>
          <w:lang w:val="en-US" w:eastAsia="zh-CN"/>
        </w:rPr>
        <w:t>项目实施可行性</w:t>
      </w:r>
      <w:bookmarkEnd w:id="19"/>
      <w:bookmarkEnd w:id="20"/>
    </w:p>
    <w:p>
      <w:pPr>
        <w:numPr>
          <w:ilvl w:val="0"/>
          <w:numId w:val="0"/>
        </w:numPr>
        <w:rPr>
          <w:rFonts w:hint="eastAsia"/>
          <w:lang w:val="en-US" w:eastAsia="zh-CN"/>
        </w:rPr>
      </w:pPr>
    </w:p>
    <w:p>
      <w:pPr>
        <w:widowControl w:val="0"/>
        <w:numPr>
          <w:ilvl w:val="0"/>
          <w:numId w:val="0"/>
        </w:numPr>
        <w:tabs>
          <w:tab w:val="left" w:pos="312"/>
        </w:tabs>
        <w:jc w:val="both"/>
        <w:outlineLvl w:val="1"/>
        <w:rPr>
          <w:rFonts w:hint="default"/>
          <w:sz w:val="22"/>
          <w:szCs w:val="28"/>
          <w:lang w:val="en-US" w:eastAsia="zh-CN"/>
        </w:rPr>
      </w:pPr>
      <w:bookmarkStart w:id="21" w:name="_Toc1512115664_WPSOffice_Level2"/>
      <w:r>
        <w:rPr>
          <w:rFonts w:hint="eastAsia"/>
          <w:sz w:val="22"/>
          <w:szCs w:val="28"/>
          <w:lang w:val="en-US" w:eastAsia="zh-CN"/>
        </w:rPr>
        <w:t>1.1背景</w:t>
      </w:r>
      <w:bookmarkEnd w:id="21"/>
    </w:p>
    <w:p>
      <w:pPr>
        <w:rPr>
          <w:rFonts w:hint="default" w:eastAsiaTheme="minorEastAsia"/>
          <w:lang w:val="en-US" w:eastAsia="zh-CN"/>
        </w:rPr>
      </w:pPr>
      <w:r>
        <w:rPr>
          <w:rFonts w:hint="default" w:eastAsiaTheme="minorEastAsia"/>
          <w:lang w:val="en-US" w:eastAsia="zh-CN"/>
        </w:rPr>
        <w:t>1、社会的发展，生活质量的提高，越来越多的人关注环保，关注“低碳”，关注再次利用。绿色、环保、节约已成为社会发展不容忽视的一大趋势，我国人均能源资源拥有量大约仅为世界平均水平的51%。这种社会现状以及普遍存在的粗放式资源利用客观上要求我们发展低碳经济。二手商品作为一个闲置资源，不容置疑地成为一个热门行业。</w:t>
      </w:r>
    </w:p>
    <w:p>
      <w:pPr>
        <w:rPr>
          <w:rFonts w:hint="default" w:eastAsiaTheme="minorEastAsia"/>
          <w:lang w:val="en-US" w:eastAsia="zh-CN"/>
        </w:rPr>
      </w:pPr>
      <w:r>
        <w:rPr>
          <w:rFonts w:hint="default" w:eastAsiaTheme="minorEastAsia"/>
          <w:lang w:val="en-US" w:eastAsia="zh-CN"/>
        </w:rPr>
        <w:t xml:space="preserve">2、随着经济的发展，人们生活水平的提高，人们购买的物品也随之增多.现如今，中国已进入过盛时代，物质产品越来越丰富，人们的购买能力越来越强，导致闲置物品越来越多。新产品更新速度越来越快，如果不处理掉现有的闲置物品或者非新品，必然会影响人们进一步消费。二手交易平台正好可以作为闲置品的一个“好出路”。通过这个平台实现他的价值再利用，因此二手交易平台的成立很有意义，也有很大的生存空间. </w:t>
      </w:r>
    </w:p>
    <w:p>
      <w:pPr>
        <w:rPr>
          <w:rFonts w:hint="default" w:eastAsiaTheme="minorEastAsia"/>
          <w:lang w:val="en-US" w:eastAsia="zh-CN"/>
        </w:rPr>
      </w:pPr>
      <w:r>
        <w:rPr>
          <w:rFonts w:hint="default" w:eastAsiaTheme="minorEastAsia"/>
          <w:lang w:val="en-US" w:eastAsia="zh-CN"/>
        </w:rPr>
        <w:t xml:space="preserve">3、随着计算机技术的发展，电子商务技术日渐成熟，网上交易逐渐成为一种时尚，越来越多的人通过淘宝、京东、拼多多等网站进行网上购物. </w:t>
      </w:r>
    </w:p>
    <w:p>
      <w:pPr>
        <w:rPr>
          <w:rFonts w:hint="default" w:eastAsiaTheme="minorEastAsia"/>
          <w:lang w:val="en-US" w:eastAsia="zh-CN"/>
        </w:rPr>
      </w:pPr>
      <w:r>
        <w:rPr>
          <w:rFonts w:hint="default" w:eastAsiaTheme="minorEastAsia"/>
          <w:lang w:val="en-US" w:eastAsia="zh-CN"/>
        </w:rPr>
        <w:t xml:space="preserve">4、现在二手交易平台已经在全国各地如雨后春笋般出现，这也表现出了二手交易平台的美好的发展前景，如何利用互联网，建立一个透明的二手交易平台成为二手物品发展的趋势。在我们网站的商城模块中企业或个人提供的产品进行有条理、分门别类的展示，有图文介绍，平台管理员可以对产品的类别、产品内容进行方便的管理而不需要有网页制作基础. </w:t>
      </w:r>
    </w:p>
    <w:p>
      <w:pPr>
        <w:rPr>
          <w:rFonts w:hint="default" w:eastAsiaTheme="minorEastAsia"/>
          <w:lang w:val="en-US" w:eastAsia="zh-CN"/>
        </w:rPr>
      </w:pPr>
    </w:p>
    <w:p>
      <w:pPr>
        <w:widowControl w:val="0"/>
        <w:numPr>
          <w:ilvl w:val="0"/>
          <w:numId w:val="0"/>
        </w:numPr>
        <w:tabs>
          <w:tab w:val="left" w:pos="312"/>
        </w:tabs>
        <w:jc w:val="both"/>
        <w:outlineLvl w:val="1"/>
        <w:rPr>
          <w:rFonts w:hint="default"/>
          <w:sz w:val="22"/>
          <w:szCs w:val="28"/>
          <w:lang w:val="en-US" w:eastAsia="zh-CN"/>
        </w:rPr>
      </w:pPr>
      <w:bookmarkStart w:id="22" w:name="_Toc1932073803_WPSOffice_Level2"/>
      <w:r>
        <w:rPr>
          <w:rFonts w:hint="eastAsia"/>
          <w:sz w:val="22"/>
          <w:szCs w:val="28"/>
          <w:lang w:val="en-US" w:eastAsia="zh-CN"/>
        </w:rPr>
        <w:t>1.2市场分析</w:t>
      </w:r>
      <w:bookmarkEnd w:id="22"/>
    </w:p>
    <w:p>
      <w:pPr>
        <w:jc w:val="left"/>
        <w:rPr>
          <w:sz w:val="21"/>
          <w:szCs w:val="21"/>
        </w:rPr>
      </w:pPr>
      <w:r>
        <w:rPr>
          <w:rFonts w:ascii="宋体" w:hAnsi="宋体" w:eastAsia="宋体" w:cs="宋体"/>
          <w:color w:val="000000"/>
          <w:sz w:val="21"/>
          <w:szCs w:val="21"/>
        </w:rPr>
        <w:t>1</w:t>
      </w:r>
      <w:r>
        <w:rPr>
          <w:rFonts w:hint="eastAsia" w:ascii="宋体" w:hAnsi="宋体" w:eastAsia="宋体" w:cs="宋体"/>
          <w:color w:val="000000"/>
          <w:sz w:val="21"/>
          <w:szCs w:val="21"/>
          <w:lang w:val="en-US" w:eastAsia="zh-CN"/>
        </w:rPr>
        <w:t>)</w:t>
      </w:r>
      <w:r>
        <w:rPr>
          <w:rFonts w:ascii="宋体" w:hAnsi="宋体" w:eastAsia="宋体" w:cs="宋体"/>
          <w:color w:val="000000"/>
          <w:sz w:val="21"/>
          <w:szCs w:val="21"/>
        </w:rPr>
        <w:t xml:space="preserve">需求客观条件 </w:t>
      </w:r>
    </w:p>
    <w:p>
      <w:pPr>
        <w:jc w:val="left"/>
        <w:rPr>
          <w:sz w:val="21"/>
          <w:szCs w:val="21"/>
        </w:rPr>
      </w:pPr>
      <w:r>
        <w:rPr>
          <w:rFonts w:ascii="宋体" w:hAnsi="宋体" w:eastAsia="宋体" w:cs="宋体"/>
          <w:color w:val="000000"/>
          <w:sz w:val="21"/>
          <w:szCs w:val="21"/>
        </w:rPr>
        <w:t>（1）消费呈一定“阶梯”分布。目前经济发展不平衡性日趋明显，不同层次、不同区域的消费水平差异必然也显现在消费者身上。消费的多层性为二手市场的发展提供了空间。</w:t>
      </w:r>
    </w:p>
    <w:p>
      <w:pPr>
        <w:jc w:val="left"/>
        <w:rPr>
          <w:sz w:val="21"/>
          <w:szCs w:val="21"/>
        </w:rPr>
      </w:pPr>
      <w:r>
        <w:rPr>
          <w:rFonts w:ascii="宋体" w:hAnsi="宋体" w:eastAsia="宋体" w:cs="宋体"/>
          <w:color w:val="000000"/>
          <w:sz w:val="21"/>
          <w:szCs w:val="21"/>
        </w:rPr>
        <w:t xml:space="preserve">（2）教育模式的自主性。高校教学模式不同于中学教育的模式化，学生在学习生活选择上具有更大的自主性。例如对于教材的选择，很多高校的学生可以自主地选择新、旧教材。 </w:t>
      </w:r>
    </w:p>
    <w:p>
      <w:pPr>
        <w:jc w:val="left"/>
        <w:rPr>
          <w:sz w:val="21"/>
          <w:szCs w:val="21"/>
        </w:rPr>
      </w:pPr>
      <w:r>
        <w:rPr>
          <w:rFonts w:ascii="宋体" w:hAnsi="宋体" w:eastAsia="宋体" w:cs="宋体"/>
          <w:color w:val="000000"/>
          <w:sz w:val="21"/>
          <w:szCs w:val="21"/>
        </w:rPr>
        <w:t xml:space="preserve">（3）可持续发展观念。随着可持续发展的进一步深入，建立“环境友好型、资源节约型社会”以及资源再利用的观念越来越受到人们的重视和认可。调查显示57.9%的人认为购买二手物品可以加强资源的再利用和有利于环保。 </w:t>
      </w:r>
    </w:p>
    <w:p>
      <w:pPr>
        <w:jc w:val="left"/>
        <w:rPr>
          <w:rFonts w:ascii="宋体" w:hAnsi="宋体" w:eastAsia="宋体" w:cs="宋体"/>
          <w:color w:val="000000"/>
          <w:sz w:val="21"/>
          <w:szCs w:val="21"/>
        </w:rPr>
      </w:pPr>
      <w:r>
        <w:rPr>
          <w:rFonts w:ascii="宋体" w:hAnsi="宋体" w:eastAsia="宋体" w:cs="宋体"/>
          <w:color w:val="000000"/>
          <w:sz w:val="21"/>
          <w:szCs w:val="21"/>
        </w:rPr>
        <w:t>2</w:t>
      </w:r>
      <w:r>
        <w:rPr>
          <w:rFonts w:hint="eastAsia" w:ascii="宋体" w:hAnsi="宋体" w:eastAsia="宋体" w:cs="宋体"/>
          <w:color w:val="000000"/>
          <w:sz w:val="21"/>
          <w:szCs w:val="21"/>
          <w:lang w:val="en-US" w:eastAsia="zh-CN"/>
        </w:rPr>
        <w:t>)</w:t>
      </w:r>
      <w:r>
        <w:rPr>
          <w:rFonts w:ascii="宋体" w:hAnsi="宋体" w:eastAsia="宋体" w:cs="宋体"/>
          <w:color w:val="000000"/>
          <w:sz w:val="21"/>
          <w:szCs w:val="21"/>
        </w:rPr>
        <w:t xml:space="preserve">供给客观条件 </w:t>
      </w:r>
    </w:p>
    <w:p>
      <w:pPr>
        <w:jc w:val="left"/>
        <w:rPr>
          <w:sz w:val="21"/>
          <w:szCs w:val="21"/>
        </w:rPr>
      </w:pPr>
      <w:r>
        <w:rPr>
          <w:rFonts w:ascii="宋体" w:hAnsi="宋体" w:eastAsia="宋体" w:cs="宋体"/>
          <w:color w:val="000000"/>
          <w:sz w:val="21"/>
          <w:szCs w:val="21"/>
        </w:rPr>
        <w:t xml:space="preserve">（1）由于产品更新换代加快，消费者购买商品使用一段时间以后觉得不尽如意，又有购买力，愿意卖旧买新；或者有的人在对商品使用一段时间以后，想购买档次更高的同类商品，也采取卖旧买新的做法。 </w:t>
      </w:r>
    </w:p>
    <w:p>
      <w:pPr>
        <w:jc w:val="left"/>
        <w:rPr>
          <w:sz w:val="21"/>
          <w:szCs w:val="21"/>
        </w:rPr>
      </w:pPr>
      <w:r>
        <w:rPr>
          <w:rFonts w:ascii="宋体" w:hAnsi="宋体" w:eastAsia="宋体" w:cs="宋体"/>
          <w:color w:val="000000"/>
          <w:sz w:val="21"/>
          <w:szCs w:val="21"/>
        </w:rPr>
        <w:t xml:space="preserve">（2）信息技术的发展使得二手交易信息获取方式更加便利，传播渠道更加多样，因此网上二手交易的便利给予人们更多的选择。 </w:t>
      </w:r>
    </w:p>
    <w:p>
      <w:pPr>
        <w:jc w:val="left"/>
        <w:rPr>
          <w:sz w:val="21"/>
          <w:szCs w:val="21"/>
        </w:rPr>
      </w:pP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3</w:t>
      </w:r>
      <w:r>
        <w:rPr>
          <w:rFonts w:hint="eastAsia" w:ascii="宋体" w:hAnsi="宋体" w:eastAsia="宋体" w:cs="宋体"/>
          <w:color w:val="000000"/>
          <w:sz w:val="21"/>
          <w:szCs w:val="21"/>
          <w:lang w:eastAsia="zh-CN"/>
        </w:rPr>
        <w:t>）</w:t>
      </w:r>
      <w:r>
        <w:rPr>
          <w:rFonts w:ascii="宋体" w:hAnsi="宋体" w:eastAsia="宋体" w:cs="宋体"/>
          <w:color w:val="000000"/>
          <w:sz w:val="21"/>
          <w:szCs w:val="21"/>
        </w:rPr>
        <w:t>坚持“提倡节约，变废为宝”的绿色理念，力求为消费者打造一个信息丰富，值得信赖的二手物品交易平台，让大家闲置的旧货实现其货币价值，让有需要的人获得廉价满意的二手物品.</w:t>
      </w:r>
    </w:p>
    <w:p>
      <w:pPr>
        <w:rPr>
          <w:rFonts w:hint="default" w:ascii="宋体" w:hAnsi="宋体" w:eastAsia="宋体" w:cs="宋体"/>
          <w:color w:val="000000"/>
          <w:sz w:val="24"/>
          <w:lang w:val="en-US" w:eastAsia="zh-CN"/>
        </w:rPr>
      </w:pPr>
    </w:p>
    <w:p>
      <w:pPr>
        <w:widowControl w:val="0"/>
        <w:numPr>
          <w:ilvl w:val="0"/>
          <w:numId w:val="0"/>
        </w:numPr>
        <w:tabs>
          <w:tab w:val="left" w:pos="312"/>
        </w:tabs>
        <w:jc w:val="both"/>
        <w:outlineLvl w:val="1"/>
        <w:rPr>
          <w:rFonts w:hint="eastAsia"/>
          <w:sz w:val="22"/>
          <w:szCs w:val="28"/>
          <w:lang w:val="en-US" w:eastAsia="zh-CN"/>
        </w:rPr>
      </w:pPr>
      <w:bookmarkStart w:id="23" w:name="_Toc1965304637_WPSOffice_Level2"/>
      <w:r>
        <w:rPr>
          <w:rFonts w:hint="eastAsia"/>
          <w:sz w:val="22"/>
          <w:szCs w:val="28"/>
          <w:lang w:val="en-US" w:eastAsia="zh-CN"/>
        </w:rPr>
        <w:t>1.3行业分析</w:t>
      </w:r>
      <w:bookmarkEnd w:id="23"/>
    </w:p>
    <w:p>
      <w:pPr>
        <w:jc w:val="left"/>
        <w:rPr>
          <w:sz w:val="21"/>
          <w:szCs w:val="21"/>
        </w:rPr>
      </w:pPr>
      <w:r>
        <w:rPr>
          <w:rFonts w:ascii="宋体" w:hAnsi="宋体" w:eastAsia="宋体" w:cs="宋体"/>
          <w:color w:val="000000"/>
          <w:sz w:val="21"/>
          <w:szCs w:val="21"/>
        </w:rPr>
        <w:t>1</w:t>
      </w:r>
      <w:r>
        <w:rPr>
          <w:rFonts w:hint="eastAsia" w:ascii="宋体" w:hAnsi="宋体" w:eastAsia="宋体" w:cs="宋体"/>
          <w:color w:val="000000"/>
          <w:sz w:val="21"/>
          <w:szCs w:val="21"/>
          <w:lang w:eastAsia="zh-CN"/>
        </w:rPr>
        <w:t>）</w:t>
      </w:r>
      <w:r>
        <w:rPr>
          <w:rFonts w:ascii="宋体" w:hAnsi="宋体" w:eastAsia="宋体" w:cs="宋体"/>
          <w:color w:val="000000"/>
          <w:sz w:val="21"/>
          <w:szCs w:val="21"/>
        </w:rPr>
        <w:t xml:space="preserve">移动物联网升级二手闲置交易市场 </w:t>
      </w:r>
    </w:p>
    <w:p>
      <w:pPr>
        <w:jc w:val="left"/>
        <w:rPr>
          <w:sz w:val="21"/>
          <w:szCs w:val="21"/>
        </w:rPr>
      </w:pPr>
      <w:r>
        <w:rPr>
          <w:rFonts w:ascii="宋体" w:hAnsi="宋体" w:eastAsia="宋体" w:cs="宋体"/>
          <w:color w:val="000000"/>
          <w:sz w:val="21"/>
          <w:szCs w:val="21"/>
        </w:rPr>
        <w:t xml:space="preserve">闲置分享经济指消费者用转售、交换等方式处置闲置的物品或服务，以获得经济或精神上的收益。与共享经济 "所有权与使用权分离 "不同之处，闲置分享经济让渡分享闲置资源的所有权和使用权。二手闲置交易即基于分享经济模式进行闲置物品交换的传统交易。 </w:t>
      </w:r>
    </w:p>
    <w:p>
      <w:pPr>
        <w:jc w:val="left"/>
        <w:rPr>
          <w:sz w:val="21"/>
          <w:szCs w:val="21"/>
        </w:rPr>
      </w:pPr>
      <w:r>
        <w:rPr>
          <w:rFonts w:ascii="宋体" w:hAnsi="宋体" w:eastAsia="宋体" w:cs="宋体"/>
          <w:color w:val="000000"/>
          <w:sz w:val="21"/>
          <w:szCs w:val="21"/>
        </w:rPr>
        <w:t xml:space="preserve"> </w:t>
      </w:r>
    </w:p>
    <w:p>
      <w:pPr>
        <w:jc w:val="left"/>
        <w:rPr>
          <w:sz w:val="21"/>
          <w:szCs w:val="21"/>
        </w:rPr>
      </w:pPr>
      <w:r>
        <w:rPr>
          <w:rFonts w:ascii="宋体" w:hAnsi="宋体" w:eastAsia="宋体" w:cs="宋体"/>
          <w:color w:val="000000"/>
          <w:sz w:val="21"/>
          <w:szCs w:val="21"/>
        </w:rPr>
        <w:t>2</w:t>
      </w:r>
      <w:r>
        <w:rPr>
          <w:rFonts w:hint="eastAsia" w:ascii="宋体" w:hAnsi="宋体" w:eastAsia="宋体" w:cs="宋体"/>
          <w:color w:val="000000"/>
          <w:sz w:val="21"/>
          <w:szCs w:val="21"/>
          <w:lang w:eastAsia="zh-CN"/>
        </w:rPr>
        <w:t>）</w:t>
      </w:r>
      <w:r>
        <w:rPr>
          <w:rFonts w:ascii="宋体" w:hAnsi="宋体" w:eastAsia="宋体" w:cs="宋体"/>
          <w:color w:val="000000"/>
          <w:sz w:val="21"/>
          <w:szCs w:val="21"/>
        </w:rPr>
        <w:t xml:space="preserve">二手闲置交易行业发展迅速，用户接受度逐年提升 </w:t>
      </w:r>
    </w:p>
    <w:p>
      <w:pPr>
        <w:jc w:val="left"/>
        <w:rPr>
          <w:sz w:val="21"/>
          <w:szCs w:val="21"/>
        </w:rPr>
      </w:pPr>
      <w:r>
        <w:rPr>
          <w:rFonts w:ascii="宋体" w:hAnsi="宋体" w:eastAsia="宋体" w:cs="宋体"/>
          <w:color w:val="000000"/>
          <w:sz w:val="21"/>
          <w:szCs w:val="21"/>
        </w:rPr>
        <w:t xml:space="preserve">目前，二手闲置交易行业还处于用户习惯逐步养成阶段，同期用户规模增速超过移动互联网整体增速。 </w:t>
      </w:r>
    </w:p>
    <w:p>
      <w:pPr>
        <w:jc w:val="left"/>
        <w:rPr>
          <w:sz w:val="21"/>
          <w:szCs w:val="21"/>
        </w:rPr>
      </w:pPr>
      <w:r>
        <w:rPr>
          <w:rFonts w:ascii="宋体" w:hAnsi="宋体" w:eastAsia="宋体" w:cs="宋体"/>
          <w:color w:val="000000"/>
          <w:sz w:val="21"/>
          <w:szCs w:val="21"/>
        </w:rPr>
        <w:t xml:space="preserve"> </w:t>
      </w:r>
    </w:p>
    <w:p>
      <w:pPr>
        <w:jc w:val="left"/>
        <w:rPr>
          <w:sz w:val="21"/>
          <w:szCs w:val="21"/>
        </w:rPr>
      </w:pPr>
      <w:r>
        <w:rPr>
          <w:rFonts w:ascii="宋体" w:hAnsi="宋体" w:eastAsia="宋体" w:cs="宋体"/>
          <w:color w:val="000000"/>
          <w:sz w:val="21"/>
          <w:szCs w:val="21"/>
        </w:rPr>
        <w:t>3</w:t>
      </w:r>
      <w:r>
        <w:rPr>
          <w:rFonts w:hint="eastAsia" w:ascii="宋体" w:hAnsi="宋体" w:eastAsia="宋体" w:cs="宋体"/>
          <w:color w:val="000000"/>
          <w:sz w:val="21"/>
          <w:szCs w:val="21"/>
          <w:lang w:eastAsia="zh-CN"/>
        </w:rPr>
        <w:t>）</w:t>
      </w:r>
      <w:r>
        <w:rPr>
          <w:rFonts w:ascii="宋体" w:hAnsi="宋体" w:eastAsia="宋体" w:cs="宋体"/>
          <w:color w:val="000000"/>
          <w:sz w:val="21"/>
          <w:szCs w:val="21"/>
        </w:rPr>
        <w:t xml:space="preserve">经济水平、移动互联网和消费理念驱动发展 </w:t>
      </w:r>
    </w:p>
    <w:p>
      <w:pPr>
        <w:widowControl w:val="0"/>
        <w:numPr>
          <w:ilvl w:val="0"/>
          <w:numId w:val="0"/>
        </w:numPr>
        <w:ind w:left="420" w:leftChars="0" w:firstLine="420" w:firstLineChars="0"/>
        <w:jc w:val="both"/>
        <w:rPr>
          <w:rFonts w:hint="eastAsia"/>
          <w:lang w:val="en-US" w:eastAsia="zh-CN"/>
        </w:rPr>
      </w:pPr>
    </w:p>
    <w:p>
      <w:pPr>
        <w:numPr>
          <w:ilvl w:val="0"/>
          <w:numId w:val="1"/>
        </w:numPr>
        <w:outlineLvl w:val="0"/>
        <w:rPr>
          <w:rFonts w:hint="default"/>
          <w:b/>
          <w:bCs/>
          <w:sz w:val="22"/>
          <w:szCs w:val="28"/>
          <w:lang w:val="en-US" w:eastAsia="zh-CN"/>
        </w:rPr>
      </w:pPr>
      <w:bookmarkStart w:id="24" w:name="_Toc1512115664_WPSOffice_Level1"/>
      <w:r>
        <w:rPr>
          <w:rFonts w:hint="default"/>
          <w:b/>
          <w:bCs/>
          <w:sz w:val="22"/>
          <w:szCs w:val="28"/>
          <w:lang w:val="en-US" w:eastAsia="zh-CN"/>
        </w:rPr>
        <w:t>产品定位及目标</w:t>
      </w:r>
      <w:bookmarkEnd w:id="24"/>
    </w:p>
    <w:p>
      <w:pPr>
        <w:widowControl w:val="0"/>
        <w:numPr>
          <w:ilvl w:val="0"/>
          <w:numId w:val="0"/>
        </w:numPr>
        <w:jc w:val="both"/>
        <w:outlineLvl w:val="1"/>
        <w:rPr>
          <w:rFonts w:hint="default"/>
          <w:lang w:eastAsia="zh-CN"/>
        </w:rPr>
      </w:pPr>
      <w:bookmarkStart w:id="25" w:name="_Toc1549750990_WPSOffice_Level2"/>
      <w:r>
        <w:rPr>
          <w:rFonts w:hint="eastAsia"/>
          <w:lang w:val="en-US" w:eastAsia="zh-CN"/>
        </w:rPr>
        <w:t>2.1</w:t>
      </w:r>
      <w:r>
        <w:rPr>
          <w:rFonts w:hint="default"/>
          <w:lang w:eastAsia="zh-CN"/>
        </w:rPr>
        <w:t>app定位</w:t>
      </w:r>
      <w:bookmarkEnd w:id="25"/>
    </w:p>
    <w:p>
      <w:pPr>
        <w:widowControl w:val="0"/>
        <w:numPr>
          <w:ilvl w:val="0"/>
          <w:numId w:val="0"/>
        </w:numPr>
        <w:jc w:val="both"/>
        <w:rPr>
          <w:rFonts w:hint="default"/>
          <w:lang w:eastAsia="zh-CN"/>
        </w:rPr>
      </w:pPr>
      <w:r>
        <w:rPr>
          <w:rFonts w:hint="default"/>
          <w:lang w:eastAsia="zh-CN"/>
        </w:rPr>
        <w:t>建立大学二手书交易系统，并创建对应的数据库系统，帮助校内学生及时便捷的进行二手书交易。功能主要有建立用户数据库，平台书籍数据库，卖方在平台上发布书籍信息，标明价格、数量和书籍的相关信息，买方在平台上浏览</w:t>
      </w:r>
      <w:r>
        <w:rPr>
          <w:rFonts w:hint="eastAsia"/>
          <w:lang w:eastAsia="zh-CN"/>
        </w:rPr>
        <w:t>书</w:t>
      </w:r>
      <w:r>
        <w:rPr>
          <w:rFonts w:hint="default"/>
          <w:lang w:eastAsia="zh-CN"/>
        </w:rPr>
        <w:t>及信息，并选定某书籍，选择数量下单，聊天功能后期可扩充，买卖双方约定时间地点进行当面交易。校内交易也节省了快递费，缩短交易周期，节省金钱，打破传统的交易束缚，形成快捷高效的交易过程。</w:t>
      </w:r>
    </w:p>
    <w:p>
      <w:pPr>
        <w:widowControl w:val="0"/>
        <w:numPr>
          <w:ilvl w:val="0"/>
          <w:numId w:val="0"/>
        </w:numPr>
        <w:jc w:val="both"/>
        <w:outlineLvl w:val="1"/>
        <w:rPr>
          <w:rFonts w:hint="default"/>
          <w:lang w:eastAsia="zh-CN"/>
        </w:rPr>
      </w:pPr>
      <w:bookmarkStart w:id="26" w:name="_Toc531077516_WPSOffice_Level2"/>
      <w:r>
        <w:rPr>
          <w:rFonts w:hint="eastAsia"/>
          <w:lang w:val="en-US" w:eastAsia="zh-CN"/>
        </w:rPr>
        <w:t>2.2</w:t>
      </w:r>
      <w:r>
        <w:rPr>
          <w:rFonts w:hint="default"/>
          <w:lang w:eastAsia="zh-CN"/>
        </w:rPr>
        <w:t>用户群分析</w:t>
      </w:r>
      <w:bookmarkEnd w:id="26"/>
    </w:p>
    <w:p>
      <w:pPr>
        <w:widowControl w:val="0"/>
        <w:numPr>
          <w:ilvl w:val="0"/>
          <w:numId w:val="0"/>
        </w:numPr>
        <w:jc w:val="both"/>
        <w:rPr>
          <w:rFonts w:hint="default"/>
          <w:lang w:eastAsia="zh-CN"/>
        </w:rPr>
      </w:pPr>
      <w:r>
        <w:rPr>
          <w:rFonts w:hint="default"/>
          <w:lang w:eastAsia="zh-CN"/>
        </w:rPr>
        <w:t>目前我们面向的用户主要是在校大学生，以及对二手书有喜好的人群，如果推广的好也是可以为社会各个群体提供服务。因为校内每一届学生使用的书籍大体相同，方便老生将一些自己用过的教科书或者辅导资料之类的书籍，不用的就可以低价卖给新生，绿色环保，方便了老生处理旧书籍，也方便新生低价获取书籍，书上的笔记也算是一种“福利”，算是一种知识传承和朋辈教育。</w:t>
      </w:r>
    </w:p>
    <w:p>
      <w:pPr>
        <w:widowControl w:val="0"/>
        <w:numPr>
          <w:ilvl w:val="0"/>
          <w:numId w:val="0"/>
        </w:numPr>
        <w:jc w:val="both"/>
        <w:rPr>
          <w:rFonts w:hint="default"/>
          <w:lang w:eastAsia="zh-CN"/>
        </w:rPr>
      </w:pPr>
    </w:p>
    <w:p>
      <w:pPr>
        <w:numPr>
          <w:ilvl w:val="0"/>
          <w:numId w:val="1"/>
        </w:numPr>
        <w:outlineLvl w:val="0"/>
        <w:rPr>
          <w:rFonts w:hint="eastAsia"/>
          <w:b/>
          <w:bCs/>
          <w:sz w:val="22"/>
          <w:szCs w:val="28"/>
          <w:lang w:val="en-US" w:eastAsia="zh-CN"/>
        </w:rPr>
      </w:pPr>
      <w:bookmarkStart w:id="27" w:name="_Toc1354401877_WPSOffice_Level1"/>
      <w:bookmarkStart w:id="28" w:name="_Toc1932073803_WPSOffice_Level1"/>
      <w:r>
        <w:rPr>
          <w:rFonts w:hint="default"/>
          <w:b/>
          <w:bCs/>
          <w:sz w:val="22"/>
          <w:szCs w:val="28"/>
          <w:lang w:val="en-US" w:eastAsia="zh-CN"/>
        </w:rPr>
        <w:t>产品内容策划</w:t>
      </w:r>
      <w:bookmarkEnd w:id="27"/>
      <w:bookmarkEnd w:id="28"/>
    </w:p>
    <w:p>
      <w:pPr>
        <w:widowControl/>
        <w:spacing w:beforeAutospacing="0" w:after="0" w:afterAutospacing="0"/>
        <w:ind w:left="630" w:firstLine="0"/>
        <w:jc w:val="both"/>
        <w:rPr>
          <w:rFonts w:hint="default"/>
          <w:lang w:eastAsia="zh-CN"/>
        </w:rPr>
      </w:pPr>
      <w:r>
        <w:rPr>
          <w:rFonts w:hint="default" w:ascii="-webkit-standard" w:hAnsi="-webkit-standard" w:eastAsia="-webkit-standard" w:cs="-webkit-standard"/>
          <w:b w:val="0"/>
          <w:i w:val="0"/>
          <w:caps w:val="0"/>
          <w:color w:val="000000"/>
          <w:spacing w:val="0"/>
          <w:kern w:val="0"/>
          <w:sz w:val="27"/>
          <w:szCs w:val="27"/>
          <w:u w:val="none"/>
          <w:lang w:val="en-US" w:eastAsia="zh-CN" w:bidi="ar"/>
        </w:rPr>
        <w:t>1</w:t>
      </w:r>
      <w:r>
        <w:rPr>
          <w:rFonts w:hint="default"/>
          <w:lang w:val="en-US" w:eastAsia="zh-CN"/>
        </w:rPr>
        <w:t>) 应用流程规划</w:t>
      </w:r>
    </w:p>
    <w:p>
      <w:pPr>
        <w:pStyle w:val="2"/>
        <w:widowControl/>
        <w:spacing w:beforeAutospacing="0" w:after="0" w:afterAutospacing="0" w:line="324" w:lineRule="atLeast"/>
        <w:ind w:left="0" w:right="0" w:firstLine="0"/>
        <w:jc w:val="both"/>
        <w:rPr>
          <w:rFonts w:hint="default"/>
          <w:lang w:eastAsia="zh-CN"/>
        </w:rPr>
      </w:pPr>
      <w:r>
        <w:rPr>
          <w:rFonts w:hint="default"/>
          <w:lang w:eastAsia="zh-CN"/>
        </w:rPr>
        <w:t>本产品的功能主要是为大学生二手书交易提供平台，其主要使用者是大学生用户。因此应用流程从用户开始。</w:t>
      </w:r>
    </w:p>
    <w:p>
      <w:pPr>
        <w:widowControl/>
        <w:spacing w:beforeAutospacing="0" w:after="0" w:afterAutospacing="0"/>
        <w:ind w:left="630" w:firstLine="0"/>
        <w:jc w:val="both"/>
        <w:rPr>
          <w:rFonts w:hint="default"/>
          <w:lang w:eastAsia="zh-CN"/>
        </w:rPr>
      </w:pPr>
      <w:r>
        <w:rPr>
          <w:rFonts w:hint="default"/>
          <w:lang w:val="en-US" w:eastAsia="zh-CN"/>
        </w:rPr>
        <w:t>a) 卖书流程​用户创建商品项目-&gt;用户填写商品详情并发布商品。</w:t>
      </w:r>
    </w:p>
    <w:p>
      <w:pPr>
        <w:widowControl/>
        <w:spacing w:beforeAutospacing="0" w:after="0" w:afterAutospacing="0"/>
        <w:ind w:left="630" w:firstLine="0"/>
        <w:jc w:val="both"/>
        <w:rPr>
          <w:rFonts w:hint="default"/>
          <w:lang w:eastAsia="zh-CN"/>
        </w:rPr>
      </w:pPr>
      <w:r>
        <w:rPr>
          <w:rFonts w:hint="default"/>
          <w:lang w:val="en-US" w:eastAsia="zh-CN"/>
        </w:rPr>
        <w:t>b) 买书流程​用户浏览商品-&gt;用户点击商品链接-&gt;在商品帖子下留言-&gt;向发布者发送意向请求。</w:t>
      </w:r>
    </w:p>
    <w:p>
      <w:pPr>
        <w:widowControl/>
        <w:spacing w:beforeAutospacing="0" w:after="0" w:afterAutospacing="0"/>
        <w:ind w:left="630" w:firstLine="0"/>
        <w:jc w:val="both"/>
        <w:rPr>
          <w:rFonts w:hint="default"/>
          <w:lang w:eastAsia="zh-CN"/>
        </w:rPr>
      </w:pPr>
      <w:r>
        <w:rPr>
          <w:rFonts w:hint="default"/>
          <w:lang w:val="en-US" w:eastAsia="zh-CN"/>
        </w:rPr>
        <w:t>c) 搜索功能​用户可以通过搜索关键词，找到他想要查看的商品信息。</w:t>
      </w:r>
    </w:p>
    <w:p>
      <w:pPr>
        <w:widowControl/>
        <w:spacing w:beforeAutospacing="0" w:after="0" w:afterAutospacing="0"/>
        <w:ind w:left="630" w:firstLine="0"/>
        <w:jc w:val="both"/>
        <w:rPr>
          <w:rFonts w:hint="default"/>
          <w:lang w:eastAsia="zh-CN"/>
        </w:rPr>
      </w:pPr>
      <w:r>
        <w:rPr>
          <w:rFonts w:hint="default"/>
          <w:lang w:val="en-US" w:eastAsia="zh-CN"/>
        </w:rPr>
        <w:t>d) 聊天功能​购买者可私聊卖书者，了解关于书的品相、破损程度，进行议价。买卖双方可通过聊天界面促进交易。</w:t>
      </w:r>
    </w:p>
    <w:p>
      <w:pPr>
        <w:widowControl/>
        <w:spacing w:beforeAutospacing="0" w:after="0" w:afterAutospacing="0"/>
        <w:ind w:left="630" w:firstLine="0"/>
        <w:jc w:val="both"/>
        <w:rPr>
          <w:rFonts w:hint="default"/>
          <w:lang w:eastAsia="zh-CN"/>
        </w:rPr>
      </w:pPr>
      <w:r>
        <w:rPr>
          <w:rFonts w:hint="default"/>
          <w:lang w:val="en-US" w:eastAsia="zh-CN"/>
        </w:rPr>
        <w:t>e) 个人主页功能​用户可以通过查看卖书者的个人主页，了解卖方的个人信息、以往的交易记录中买方的评价，以及他买过的书和卖过的，判断其可信程度。</w:t>
      </w:r>
    </w:p>
    <w:p>
      <w:pPr>
        <w:pStyle w:val="2"/>
        <w:widowControl/>
        <w:spacing w:beforeAutospacing="0" w:after="0" w:afterAutospacing="0" w:line="324" w:lineRule="atLeast"/>
        <w:ind w:left="315" w:right="0" w:firstLine="0"/>
        <w:jc w:val="both"/>
        <w:rPr>
          <w:rFonts w:hint="default"/>
          <w:lang w:eastAsia="zh-CN"/>
        </w:rPr>
      </w:pPr>
      <w:r>
        <w:rPr>
          <w:rFonts w:hint="default"/>
          <w:lang w:eastAsia="zh-CN"/>
        </w:rPr>
        <w:t> </w:t>
      </w:r>
    </w:p>
    <w:p>
      <w:pPr>
        <w:widowControl/>
        <w:spacing w:beforeAutospacing="0" w:after="0" w:afterAutospacing="0"/>
        <w:ind w:left="630" w:firstLine="0"/>
        <w:jc w:val="both"/>
        <w:rPr>
          <w:rFonts w:hint="default"/>
          <w:lang w:eastAsia="zh-CN"/>
        </w:rPr>
      </w:pPr>
      <w:r>
        <w:rPr>
          <w:rFonts w:hint="default"/>
          <w:lang w:val="en-US" w:eastAsia="zh-CN"/>
        </w:rPr>
        <w:t>2) 设计与测试规范</w:t>
      </w:r>
    </w:p>
    <w:p>
      <w:pPr>
        <w:widowControl/>
        <w:spacing w:beforeAutospacing="0" w:after="0" w:afterAutospacing="0"/>
        <w:ind w:left="630" w:firstLine="0"/>
        <w:jc w:val="both"/>
        <w:rPr>
          <w:rFonts w:hint="default"/>
          <w:lang w:eastAsia="zh-CN"/>
        </w:rPr>
      </w:pPr>
      <w:r>
        <w:rPr>
          <w:rFonts w:hint="default"/>
          <w:lang w:val="en-US" w:eastAsia="zh-CN"/>
        </w:rPr>
        <w:t>a) 设计规范</w:t>
      </w:r>
    </w:p>
    <w:p>
      <w:pPr>
        <w:widowControl/>
        <w:spacing w:beforeAutospacing="0" w:after="0" w:afterAutospacing="0"/>
        <w:ind w:left="945" w:firstLine="0"/>
        <w:jc w:val="both"/>
        <w:rPr>
          <w:rFonts w:hint="default"/>
          <w:lang w:eastAsia="zh-CN"/>
        </w:rPr>
      </w:pPr>
      <w:r>
        <w:rPr>
          <w:rFonts w:hint="default"/>
          <w:lang w:val="en-US" w:eastAsia="zh-CN"/>
        </w:rPr>
        <w:t>a) 进行模块化设计，将每个功能分成模块。一个模块完成一个适当的子功能。</w:t>
      </w:r>
    </w:p>
    <w:p>
      <w:pPr>
        <w:widowControl/>
        <w:spacing w:beforeAutospacing="0" w:after="0" w:afterAutospacing="0"/>
        <w:ind w:left="945" w:firstLine="0"/>
        <w:jc w:val="both"/>
        <w:rPr>
          <w:rFonts w:hint="default"/>
          <w:lang w:eastAsia="zh-CN"/>
        </w:rPr>
      </w:pPr>
      <w:r>
        <w:rPr>
          <w:rFonts w:hint="default"/>
          <w:lang w:val="en-US" w:eastAsia="zh-CN"/>
        </w:rPr>
        <w:t>b) 逐步求精，遵守Miller法则，通过逐步精化处理过程的层次设计程序的体系结构。</w:t>
      </w:r>
    </w:p>
    <w:p>
      <w:pPr>
        <w:widowControl/>
        <w:spacing w:beforeAutospacing="0" w:after="0" w:afterAutospacing="0"/>
        <w:ind w:left="945" w:firstLine="0"/>
        <w:jc w:val="both"/>
        <w:rPr>
          <w:rFonts w:hint="default"/>
          <w:lang w:eastAsia="zh-CN"/>
        </w:rPr>
      </w:pPr>
      <w:r>
        <w:rPr>
          <w:rFonts w:hint="default"/>
          <w:lang w:val="en-US" w:eastAsia="zh-CN"/>
        </w:rPr>
        <w:t>c) 实现模块独立化。设计高内聚-低耦合的软件。</w:t>
      </w:r>
    </w:p>
    <w:p>
      <w:pPr>
        <w:widowControl/>
        <w:spacing w:beforeAutospacing="0" w:after="0" w:afterAutospacing="0"/>
        <w:ind w:left="630" w:firstLine="0"/>
        <w:jc w:val="both"/>
        <w:rPr>
          <w:rFonts w:hint="default"/>
          <w:lang w:eastAsia="zh-CN"/>
        </w:rPr>
      </w:pPr>
      <w:r>
        <w:rPr>
          <w:rFonts w:hint="default"/>
          <w:lang w:val="en-US" w:eastAsia="zh-CN"/>
        </w:rPr>
        <w:t>b) 测试规范</w:t>
      </w:r>
    </w:p>
    <w:p>
      <w:pPr>
        <w:widowControl/>
        <w:spacing w:beforeAutospacing="0" w:after="0" w:afterAutospacing="0"/>
        <w:ind w:left="1260" w:firstLine="0"/>
        <w:jc w:val="both"/>
        <w:rPr>
          <w:rFonts w:hint="default"/>
          <w:lang w:eastAsia="zh-CN"/>
        </w:rPr>
      </w:pPr>
      <w:r>
        <w:rPr>
          <w:rFonts w:hint="default"/>
          <w:lang w:val="en-US" w:eastAsia="zh-CN"/>
        </w:rPr>
        <w:t>i. 模块经过完整的功能测试</w:t>
      </w:r>
    </w:p>
    <w:p>
      <w:pPr>
        <w:widowControl/>
        <w:spacing w:beforeAutospacing="0" w:after="0" w:afterAutospacing="0"/>
        <w:ind w:left="1260" w:firstLine="0"/>
        <w:jc w:val="both"/>
        <w:rPr>
          <w:rFonts w:hint="default"/>
          <w:lang w:eastAsia="zh-CN"/>
        </w:rPr>
      </w:pPr>
      <w:r>
        <w:rPr>
          <w:rFonts w:hint="default"/>
          <w:lang w:val="en-US" w:eastAsia="zh-CN"/>
        </w:rPr>
        <w:t>ii. 测试时尽量考虑周到</w:t>
      </w:r>
    </w:p>
    <w:p>
      <w:pPr>
        <w:widowControl/>
        <w:spacing w:beforeAutospacing="0" w:after="0" w:afterAutospacing="0"/>
        <w:ind w:left="1260" w:firstLine="0"/>
        <w:jc w:val="both"/>
        <w:rPr>
          <w:rFonts w:hint="default"/>
          <w:lang w:eastAsia="zh-CN"/>
        </w:rPr>
      </w:pPr>
    </w:p>
    <w:p>
      <w:pPr>
        <w:widowControl w:val="0"/>
        <w:numPr>
          <w:ilvl w:val="0"/>
          <w:numId w:val="0"/>
        </w:numPr>
        <w:ind w:left="840" w:leftChars="0" w:firstLine="420" w:firstLineChars="0"/>
        <w:jc w:val="both"/>
        <w:rPr>
          <w:rFonts w:hint="eastAsia"/>
          <w:lang w:eastAsia="zh-CN"/>
        </w:rPr>
      </w:pPr>
    </w:p>
    <w:p>
      <w:pPr>
        <w:widowControl w:val="0"/>
        <w:numPr>
          <w:ilvl w:val="0"/>
          <w:numId w:val="0"/>
        </w:numPr>
        <w:ind w:left="420" w:leftChars="0" w:firstLine="420" w:firstLineChars="0"/>
        <w:jc w:val="both"/>
        <w:rPr>
          <w:rFonts w:hint="eastAsia"/>
          <w:lang w:eastAsia="zh-CN"/>
        </w:rPr>
      </w:pPr>
      <w:bookmarkStart w:id="29" w:name="_Toc1622477044_WPSOffice_Level2"/>
      <w:r>
        <w:rPr>
          <w:rFonts w:hint="default"/>
          <w:lang w:eastAsia="zh-CN"/>
        </w:rPr>
        <w:t>c</w:t>
      </w:r>
      <w:r>
        <w:rPr>
          <w:rFonts w:hint="eastAsia"/>
          <w:lang w:eastAsia="zh-CN"/>
        </w:rPr>
        <w:t>.开发日程表</w:t>
      </w:r>
      <w:bookmarkEnd w:id="29"/>
    </w:p>
    <w:p>
      <w:pPr>
        <w:widowControl w:val="0"/>
        <w:numPr>
          <w:ilvl w:val="0"/>
          <w:numId w:val="0"/>
        </w:numPr>
        <w:ind w:left="840" w:leftChars="0" w:firstLine="420" w:firstLineChars="0"/>
        <w:jc w:val="both"/>
        <w:rPr>
          <w:rFonts w:hint="default"/>
          <w:lang w:val="en-US" w:eastAsia="zh-CN"/>
        </w:rPr>
      </w:pPr>
      <w:r>
        <w:rPr>
          <w:rFonts w:hint="eastAsia"/>
          <w:lang w:eastAsia="zh-CN"/>
        </w:rPr>
        <w:t>采用迭代式开发，第</w:t>
      </w:r>
      <w:r>
        <w:rPr>
          <w:rFonts w:hint="eastAsia"/>
          <w:lang w:val="en-US" w:eastAsia="zh-CN"/>
        </w:rPr>
        <w:t>11周前完成发布，浏览，聊天，登录功能，期末前完成搜索等其余功能</w:t>
      </w:r>
    </w:p>
    <w:p>
      <w:pPr>
        <w:numPr>
          <w:ilvl w:val="0"/>
          <w:numId w:val="1"/>
        </w:numPr>
        <w:outlineLvl w:val="0"/>
        <w:rPr>
          <w:rFonts w:hint="eastAsia"/>
          <w:b/>
          <w:bCs/>
          <w:sz w:val="22"/>
          <w:szCs w:val="28"/>
          <w:lang w:val="en-US" w:eastAsia="zh-CN"/>
        </w:rPr>
      </w:pPr>
      <w:bookmarkStart w:id="30" w:name="_Toc1965304637_WPSOffice_Level1"/>
      <w:bookmarkStart w:id="31" w:name="_Toc1400465919_WPSOffice_Level1"/>
      <w:r>
        <w:rPr>
          <w:rFonts w:hint="default"/>
          <w:b/>
          <w:bCs/>
          <w:sz w:val="22"/>
          <w:szCs w:val="28"/>
          <w:lang w:val="en-US" w:eastAsia="zh-CN"/>
        </w:rPr>
        <w:t>技术解决方案</w:t>
      </w:r>
      <w:bookmarkEnd w:id="30"/>
      <w:bookmarkEnd w:id="31"/>
    </w:p>
    <w:p>
      <w:pPr>
        <w:numPr>
          <w:ilvl w:val="0"/>
          <w:numId w:val="2"/>
        </w:numPr>
        <w:ind w:left="720" w:leftChars="0"/>
        <w:outlineLvl w:val="1"/>
      </w:pPr>
      <w:bookmarkStart w:id="32" w:name="_Toc224328902_WPSOffice_Level2"/>
      <w:bookmarkStart w:id="33" w:name="_Toc693816914_WPSOffice_Level2"/>
      <w:r>
        <w:t xml:space="preserve">基础架构: </w:t>
      </w:r>
      <w:bookmarkEnd w:id="32"/>
    </w:p>
    <w:p>
      <w:pPr>
        <w:numPr>
          <w:ilvl w:val="0"/>
          <w:numId w:val="0"/>
        </w:numPr>
        <w:ind w:left="420" w:leftChars="0" w:firstLine="420" w:firstLineChars="0"/>
        <w:outlineLvl w:val="1"/>
        <w:rPr>
          <w:rFonts w:hint="eastAsia"/>
          <w:lang w:eastAsia="zh-CN"/>
        </w:rPr>
      </w:pPr>
      <w:r>
        <w:rPr>
          <w:rFonts w:hint="eastAsia"/>
          <w:lang w:eastAsia="zh-CN"/>
        </w:rPr>
        <w:t>MVP模式</w:t>
      </w:r>
      <w:bookmarkEnd w:id="33"/>
    </w:p>
    <w:p>
      <w:pPr>
        <w:numPr>
          <w:ilvl w:val="0"/>
          <w:numId w:val="0"/>
        </w:numPr>
        <w:ind w:left="720" w:leftChars="0"/>
        <w:rPr>
          <w:rFonts w:hint="eastAsia"/>
          <w:lang w:eastAsia="zh-CN"/>
        </w:rPr>
      </w:pPr>
      <w:r>
        <w:drawing>
          <wp:inline distT="0" distB="0" distL="114300" distR="114300">
            <wp:extent cx="2319020" cy="2710180"/>
            <wp:effectExtent l="0" t="0" r="508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19020" cy="2710180"/>
                    </a:xfrm>
                    <a:prstGeom prst="rect">
                      <a:avLst/>
                    </a:prstGeom>
                    <a:noFill/>
                    <a:ln w="9525">
                      <a:noFill/>
                    </a:ln>
                  </pic:spPr>
                </pic:pic>
              </a:graphicData>
            </a:graphic>
          </wp:inline>
        </w:drawing>
      </w:r>
    </w:p>
    <w:p>
      <w:pPr>
        <w:numPr>
          <w:ilvl w:val="0"/>
          <w:numId w:val="0"/>
        </w:numPr>
        <w:ind w:left="720" w:leftChars="0"/>
        <w:outlineLvl w:val="1"/>
      </w:pPr>
      <w:bookmarkStart w:id="34" w:name="_Toc2146325825_WPSOffice_Level2"/>
      <w:bookmarkStart w:id="35" w:name="_Toc1462055429_WPSOffice_Level2"/>
      <w:r>
        <w:t>(2) 模块</w:t>
      </w:r>
      <w:r>
        <w:rPr>
          <w:rFonts w:hint="eastAsia"/>
          <w:lang w:eastAsia="zh-CN"/>
        </w:rPr>
        <w:t>化开发</w:t>
      </w:r>
      <w:r>
        <w:t>:</w:t>
      </w:r>
      <w:bookmarkEnd w:id="34"/>
      <w:bookmarkEnd w:id="35"/>
    </w:p>
    <w:p>
      <w:pPr>
        <w:numPr>
          <w:ilvl w:val="0"/>
          <w:numId w:val="0"/>
        </w:numPr>
        <w:ind w:left="1440" w:leftChars="0"/>
        <w:rPr>
          <w:rFonts w:hint="eastAsia"/>
          <w:lang w:eastAsia="zh-CN"/>
        </w:rPr>
      </w:pPr>
      <w:r>
        <w:rPr>
          <w:rFonts w:hint="eastAsia"/>
          <w:lang w:eastAsia="zh-CN"/>
        </w:rPr>
        <w:drawing>
          <wp:inline distT="0" distB="0" distL="114300" distR="114300">
            <wp:extent cx="2954020" cy="2038350"/>
            <wp:effectExtent l="0" t="0" r="17780" b="0"/>
            <wp:docPr id="2" name="图片 2" descr="2020-10-13 16:57:34.70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0-10-13 16:57:34.709000"/>
                    <pic:cNvPicPr>
                      <a:picLocks noChangeAspect="1"/>
                    </pic:cNvPicPr>
                  </pic:nvPicPr>
                  <pic:blipFill>
                    <a:blip r:embed="rId5"/>
                    <a:stretch>
                      <a:fillRect/>
                    </a:stretch>
                  </pic:blipFill>
                  <pic:spPr>
                    <a:xfrm>
                      <a:off x="0" y="0"/>
                      <a:ext cx="2954020" cy="2038350"/>
                    </a:xfrm>
                    <a:prstGeom prst="rect">
                      <a:avLst/>
                    </a:prstGeom>
                  </pic:spPr>
                </pic:pic>
              </a:graphicData>
            </a:graphic>
          </wp:inline>
        </w:drawing>
      </w:r>
    </w:p>
    <w:p>
      <w:pPr>
        <w:numPr>
          <w:ilvl w:val="0"/>
          <w:numId w:val="0"/>
        </w:numPr>
        <w:ind w:left="0" w:leftChars="0" w:firstLine="0" w:firstLineChars="0"/>
        <w:rPr>
          <w:rFonts w:hint="eastAsia"/>
          <w:lang w:eastAsia="zh-CN"/>
        </w:rPr>
      </w:pPr>
    </w:p>
    <w:p>
      <w:pPr>
        <w:widowControl w:val="0"/>
        <w:numPr>
          <w:ilvl w:val="0"/>
          <w:numId w:val="0"/>
        </w:numPr>
        <w:jc w:val="both"/>
        <w:rPr>
          <w:rFonts w:hint="eastAsia"/>
          <w:lang w:eastAsia="zh-CN"/>
        </w:rPr>
      </w:pPr>
    </w:p>
    <w:p>
      <w:pPr>
        <w:numPr>
          <w:ilvl w:val="0"/>
          <w:numId w:val="1"/>
        </w:numPr>
        <w:outlineLvl w:val="0"/>
        <w:rPr>
          <w:rFonts w:hint="eastAsia"/>
          <w:b/>
          <w:bCs/>
          <w:sz w:val="22"/>
          <w:szCs w:val="28"/>
          <w:lang w:val="en-US" w:eastAsia="zh-CN"/>
        </w:rPr>
      </w:pPr>
      <w:bookmarkStart w:id="36" w:name="_Toc1549750990_WPSOffice_Level1"/>
      <w:bookmarkStart w:id="37" w:name="_Toc1209929513_WPSOffice_Level1"/>
      <w:r>
        <w:rPr>
          <w:rFonts w:hint="default"/>
          <w:b/>
          <w:bCs/>
          <w:sz w:val="22"/>
          <w:szCs w:val="28"/>
          <w:lang w:val="en-US" w:eastAsia="zh-CN"/>
        </w:rPr>
        <w:t>推广计划</w:t>
      </w:r>
      <w:bookmarkEnd w:id="36"/>
      <w:bookmarkEnd w:id="37"/>
    </w:p>
    <w:p>
      <w:pPr>
        <w:widowControl w:val="0"/>
        <w:numPr>
          <w:ilvl w:val="0"/>
          <w:numId w:val="0"/>
        </w:numPr>
        <w:jc w:val="both"/>
        <w:rPr>
          <w:rFonts w:hint="eastAsia"/>
          <w:lang w:eastAsia="zh-CN"/>
        </w:rPr>
      </w:pPr>
      <w:r>
        <w:rPr>
          <w:rFonts w:hint="eastAsia"/>
          <w:lang w:eastAsia="zh-CN"/>
        </w:rPr>
        <w:t>用户注册采用邀请制，前期主要在本学院进行宣传，可提供部分名额给其他学院，在少数范围内运营，开始收集反馈，并根据收到的反馈对APP的各项功能进行修改。发展一段时间，采取邀请码机制来扩大用户数，期望能在华师内部流行，良好运营。后期，开始在周边高校试运营，期望在不同的城市形成可靠的二手书交易圈子。</w:t>
      </w:r>
    </w:p>
    <w:p>
      <w:pPr>
        <w:numPr>
          <w:ilvl w:val="0"/>
          <w:numId w:val="1"/>
        </w:numPr>
        <w:outlineLvl w:val="0"/>
        <w:rPr>
          <w:rFonts w:hint="eastAsia"/>
          <w:b/>
          <w:bCs/>
          <w:sz w:val="22"/>
          <w:szCs w:val="28"/>
          <w:lang w:val="en-US" w:eastAsia="zh-CN"/>
        </w:rPr>
      </w:pPr>
      <w:bookmarkStart w:id="38" w:name="_Toc531077516_WPSOffice_Level1"/>
      <w:bookmarkStart w:id="39" w:name="_Toc762671548_WPSOffice_Level1"/>
      <w:r>
        <w:rPr>
          <w:rFonts w:hint="default"/>
          <w:b/>
          <w:bCs/>
          <w:sz w:val="22"/>
          <w:szCs w:val="28"/>
          <w:lang w:val="en-US" w:eastAsia="zh-CN"/>
        </w:rPr>
        <w:t>运营计划书</w:t>
      </w:r>
      <w:bookmarkEnd w:id="38"/>
      <w:bookmarkEnd w:id="39"/>
    </w:p>
    <w:p>
      <w:pPr>
        <w:pStyle w:val="9"/>
        <w:numPr>
          <w:ilvl w:val="0"/>
          <w:numId w:val="3"/>
        </w:numPr>
        <w:ind w:firstLineChars="0"/>
        <w:outlineLvl w:val="1"/>
      </w:pPr>
      <w:bookmarkStart w:id="40" w:name="_Toc389549032_WPSOffice_Level2"/>
      <w:r>
        <w:rPr>
          <w:rFonts w:hint="eastAsia"/>
        </w:rPr>
        <w:t>项目定位：</w:t>
      </w:r>
      <w:bookmarkEnd w:id="40"/>
    </w:p>
    <w:p>
      <w:pPr>
        <w:ind w:left="420" w:leftChars="0" w:firstLine="420" w:firstLineChars="0"/>
        <w:rPr>
          <w:rFonts w:hint="eastAsia"/>
        </w:rPr>
      </w:pPr>
      <w:r>
        <w:rPr>
          <w:rFonts w:hint="eastAsia"/>
        </w:rPr>
        <w:t>为周边高校提供二手书交易信息的平台</w:t>
      </w:r>
    </w:p>
    <w:p>
      <w:pPr>
        <w:pStyle w:val="9"/>
        <w:numPr>
          <w:ilvl w:val="0"/>
          <w:numId w:val="3"/>
        </w:numPr>
        <w:ind w:firstLineChars="0"/>
        <w:outlineLvl w:val="1"/>
      </w:pPr>
      <w:bookmarkStart w:id="41" w:name="_Toc33823905_WPSOffice_Level2"/>
      <w:r>
        <w:rPr>
          <w:rFonts w:hint="eastAsia"/>
        </w:rPr>
        <w:t>应用风格定位：</w:t>
      </w:r>
      <w:bookmarkEnd w:id="41"/>
    </w:p>
    <w:p>
      <w:pPr>
        <w:pStyle w:val="9"/>
        <w:ind w:left="840" w:firstLine="0" w:firstLineChars="0"/>
        <w:rPr>
          <w:rFonts w:hint="eastAsia"/>
        </w:rPr>
      </w:pPr>
      <w:r>
        <w:rPr>
          <w:rFonts w:hint="eastAsia"/>
        </w:rPr>
        <w:t>简洁U</w:t>
      </w:r>
      <w:r>
        <w:t>I</w:t>
      </w:r>
      <w:r>
        <w:rPr>
          <w:rFonts w:hint="eastAsia"/>
        </w:rPr>
        <w:t>设计，符合用户操作习惯</w:t>
      </w:r>
    </w:p>
    <w:p>
      <w:pPr>
        <w:pStyle w:val="9"/>
        <w:numPr>
          <w:ilvl w:val="0"/>
          <w:numId w:val="3"/>
        </w:numPr>
        <w:ind w:firstLineChars="0"/>
        <w:outlineLvl w:val="1"/>
      </w:pPr>
      <w:bookmarkStart w:id="42" w:name="_Toc10691917_WPSOffice_Level2"/>
      <w:r>
        <w:rPr>
          <w:rFonts w:hint="eastAsia"/>
        </w:rPr>
        <w:t>人员配置：</w:t>
      </w:r>
      <w:bookmarkEnd w:id="42"/>
    </w:p>
    <w:p>
      <w:pPr>
        <w:pStyle w:val="9"/>
        <w:ind w:left="840" w:firstLine="0" w:firstLineChars="0"/>
        <w:rPr>
          <w:rFonts w:hint="eastAsia"/>
        </w:rPr>
      </w:pPr>
      <w:r>
        <w:rPr>
          <w:rFonts w:hint="eastAsia"/>
        </w:rPr>
        <w:t>组长统筹兼顾，每人负责一</w:t>
      </w:r>
      <w:r>
        <w:rPr>
          <w:rFonts w:hint="eastAsia"/>
          <w:lang w:eastAsia="zh-CN"/>
        </w:rPr>
        <w:t>个</w:t>
      </w:r>
      <w:r>
        <w:rPr>
          <w:rFonts w:hint="eastAsia"/>
        </w:rPr>
        <w:t>模块。</w:t>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eastAsia="zh-CN"/>
        </w:rPr>
      </w:pPr>
    </w:p>
    <w:p>
      <w:pPr>
        <w:widowControl w:val="0"/>
        <w:numPr>
          <w:ilvl w:val="0"/>
          <w:numId w:val="0"/>
        </w:numPr>
        <w:ind w:left="420" w:leftChars="0" w:firstLine="420" w:firstLine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0287" w:usb1="00000000" w:usb2="00000000" w:usb3="00000000" w:csb0="4000009F" w:csb1="DFD74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webkit-standard">
    <w:altName w:val="Gubb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287" w:usb1="00000000" w:usb2="00000000" w:usb3="00000000" w:csb0="4000009F" w:csb1="DFD74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9CACF7"/>
    <w:multiLevelType w:val="singleLevel"/>
    <w:tmpl w:val="F59CACF7"/>
    <w:lvl w:ilvl="0" w:tentative="0">
      <w:start w:val="1"/>
      <w:numFmt w:val="decimal"/>
      <w:suff w:val="space"/>
      <w:lvlText w:val="(%1)"/>
      <w:lvlJc w:val="left"/>
    </w:lvl>
  </w:abstractNum>
  <w:abstractNum w:abstractNumId="1">
    <w:nsid w:val="3E9D5B05"/>
    <w:multiLevelType w:val="multilevel"/>
    <w:tmpl w:val="3E9D5B0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EF78C7C"/>
    <w:multiLevelType w:val="singleLevel"/>
    <w:tmpl w:val="6EF78C7C"/>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BFAB1D8B"/>
    <w:rsid w:val="F4F750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6">
    <w:name w:val="FollowedHyperlink"/>
    <w:basedOn w:val="5"/>
    <w:qFormat/>
    <w:uiPriority w:val="0"/>
    <w:rPr>
      <w:color w:val="800080"/>
      <w:u w:val="single"/>
    </w:rPr>
  </w:style>
  <w:style w:type="paragraph" w:customStyle="1" w:styleId="7">
    <w:name w:val="WPSOffice手动目录 1"/>
    <w:qFormat/>
    <w:uiPriority w:val="0"/>
    <w:pPr>
      <w:ind w:leftChars="0"/>
    </w:pPr>
    <w:rPr>
      <w:rFonts w:asciiTheme="minorHAnsi" w:hAnsiTheme="minorHAnsi" w:eastAsiaTheme="minorEastAsia" w:cstheme="minorBidi"/>
      <w:sz w:val="20"/>
      <w:szCs w:val="20"/>
    </w:rPr>
  </w:style>
  <w:style w:type="paragraph" w:customStyle="1" w:styleId="8">
    <w:name w:val="WPSOffice手动目录 2"/>
    <w:qFormat/>
    <w:uiPriority w:val="0"/>
    <w:pPr>
      <w:ind w:leftChars="200"/>
    </w:pPr>
    <w:rPr>
      <w:rFonts w:asciiTheme="minorHAnsi" w:hAnsiTheme="minorHAnsi" w:eastAsiaTheme="minorEastAsia" w:cstheme="minorBidi"/>
      <w:sz w:val="20"/>
      <w:szCs w:val="20"/>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44758a5-8ca1-44df-877f-da6cf0921f4a}"/>
        <w:style w:val=""/>
        <w:category>
          <w:name w:val="常规"/>
          <w:gallery w:val="placeholder"/>
        </w:category>
        <w:types>
          <w:type w:val="bbPlcHdr"/>
        </w:types>
        <w:behaviors>
          <w:behavior w:val="content"/>
        </w:behaviors>
        <w:description w:val=""/>
        <w:guid w:val="{044758a5-8ca1-44df-877f-da6cf0921f4a}"/>
      </w:docPartPr>
      <w:docPartBody>
        <w:p>
          <w:r>
            <w:rPr>
              <w:color w:val="808080"/>
            </w:rPr>
            <w:t>单击此处输入文字。</w:t>
          </w:r>
        </w:p>
      </w:docPartBody>
    </w:docPart>
    <w:docPart>
      <w:docPartPr>
        <w:name w:val="{9d20c2ae-0b42-45c2-a7fd-5f351332bfa2}"/>
        <w:style w:val=""/>
        <w:category>
          <w:name w:val="常规"/>
          <w:gallery w:val="placeholder"/>
        </w:category>
        <w:types>
          <w:type w:val="bbPlcHdr"/>
        </w:types>
        <w:behaviors>
          <w:behavior w:val="content"/>
        </w:behaviors>
        <w:description w:val=""/>
        <w:guid w:val="{9d20c2ae-0b42-45c2-a7fd-5f351332bfa2}"/>
      </w:docPartPr>
      <w:docPartBody>
        <w:p>
          <w:r>
            <w:rPr>
              <w:color w:val="808080"/>
            </w:rPr>
            <w:t>单击此处输入文字。</w:t>
          </w:r>
        </w:p>
      </w:docPartBody>
    </w:docPart>
    <w:docPart>
      <w:docPartPr>
        <w:name w:val="{b8ba5b7b-214e-40d8-ad74-b0eed2a93e1a}"/>
        <w:style w:val=""/>
        <w:category>
          <w:name w:val="常规"/>
          <w:gallery w:val="placeholder"/>
        </w:category>
        <w:types>
          <w:type w:val="bbPlcHdr"/>
        </w:types>
        <w:behaviors>
          <w:behavior w:val="content"/>
        </w:behaviors>
        <w:description w:val=""/>
        <w:guid w:val="{b8ba5b7b-214e-40d8-ad74-b0eed2a93e1a}"/>
      </w:docPartPr>
      <w:docPartBody>
        <w:p>
          <w:r>
            <w:rPr>
              <w:color w:val="808080"/>
            </w:rPr>
            <w:t>单击此处输入文字。</w:t>
          </w:r>
        </w:p>
      </w:docPartBody>
    </w:docPart>
    <w:docPart>
      <w:docPartPr>
        <w:name w:val="{32821739-ef98-4cca-9a76-b19b94fdc822}"/>
        <w:style w:val=""/>
        <w:category>
          <w:name w:val="常规"/>
          <w:gallery w:val="placeholder"/>
        </w:category>
        <w:types>
          <w:type w:val="bbPlcHdr"/>
        </w:types>
        <w:behaviors>
          <w:behavior w:val="content"/>
        </w:behaviors>
        <w:description w:val=""/>
        <w:guid w:val="{32821739-ef98-4cca-9a76-b19b94fdc822}"/>
      </w:docPartPr>
      <w:docPartBody>
        <w:p>
          <w:r>
            <w:rPr>
              <w:color w:val="808080"/>
            </w:rPr>
            <w:t>单击此处输入文字。</w:t>
          </w:r>
        </w:p>
      </w:docPartBody>
    </w:docPart>
    <w:docPart>
      <w:docPartPr>
        <w:name w:val="{b49337bd-b8c8-41ca-8590-dd36a2d57c14}"/>
        <w:style w:val=""/>
        <w:category>
          <w:name w:val="常规"/>
          <w:gallery w:val="placeholder"/>
        </w:category>
        <w:types>
          <w:type w:val="bbPlcHdr"/>
        </w:types>
        <w:behaviors>
          <w:behavior w:val="content"/>
        </w:behaviors>
        <w:description w:val=""/>
        <w:guid w:val="{b49337bd-b8c8-41ca-8590-dd36a2d57c14}"/>
      </w:docPartPr>
      <w:docPartBody>
        <w:p>
          <w:r>
            <w:rPr>
              <w:color w:val="808080"/>
            </w:rPr>
            <w:t>单击此处输入文字。</w:t>
          </w:r>
        </w:p>
      </w:docPartBody>
    </w:docPart>
    <w:docPart>
      <w:docPartPr>
        <w:name w:val="{92b7f37f-2df5-4fff-a3a0-eb4baf866d57}"/>
        <w:style w:val=""/>
        <w:category>
          <w:name w:val="常规"/>
          <w:gallery w:val="placeholder"/>
        </w:category>
        <w:types>
          <w:type w:val="bbPlcHdr"/>
        </w:types>
        <w:behaviors>
          <w:behavior w:val="content"/>
        </w:behaviors>
        <w:description w:val=""/>
        <w:guid w:val="{92b7f37f-2df5-4fff-a3a0-eb4baf866d57}"/>
      </w:docPartPr>
      <w:docPartBody>
        <w:p>
          <w:r>
            <w:rPr>
              <w:color w:val="808080"/>
            </w:rPr>
            <w:t>单击此处输入文字。</w:t>
          </w:r>
        </w:p>
      </w:docPartBody>
    </w:docPart>
    <w:docPart>
      <w:docPartPr>
        <w:name w:val="{904cf88f-66ef-49c2-bd68-0b74d83e1bb1}"/>
        <w:style w:val=""/>
        <w:category>
          <w:name w:val="常规"/>
          <w:gallery w:val="placeholder"/>
        </w:category>
        <w:types>
          <w:type w:val="bbPlcHdr"/>
        </w:types>
        <w:behaviors>
          <w:behavior w:val="content"/>
        </w:behaviors>
        <w:description w:val=""/>
        <w:guid w:val="{904cf88f-66ef-49c2-bd68-0b74d83e1bb1}"/>
      </w:docPartPr>
      <w:docPartBody>
        <w:p>
          <w:r>
            <w:rPr>
              <w:color w:val="808080"/>
            </w:rPr>
            <w:t>单击此处输入文字。</w:t>
          </w:r>
        </w:p>
      </w:docPartBody>
    </w:docPart>
    <w:docPart>
      <w:docPartPr>
        <w:name w:val="{b61ca41c-5e0e-4694-ac62-8b5e06a664ee}"/>
        <w:style w:val=""/>
        <w:category>
          <w:name w:val="常规"/>
          <w:gallery w:val="placeholder"/>
        </w:category>
        <w:types>
          <w:type w:val="bbPlcHdr"/>
        </w:types>
        <w:behaviors>
          <w:behavior w:val="content"/>
        </w:behaviors>
        <w:description w:val=""/>
        <w:guid w:val="{b61ca41c-5e0e-4694-ac62-8b5e06a664ee}"/>
      </w:docPartPr>
      <w:docPartBody>
        <w:p>
          <w:r>
            <w:rPr>
              <w:color w:val="808080"/>
            </w:rPr>
            <w:t>单击此处输入文字。</w:t>
          </w:r>
        </w:p>
      </w:docPartBody>
    </w:docPart>
    <w:docPart>
      <w:docPartPr>
        <w:name w:val="{e135cea2-a7eb-4414-b9ae-7a66074c0d0b}"/>
        <w:style w:val=""/>
        <w:category>
          <w:name w:val="常规"/>
          <w:gallery w:val="placeholder"/>
        </w:category>
        <w:types>
          <w:type w:val="bbPlcHdr"/>
        </w:types>
        <w:behaviors>
          <w:behavior w:val="content"/>
        </w:behaviors>
        <w:description w:val=""/>
        <w:guid w:val="{e135cea2-a7eb-4414-b9ae-7a66074c0d0b}"/>
      </w:docPartPr>
      <w:docPartBody>
        <w:p>
          <w:r>
            <w:rPr>
              <w:color w:val="808080"/>
            </w:rPr>
            <w:t>单击此处输入文字。</w:t>
          </w:r>
        </w:p>
      </w:docPartBody>
    </w:docPart>
    <w:docPart>
      <w:docPartPr>
        <w:name w:val="{2c8de541-a28b-4e83-bc6b-cfd399ad6f9a}"/>
        <w:style w:val=""/>
        <w:category>
          <w:name w:val="常规"/>
          <w:gallery w:val="placeholder"/>
        </w:category>
        <w:types>
          <w:type w:val="bbPlcHdr"/>
        </w:types>
        <w:behaviors>
          <w:behavior w:val="content"/>
        </w:behaviors>
        <w:description w:val=""/>
        <w:guid w:val="{2c8de541-a28b-4e83-bc6b-cfd399ad6f9a}"/>
      </w:docPartPr>
      <w:docPartBody>
        <w:p>
          <w:r>
            <w:rPr>
              <w:color w:val="808080"/>
            </w:rPr>
            <w:t>单击此处输入文字。</w:t>
          </w:r>
        </w:p>
      </w:docPartBody>
    </w:docPart>
    <w:docPart>
      <w:docPartPr>
        <w:name w:val="{b58b9ea8-0e36-4125-b756-4324ae21d47f}"/>
        <w:style w:val=""/>
        <w:category>
          <w:name w:val="常规"/>
          <w:gallery w:val="placeholder"/>
        </w:category>
        <w:types>
          <w:type w:val="bbPlcHdr"/>
        </w:types>
        <w:behaviors>
          <w:behavior w:val="content"/>
        </w:behaviors>
        <w:description w:val=""/>
        <w:guid w:val="{b58b9ea8-0e36-4125-b756-4324ae21d47f}"/>
      </w:docPartPr>
      <w:docPartBody>
        <w:p>
          <w:r>
            <w:rPr>
              <w:color w:val="808080"/>
            </w:rPr>
            <w:t>单击此处输入文字。</w:t>
          </w:r>
        </w:p>
      </w:docPartBody>
    </w:docPart>
    <w:docPart>
      <w:docPartPr>
        <w:name w:val="{bb18110a-3052-4f01-b990-99ffcb970b32}"/>
        <w:style w:val=""/>
        <w:category>
          <w:name w:val="常规"/>
          <w:gallery w:val="placeholder"/>
        </w:category>
        <w:types>
          <w:type w:val="bbPlcHdr"/>
        </w:types>
        <w:behaviors>
          <w:behavior w:val="content"/>
        </w:behaviors>
        <w:description w:val=""/>
        <w:guid w:val="{bb18110a-3052-4f01-b990-99ffcb970b32}"/>
      </w:docPartPr>
      <w:docPartBody>
        <w:p>
          <w:r>
            <w:rPr>
              <w:color w:val="808080"/>
            </w:rPr>
            <w:t>单击此处输入文字。</w:t>
          </w:r>
        </w:p>
      </w:docPartBody>
    </w:docPart>
    <w:docPart>
      <w:docPartPr>
        <w:name w:val="{379aab01-d993-4fec-ab35-11d35e5b8401}"/>
        <w:style w:val=""/>
        <w:category>
          <w:name w:val="常规"/>
          <w:gallery w:val="placeholder"/>
        </w:category>
        <w:types>
          <w:type w:val="bbPlcHdr"/>
        </w:types>
        <w:behaviors>
          <w:behavior w:val="content"/>
        </w:behaviors>
        <w:description w:val=""/>
        <w:guid w:val="{379aab01-d993-4fec-ab35-11d35e5b8401}"/>
      </w:docPartPr>
      <w:docPartBody>
        <w:p>
          <w:r>
            <w:rPr>
              <w:color w:val="808080"/>
            </w:rPr>
            <w:t>单击此处输入文字。</w:t>
          </w:r>
        </w:p>
      </w:docPartBody>
    </w:docPart>
    <w:docPart>
      <w:docPartPr>
        <w:name w:val="{ebe5200d-5de8-48b0-a16c-6609ef746feb}"/>
        <w:style w:val=""/>
        <w:category>
          <w:name w:val="常规"/>
          <w:gallery w:val="placeholder"/>
        </w:category>
        <w:types>
          <w:type w:val="bbPlcHdr"/>
        </w:types>
        <w:behaviors>
          <w:behavior w:val="content"/>
        </w:behaviors>
        <w:description w:val=""/>
        <w:guid w:val="{ebe5200d-5de8-48b0-a16c-6609ef746feb}"/>
      </w:docPartPr>
      <w:docPartBody>
        <w:p>
          <w:r>
            <w:rPr>
              <w:color w:val="808080"/>
            </w:rPr>
            <w:t>单击此处输入文字。</w:t>
          </w:r>
        </w:p>
      </w:docPartBody>
    </w:docPart>
    <w:docPart>
      <w:docPartPr>
        <w:name w:val="{12a7a158-3c01-4994-94f3-c51b2909bbaf}"/>
        <w:style w:val=""/>
        <w:category>
          <w:name w:val="常规"/>
          <w:gallery w:val="placeholder"/>
        </w:category>
        <w:types>
          <w:type w:val="bbPlcHdr"/>
        </w:types>
        <w:behaviors>
          <w:behavior w:val="content"/>
        </w:behaviors>
        <w:description w:val=""/>
        <w:guid w:val="{12a7a158-3c01-4994-94f3-c51b2909bbaf}"/>
      </w:docPartPr>
      <w:docPartBody>
        <w:p>
          <w:r>
            <w:rPr>
              <w:color w:val="808080"/>
            </w:rPr>
            <w:t>单击此处输入文字。</w:t>
          </w:r>
        </w:p>
      </w:docPartBody>
    </w:docPart>
    <w:docPart>
      <w:docPartPr>
        <w:name w:val="{fdbe4967-b7bb-45d7-93de-480312e8ae18}"/>
        <w:style w:val=""/>
        <w:category>
          <w:name w:val="常规"/>
          <w:gallery w:val="placeholder"/>
        </w:category>
        <w:types>
          <w:type w:val="bbPlcHdr"/>
        </w:types>
        <w:behaviors>
          <w:behavior w:val="content"/>
        </w:behaviors>
        <w:description w:val=""/>
        <w:guid w:val="{fdbe4967-b7bb-45d7-93de-480312e8ae18}"/>
      </w:docPartPr>
      <w:docPartBody>
        <w:p>
          <w:r>
            <w:rPr>
              <w:color w:val="808080"/>
            </w:rPr>
            <w:t>单击此处输入文字。</w:t>
          </w:r>
        </w:p>
      </w:docPartBody>
    </w:docPart>
    <w:docPart>
      <w:docPartPr>
        <w:name w:val="{71e6fefc-dcf6-46f3-9296-48a64ba682a6}"/>
        <w:style w:val=""/>
        <w:category>
          <w:name w:val="常规"/>
          <w:gallery w:val="placeholder"/>
        </w:category>
        <w:types>
          <w:type w:val="bbPlcHdr"/>
        </w:types>
        <w:behaviors>
          <w:behavior w:val="content"/>
        </w:behaviors>
        <w:description w:val=""/>
        <w:guid w:val="{71e6fefc-dcf6-46f3-9296-48a64ba682a6}"/>
      </w:docPartPr>
      <w:docPartBody>
        <w:p>
          <w:r>
            <w:rPr>
              <w:color w:val="808080"/>
            </w:rPr>
            <w:t>单击此处输入文字。</w:t>
          </w:r>
        </w:p>
      </w:docPartBody>
    </w:docPart>
    <w:docPart>
      <w:docPartPr>
        <w:name w:val="{8c0406e9-29a8-4588-b871-d4a5eaa892ab}"/>
        <w:style w:val=""/>
        <w:category>
          <w:name w:val="常规"/>
          <w:gallery w:val="placeholder"/>
        </w:category>
        <w:types>
          <w:type w:val="bbPlcHdr"/>
        </w:types>
        <w:behaviors>
          <w:behavior w:val="content"/>
        </w:behaviors>
        <w:description w:val=""/>
        <w:guid w:val="{8c0406e9-29a8-4588-b871-d4a5eaa892a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0287" w:usb1="00000000" w:usb2="00000000" w:usb3="00000000" w:csb0="4000009F" w:csb1="DFD74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auto"/>
    <w:pitch w:val="default"/>
    <w:sig w:usb0="00000287" w:usb1="00000000" w:usb2="00000000" w:usb3="00000000" w:csb0="4000009F" w:csb1="DFD74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2019-10-17T01:00:00Z</dcterms:created>
  <dc:creator>sam</dc:creator>
  <cp:lastModifiedBy>PENG</cp:lastModifiedBy>
  <dcterms:modified xsi:type="dcterms:W3CDTF">2020-10-14T12:57:25Z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