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Business Plan for Developing a Password Management App</w:t>
      </w:r>
    </w:p>
    <w:p>
      <w:pPr>
        <w:rPr>
          <w:rFonts w:hint="eastAsia"/>
        </w:rPr>
      </w:pPr>
    </w:p>
    <w:p>
      <w:pPr>
        <w:pStyle w:val="4"/>
        <w:bidi w:val="0"/>
        <w:rPr>
          <w:rFonts w:hint="eastAsia"/>
        </w:rPr>
      </w:pPr>
      <w:r>
        <w:rPr>
          <w:rFonts w:hint="eastAsia"/>
        </w:rPr>
        <w:t>Sales Proposition:</w:t>
      </w:r>
    </w:p>
    <w:p>
      <w:pPr>
        <w:rPr>
          <w:rFonts w:hint="eastAsia"/>
          <w:sz w:val="24"/>
          <w:szCs w:val="24"/>
        </w:rPr>
      </w:pPr>
      <w:r>
        <w:rPr>
          <w:rFonts w:hint="eastAsia"/>
          <w:sz w:val="24"/>
          <w:szCs w:val="24"/>
        </w:rPr>
        <w:t>Our password management app will provide a secure and convenient way for users to manage all their passwords in one place. With our app, users can easily generate complex passwords, securely store them, and access them on any device with ease. Our app will offer advanced features such as two-factor authentication, password sharing, and automatic password change reminders to ensure maximum security for our users.</w:t>
      </w:r>
    </w:p>
    <w:p>
      <w:pPr>
        <w:rPr>
          <w:rFonts w:hint="eastAsia"/>
        </w:rPr>
      </w:pPr>
      <w:bookmarkStart w:id="0" w:name="_GoBack"/>
      <w:bookmarkEnd w:id="0"/>
    </w:p>
    <w:p>
      <w:pPr>
        <w:pStyle w:val="4"/>
        <w:bidi w:val="0"/>
        <w:rPr>
          <w:rFonts w:hint="eastAsia"/>
          <w:sz w:val="24"/>
          <w:szCs w:val="24"/>
        </w:rPr>
      </w:pPr>
      <w:r>
        <w:rPr>
          <w:rFonts w:hint="eastAsia"/>
          <w:sz w:val="24"/>
          <w:szCs w:val="24"/>
        </w:rPr>
        <w:t>Target Audience:</w:t>
      </w:r>
    </w:p>
    <w:p>
      <w:pPr>
        <w:rPr>
          <w:rFonts w:hint="eastAsia"/>
          <w:sz w:val="24"/>
          <w:szCs w:val="24"/>
        </w:rPr>
      </w:pPr>
      <w:r>
        <w:rPr>
          <w:rFonts w:hint="eastAsia"/>
          <w:sz w:val="24"/>
          <w:szCs w:val="24"/>
        </w:rPr>
        <w:t>Our target audience will be individuals and businesses who are concerned about the security of their online accounts and want an easy-to-use and reliable solution to manage their passwords. Our app will be suitable for people of all ages and professions who use online services and want to protect their personal information and data from unauthorized access.</w:t>
      </w:r>
    </w:p>
    <w:p>
      <w:pPr>
        <w:rPr>
          <w:rFonts w:hint="eastAsia"/>
        </w:rPr>
      </w:pPr>
    </w:p>
    <w:p>
      <w:pPr>
        <w:pStyle w:val="4"/>
        <w:bidi w:val="0"/>
        <w:rPr>
          <w:rFonts w:hint="eastAsia"/>
        </w:rPr>
      </w:pPr>
      <w:r>
        <w:rPr>
          <w:rFonts w:hint="eastAsia"/>
        </w:rPr>
        <w:t>Marketing Channels:</w:t>
      </w:r>
    </w:p>
    <w:p>
      <w:pPr>
        <w:rPr>
          <w:rFonts w:hint="eastAsia"/>
          <w:sz w:val="24"/>
          <w:szCs w:val="24"/>
        </w:rPr>
      </w:pPr>
      <w:r>
        <w:rPr>
          <w:rFonts w:hint="eastAsia"/>
          <w:sz w:val="24"/>
          <w:szCs w:val="24"/>
        </w:rPr>
        <w:t>Our marketing strategy will focus on the following channels to reach our target audience:</w:t>
      </w:r>
    </w:p>
    <w:p>
      <w:pPr>
        <w:rPr>
          <w:rFonts w:hint="eastAsia"/>
          <w:sz w:val="24"/>
          <w:szCs w:val="24"/>
        </w:rPr>
      </w:pPr>
    </w:p>
    <w:p>
      <w:pPr>
        <w:rPr>
          <w:rFonts w:hint="eastAsia"/>
          <w:sz w:val="24"/>
          <w:szCs w:val="24"/>
        </w:rPr>
      </w:pPr>
      <w:r>
        <w:rPr>
          <w:rFonts w:hint="eastAsia"/>
          <w:sz w:val="24"/>
          <w:szCs w:val="24"/>
        </w:rPr>
        <w:t>Social Media Advertising: We will use social media platforms such as Facebook, Instagram, and Twitter to advertise our app to potential users.</w:t>
      </w:r>
    </w:p>
    <w:p>
      <w:pPr>
        <w:rPr>
          <w:rFonts w:hint="eastAsia"/>
          <w:sz w:val="24"/>
          <w:szCs w:val="24"/>
        </w:rPr>
      </w:pPr>
      <w:r>
        <w:rPr>
          <w:rFonts w:hint="eastAsia"/>
          <w:sz w:val="24"/>
          <w:szCs w:val="24"/>
        </w:rPr>
        <w:t>Content Marketing: We will create high-quality blog posts, videos, and tutorials on password security, data privacy, and the benefits of using a password management app. These will be published on our website and shared on social media platforms.</w:t>
      </w:r>
    </w:p>
    <w:p>
      <w:pPr>
        <w:rPr>
          <w:rFonts w:hint="eastAsia"/>
          <w:sz w:val="24"/>
          <w:szCs w:val="24"/>
        </w:rPr>
      </w:pPr>
      <w:r>
        <w:rPr>
          <w:rFonts w:hint="eastAsia"/>
          <w:sz w:val="24"/>
          <w:szCs w:val="24"/>
        </w:rPr>
        <w:t>Influencer Marketing: We will partner with influencers and bloggers in the technology and cybersecurity niche to promote our app to their followers.</w:t>
      </w:r>
    </w:p>
    <w:p>
      <w:pPr>
        <w:rPr>
          <w:rFonts w:hint="eastAsia"/>
          <w:sz w:val="24"/>
          <w:szCs w:val="24"/>
        </w:rPr>
      </w:pPr>
      <w:r>
        <w:rPr>
          <w:rFonts w:hint="eastAsia"/>
          <w:sz w:val="24"/>
          <w:szCs w:val="24"/>
        </w:rPr>
        <w:t>Paid Advertising: We will run Google Ads and other PPC campaigns to drive traffic to our website and increase app downloads.</w:t>
      </w:r>
    </w:p>
    <w:p>
      <w:pPr>
        <w:rPr>
          <w:rFonts w:hint="eastAsia"/>
        </w:rPr>
      </w:pPr>
    </w:p>
    <w:p>
      <w:pPr>
        <w:pStyle w:val="4"/>
        <w:bidi w:val="0"/>
        <w:rPr>
          <w:rFonts w:hint="eastAsia"/>
        </w:rPr>
      </w:pPr>
      <w:r>
        <w:rPr>
          <w:rFonts w:hint="eastAsia"/>
        </w:rPr>
        <w:t>Financial Metrics:</w:t>
      </w:r>
    </w:p>
    <w:p>
      <w:pPr>
        <w:rPr>
          <w:rFonts w:hint="eastAsia"/>
          <w:sz w:val="24"/>
          <w:szCs w:val="24"/>
        </w:rPr>
      </w:pPr>
      <w:r>
        <w:rPr>
          <w:rFonts w:hint="eastAsia"/>
          <w:sz w:val="24"/>
          <w:szCs w:val="24"/>
        </w:rPr>
        <w:t>Our financial metrics will include the following:</w:t>
      </w:r>
    </w:p>
    <w:p>
      <w:pPr>
        <w:rPr>
          <w:rFonts w:hint="eastAsia"/>
          <w:sz w:val="24"/>
          <w:szCs w:val="24"/>
        </w:rPr>
      </w:pPr>
    </w:p>
    <w:p>
      <w:pPr>
        <w:rPr>
          <w:rFonts w:hint="eastAsia"/>
          <w:sz w:val="24"/>
          <w:szCs w:val="24"/>
        </w:rPr>
      </w:pPr>
      <w:r>
        <w:rPr>
          <w:rFonts w:hint="eastAsia"/>
          <w:sz w:val="24"/>
          <w:szCs w:val="24"/>
        </w:rPr>
        <w:t>Customer Acquisition Cost (CAC): We will track the cost of acquiring each new customer through our marketing efforts.</w:t>
      </w:r>
    </w:p>
    <w:p>
      <w:pPr>
        <w:rPr>
          <w:rFonts w:hint="eastAsia"/>
          <w:sz w:val="24"/>
          <w:szCs w:val="24"/>
        </w:rPr>
      </w:pPr>
      <w:r>
        <w:rPr>
          <w:rFonts w:hint="eastAsia"/>
          <w:sz w:val="24"/>
          <w:szCs w:val="24"/>
        </w:rPr>
        <w:t>Customer Lifetime Value (CLV): We will estimate the lifetime value of each customer based on their usage and subscription plan.</w:t>
      </w:r>
    </w:p>
    <w:p>
      <w:pPr>
        <w:rPr>
          <w:rFonts w:hint="eastAsia"/>
          <w:sz w:val="24"/>
          <w:szCs w:val="24"/>
        </w:rPr>
      </w:pPr>
      <w:r>
        <w:rPr>
          <w:rFonts w:hint="eastAsia"/>
          <w:sz w:val="24"/>
          <w:szCs w:val="24"/>
        </w:rPr>
        <w:t>Monthly Recurring Revenue (MRR): We will track our monthly recurring revenue from subscription plans.</w:t>
      </w:r>
    </w:p>
    <w:p>
      <w:pPr>
        <w:rPr>
          <w:rFonts w:hint="eastAsia"/>
          <w:sz w:val="24"/>
          <w:szCs w:val="24"/>
        </w:rPr>
      </w:pPr>
      <w:r>
        <w:rPr>
          <w:rFonts w:hint="eastAsia"/>
          <w:sz w:val="24"/>
          <w:szCs w:val="24"/>
        </w:rPr>
        <w:t>Churn Rate: We will monitor the rate at which customers are canceling their subscription plans.</w:t>
      </w:r>
    </w:p>
    <w:p>
      <w:pPr>
        <w:rPr>
          <w:rFonts w:hint="eastAsia"/>
          <w:sz w:val="24"/>
          <w:szCs w:val="24"/>
        </w:rPr>
      </w:pPr>
      <w:r>
        <w:rPr>
          <w:rFonts w:hint="eastAsia"/>
          <w:sz w:val="24"/>
          <w:szCs w:val="24"/>
        </w:rPr>
        <w:t>Gross Margin: We will track our gross margin to ensure profitability.</w:t>
      </w:r>
    </w:p>
    <w:p>
      <w:pPr>
        <w:rPr>
          <w:rFonts w:hint="eastAsia"/>
          <w:sz w:val="24"/>
          <w:szCs w:val="24"/>
        </w:rPr>
      </w:pPr>
      <w:r>
        <w:rPr>
          <w:rFonts w:hint="eastAsia"/>
          <w:sz w:val="24"/>
          <w:szCs w:val="24"/>
        </w:rPr>
        <w:t>Conclusion:</w:t>
      </w:r>
    </w:p>
    <w:p>
      <w:pPr>
        <w:rPr>
          <w:sz w:val="24"/>
          <w:szCs w:val="24"/>
        </w:rPr>
      </w:pPr>
      <w:r>
        <w:rPr>
          <w:rFonts w:hint="eastAsia"/>
          <w:sz w:val="24"/>
          <w:szCs w:val="24"/>
        </w:rPr>
        <w:t>With our password management app, we aim to provide a secure and convenient solution to manage passwords and protect personal information. By targeting a broad audience, using various marketing channels, and tracking our financial metrics, we believe our app will be successful and profitable.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RiN2EzOTIwNTFkMWRjYjlhM2M2MjEwMTAzOTAyMTAifQ=="/>
  </w:docVars>
  <w:rsids>
    <w:rsidRoot w:val="531C4084"/>
    <w:rsid w:val="531C4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2023-06-15T12:48:00Z</dcterms:created>
  <dc:creator>M.J</dc:creator>
  <cp:lastModifiedBy>M.J</cp:lastModifiedBy>
  <dcterms:modified xsi:type="dcterms:W3CDTF">2023-06-15T12:49:25Z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0CA30FCFB9114343815D6DD2CE47C13F_11</vt:lpwstr>
  </property>
</Properties>
</file>