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64AE2" w:rsidRPr="00A54E39" w:rsidRDefault="00000000">
      <w:pPr>
        <w:ind w:firstLineChars="400" w:firstLine="1760"/>
        <w:rPr>
          <w:rFonts w:ascii="Times New Roman" w:hAnsi="Times New Roman" w:cs="Times New Roman"/>
          <w:sz w:val="44"/>
          <w:szCs w:val="44"/>
        </w:rPr>
      </w:pPr>
      <w:r w:rsidRPr="00A54E39">
        <w:rPr>
          <w:rFonts w:ascii="Times New Roman" w:hAnsi="Times New Roman" w:cs="Times New Roman"/>
          <w:sz w:val="44"/>
          <w:szCs w:val="44"/>
        </w:rPr>
        <w:t>Business Plan for "</w:t>
      </w:r>
      <w:proofErr w:type="spellStart"/>
      <w:r w:rsidR="00A54E39" w:rsidRPr="00A54E39">
        <w:rPr>
          <w:rFonts w:ascii="Times New Roman" w:hAnsi="Times New Roman" w:cs="Times New Roman"/>
          <w:sz w:val="44"/>
          <w:szCs w:val="44"/>
        </w:rPr>
        <w:t>W</w:t>
      </w:r>
      <w:r w:rsidRPr="00A54E39">
        <w:rPr>
          <w:rFonts w:ascii="Times New Roman" w:hAnsi="Times New Roman" w:cs="Times New Roman"/>
          <w:sz w:val="44"/>
          <w:szCs w:val="44"/>
        </w:rPr>
        <w:t>e</w:t>
      </w:r>
      <w:r w:rsidR="00A54E39" w:rsidRPr="00A54E39">
        <w:rPr>
          <w:rFonts w:ascii="Times New Roman" w:hAnsi="Times New Roman" w:cs="Times New Roman"/>
          <w:sz w:val="44"/>
          <w:szCs w:val="44"/>
        </w:rPr>
        <w:t>T</w:t>
      </w:r>
      <w:r w:rsidRPr="00A54E39">
        <w:rPr>
          <w:rFonts w:ascii="Times New Roman" w:hAnsi="Times New Roman" w:cs="Times New Roman"/>
          <w:sz w:val="44"/>
          <w:szCs w:val="44"/>
        </w:rPr>
        <w:t>est</w:t>
      </w:r>
      <w:proofErr w:type="spellEnd"/>
      <w:r w:rsidRPr="00A54E39">
        <w:rPr>
          <w:rFonts w:ascii="Times New Roman" w:hAnsi="Times New Roman" w:cs="Times New Roman"/>
          <w:sz w:val="44"/>
          <w:szCs w:val="44"/>
        </w:rPr>
        <w:t>"</w:t>
      </w:r>
    </w:p>
    <w:p w:rsidR="00864AE2" w:rsidRPr="00A54E39" w:rsidRDefault="00000000">
      <w:pPr>
        <w:rPr>
          <w:rFonts w:ascii="Times New Roman" w:hAnsi="Times New Roman" w:cs="Times New Roman"/>
          <w:b/>
          <w:bCs/>
          <w:sz w:val="28"/>
          <w:szCs w:val="36"/>
        </w:rPr>
      </w:pPr>
      <w:r w:rsidRPr="00A54E39">
        <w:rPr>
          <w:rFonts w:ascii="Times New Roman" w:hAnsi="Times New Roman" w:cs="Times New Roman"/>
          <w:b/>
          <w:bCs/>
          <w:sz w:val="28"/>
          <w:szCs w:val="36"/>
        </w:rPr>
        <w:t>Executive Summary:</w:t>
      </w:r>
    </w:p>
    <w:p w:rsidR="00864AE2" w:rsidRPr="00A54E39" w:rsidRDefault="00000000" w:rsidP="00A54E39">
      <w:pPr>
        <w:ind w:firstLine="420"/>
        <w:rPr>
          <w:rFonts w:ascii="Times New Roman" w:hAnsi="Times New Roman" w:cs="Times New Roman"/>
          <w:sz w:val="28"/>
          <w:szCs w:val="36"/>
        </w:rPr>
      </w:pPr>
      <w:r w:rsidRPr="00A54E39">
        <w:rPr>
          <w:rFonts w:ascii="Times New Roman" w:hAnsi="Times New Roman" w:cs="Times New Roman"/>
          <w:sz w:val="28"/>
          <w:szCs w:val="36"/>
        </w:rPr>
        <w:t>"</w:t>
      </w:r>
      <w:proofErr w:type="spellStart"/>
      <w:r w:rsidR="00A54E39" w:rsidRPr="00A54E39">
        <w:rPr>
          <w:rFonts w:ascii="Times New Roman" w:hAnsi="Times New Roman" w:cs="Times New Roman"/>
          <w:sz w:val="28"/>
          <w:szCs w:val="36"/>
        </w:rPr>
        <w:t>W</w:t>
      </w:r>
      <w:r w:rsidRPr="00A54E39">
        <w:rPr>
          <w:rFonts w:ascii="Times New Roman" w:hAnsi="Times New Roman" w:cs="Times New Roman"/>
          <w:sz w:val="28"/>
          <w:szCs w:val="36"/>
        </w:rPr>
        <w:t>e</w:t>
      </w:r>
      <w:r w:rsidR="00A54E39" w:rsidRPr="00A54E39">
        <w:rPr>
          <w:rFonts w:ascii="Times New Roman" w:hAnsi="Times New Roman" w:cs="Times New Roman"/>
          <w:sz w:val="28"/>
          <w:szCs w:val="36"/>
        </w:rPr>
        <w:t>T</w:t>
      </w:r>
      <w:r w:rsidRPr="00A54E39">
        <w:rPr>
          <w:rFonts w:ascii="Times New Roman" w:hAnsi="Times New Roman" w:cs="Times New Roman"/>
          <w:sz w:val="28"/>
          <w:szCs w:val="36"/>
        </w:rPr>
        <w:t>est</w:t>
      </w:r>
      <w:proofErr w:type="spellEnd"/>
      <w:r w:rsidRPr="00A54E39">
        <w:rPr>
          <w:rFonts w:ascii="Times New Roman" w:hAnsi="Times New Roman" w:cs="Times New Roman"/>
          <w:sz w:val="28"/>
          <w:szCs w:val="36"/>
        </w:rPr>
        <w:t>" is a comprehensive mobile application designed to provide users with a holistic learning experience. It offers various features such as algorithmic exercises, question banks, knowledge maps, cognitive assessments and more.</w:t>
      </w:r>
    </w:p>
    <w:p w:rsidR="00864AE2" w:rsidRPr="00A54E39" w:rsidRDefault="00864AE2">
      <w:pPr>
        <w:rPr>
          <w:rFonts w:ascii="Times New Roman" w:hAnsi="Times New Roman" w:cs="Times New Roman"/>
          <w:b/>
          <w:bCs/>
          <w:sz w:val="28"/>
          <w:szCs w:val="36"/>
        </w:rPr>
      </w:pPr>
    </w:p>
    <w:p w:rsidR="00864AE2" w:rsidRPr="00A54E39" w:rsidRDefault="00000000">
      <w:pPr>
        <w:rPr>
          <w:rFonts w:ascii="Times New Roman" w:hAnsi="Times New Roman" w:cs="Times New Roman"/>
          <w:b/>
          <w:bCs/>
          <w:sz w:val="28"/>
          <w:szCs w:val="36"/>
        </w:rPr>
      </w:pPr>
      <w:r w:rsidRPr="00A54E39">
        <w:rPr>
          <w:rFonts w:ascii="Times New Roman" w:hAnsi="Times New Roman" w:cs="Times New Roman"/>
          <w:b/>
          <w:bCs/>
          <w:sz w:val="28"/>
          <w:szCs w:val="36"/>
        </w:rPr>
        <w:t>Market Analysis:</w:t>
      </w:r>
    </w:p>
    <w:p w:rsidR="00864AE2" w:rsidRPr="00A54E39" w:rsidRDefault="00000000" w:rsidP="00A54E39">
      <w:pPr>
        <w:ind w:firstLine="420"/>
        <w:rPr>
          <w:rFonts w:ascii="Times New Roman" w:hAnsi="Times New Roman" w:cs="Times New Roman"/>
          <w:sz w:val="28"/>
          <w:szCs w:val="28"/>
        </w:rPr>
      </w:pPr>
      <w:r w:rsidRPr="00A54E39">
        <w:rPr>
          <w:rFonts w:ascii="Times New Roman" w:hAnsi="Times New Roman" w:cs="Times New Roman"/>
          <w:sz w:val="28"/>
          <w:szCs w:val="28"/>
        </w:rPr>
        <w:t>The market for mobile educational applications has been growing rapidly over the past few years.  This presents a huge opportunity for "</w:t>
      </w:r>
      <w:proofErr w:type="spellStart"/>
      <w:r w:rsidR="00A54E39" w:rsidRPr="00A54E39">
        <w:rPr>
          <w:rFonts w:ascii="Times New Roman" w:hAnsi="Times New Roman" w:cs="Times New Roman"/>
          <w:sz w:val="28"/>
          <w:szCs w:val="36"/>
        </w:rPr>
        <w:t>WeTest</w:t>
      </w:r>
      <w:proofErr w:type="spellEnd"/>
      <w:r w:rsidRPr="00A54E39">
        <w:rPr>
          <w:rFonts w:ascii="Times New Roman" w:hAnsi="Times New Roman" w:cs="Times New Roman"/>
          <w:sz w:val="28"/>
          <w:szCs w:val="28"/>
        </w:rPr>
        <w:t>" to enter the market and capture a significant portion of it.</w:t>
      </w:r>
      <w:r w:rsidR="00A54E39" w:rsidRPr="00A54E39">
        <w:rPr>
          <w:rFonts w:ascii="Times New Roman" w:hAnsi="Times New Roman" w:cs="Times New Roman"/>
          <w:color w:val="101214"/>
          <w:sz w:val="28"/>
          <w:szCs w:val="28"/>
          <w:shd w:val="clear" w:color="auto" w:fill="FFFFFF"/>
        </w:rPr>
        <w:t xml:space="preserve"> </w:t>
      </w:r>
      <w:r w:rsidR="00A54E39" w:rsidRPr="00A54E39">
        <w:rPr>
          <w:rFonts w:ascii="Times New Roman" w:hAnsi="Times New Roman" w:cs="Times New Roman"/>
          <w:color w:val="101214"/>
          <w:sz w:val="28"/>
          <w:szCs w:val="28"/>
          <w:shd w:val="clear" w:color="auto" w:fill="FFFFFF"/>
        </w:rPr>
        <w:t xml:space="preserve">Moreover, </w:t>
      </w:r>
      <w:proofErr w:type="spellStart"/>
      <w:r w:rsidR="00A54E39" w:rsidRPr="00A54E39">
        <w:rPr>
          <w:rFonts w:ascii="Times New Roman" w:hAnsi="Times New Roman" w:cs="Times New Roman"/>
          <w:sz w:val="28"/>
          <w:szCs w:val="36"/>
        </w:rPr>
        <w:t>WeTest</w:t>
      </w:r>
      <w:r w:rsidR="00A54E39" w:rsidRPr="00A54E39">
        <w:rPr>
          <w:rFonts w:ascii="Times New Roman" w:hAnsi="Times New Roman" w:cs="Times New Roman"/>
          <w:color w:val="101214"/>
          <w:sz w:val="28"/>
          <w:szCs w:val="28"/>
          <w:shd w:val="clear" w:color="auto" w:fill="FFFFFF"/>
        </w:rPr>
        <w:t>'s</w:t>
      </w:r>
      <w:proofErr w:type="spellEnd"/>
      <w:r w:rsidR="00A54E39" w:rsidRPr="00A54E39">
        <w:rPr>
          <w:rFonts w:ascii="Times New Roman" w:hAnsi="Times New Roman" w:cs="Times New Roman"/>
          <w:color w:val="101214"/>
          <w:sz w:val="28"/>
          <w:szCs w:val="28"/>
          <w:shd w:val="clear" w:color="auto" w:fill="FFFFFF"/>
        </w:rPr>
        <w:t xml:space="preserve"> audience is mainly people who are engaged in computer science studies and careers, which is in line with the recent concept of "private domain" to a certain extent</w:t>
      </w:r>
    </w:p>
    <w:p w:rsidR="00864AE2" w:rsidRPr="00A54E39" w:rsidRDefault="00864AE2">
      <w:pPr>
        <w:rPr>
          <w:rFonts w:ascii="Times New Roman" w:hAnsi="Times New Roman" w:cs="Times New Roman"/>
          <w:b/>
          <w:bCs/>
          <w:sz w:val="28"/>
          <w:szCs w:val="36"/>
        </w:rPr>
      </w:pPr>
    </w:p>
    <w:p w:rsidR="00864AE2" w:rsidRPr="00A54E39" w:rsidRDefault="00000000">
      <w:pPr>
        <w:rPr>
          <w:rFonts w:ascii="Times New Roman" w:hAnsi="Times New Roman" w:cs="Times New Roman"/>
          <w:b/>
          <w:bCs/>
          <w:sz w:val="28"/>
          <w:szCs w:val="36"/>
        </w:rPr>
      </w:pPr>
      <w:r w:rsidRPr="00A54E39">
        <w:rPr>
          <w:rFonts w:ascii="Times New Roman" w:hAnsi="Times New Roman" w:cs="Times New Roman"/>
          <w:b/>
          <w:bCs/>
          <w:sz w:val="28"/>
          <w:szCs w:val="36"/>
        </w:rPr>
        <w:t>Product Overview:</w:t>
      </w:r>
    </w:p>
    <w:p w:rsidR="00864AE2" w:rsidRPr="00A54E39" w:rsidRDefault="00000000" w:rsidP="00A54E39">
      <w:pPr>
        <w:ind w:firstLine="420"/>
        <w:rPr>
          <w:rFonts w:ascii="Times New Roman" w:hAnsi="Times New Roman" w:cs="Times New Roman"/>
          <w:sz w:val="28"/>
          <w:szCs w:val="36"/>
        </w:rPr>
      </w:pPr>
      <w:r w:rsidRPr="00A54E39">
        <w:rPr>
          <w:rFonts w:ascii="Times New Roman" w:hAnsi="Times New Roman" w:cs="Times New Roman"/>
          <w:sz w:val="28"/>
          <w:szCs w:val="36"/>
        </w:rPr>
        <w:t>"</w:t>
      </w:r>
      <w:proofErr w:type="spellStart"/>
      <w:r w:rsidR="00A54E39" w:rsidRPr="00A54E39">
        <w:rPr>
          <w:rFonts w:ascii="Times New Roman" w:hAnsi="Times New Roman" w:cs="Times New Roman"/>
          <w:sz w:val="28"/>
          <w:szCs w:val="36"/>
        </w:rPr>
        <w:t>WeTest</w:t>
      </w:r>
      <w:proofErr w:type="spellEnd"/>
      <w:r w:rsidRPr="00A54E39">
        <w:rPr>
          <w:rFonts w:ascii="Times New Roman" w:hAnsi="Times New Roman" w:cs="Times New Roman"/>
          <w:sz w:val="28"/>
          <w:szCs w:val="36"/>
        </w:rPr>
        <w:t>" is designed to cater to students and professionals seeking to improve their knowledge in computer science and related fields. It offers personalized learning paths based on user preferences and performance.</w:t>
      </w:r>
    </w:p>
    <w:p w:rsidR="00864AE2" w:rsidRPr="00A54E39" w:rsidRDefault="00864AE2">
      <w:pPr>
        <w:rPr>
          <w:rFonts w:ascii="Times New Roman" w:hAnsi="Times New Roman" w:cs="Times New Roman"/>
          <w:b/>
          <w:bCs/>
          <w:sz w:val="28"/>
          <w:szCs w:val="36"/>
        </w:rPr>
      </w:pPr>
    </w:p>
    <w:p w:rsidR="00864AE2" w:rsidRPr="00A54E39" w:rsidRDefault="00000000">
      <w:pPr>
        <w:rPr>
          <w:rFonts w:ascii="Times New Roman" w:hAnsi="Times New Roman" w:cs="Times New Roman"/>
          <w:b/>
          <w:bCs/>
          <w:sz w:val="28"/>
          <w:szCs w:val="36"/>
        </w:rPr>
      </w:pPr>
      <w:r w:rsidRPr="00A54E39">
        <w:rPr>
          <w:rFonts w:ascii="Times New Roman" w:hAnsi="Times New Roman" w:cs="Times New Roman"/>
          <w:b/>
          <w:bCs/>
          <w:sz w:val="28"/>
          <w:szCs w:val="36"/>
        </w:rPr>
        <w:t>Revenue Model:</w:t>
      </w:r>
    </w:p>
    <w:p w:rsidR="00864AE2" w:rsidRPr="00A54E39" w:rsidRDefault="00000000" w:rsidP="00A54E39">
      <w:pPr>
        <w:ind w:firstLine="420"/>
        <w:rPr>
          <w:rFonts w:ascii="Times New Roman" w:hAnsi="Times New Roman" w:cs="Times New Roman"/>
          <w:sz w:val="28"/>
          <w:szCs w:val="36"/>
        </w:rPr>
      </w:pPr>
      <w:r w:rsidRPr="00A54E39">
        <w:rPr>
          <w:rFonts w:ascii="Times New Roman" w:hAnsi="Times New Roman" w:cs="Times New Roman"/>
          <w:sz w:val="28"/>
          <w:szCs w:val="36"/>
        </w:rPr>
        <w:t>The revenue model for "</w:t>
      </w:r>
      <w:proofErr w:type="spellStart"/>
      <w:r w:rsidR="00A54E39">
        <w:rPr>
          <w:sz w:val="28"/>
          <w:szCs w:val="36"/>
        </w:rPr>
        <w:t>W</w:t>
      </w:r>
      <w:r w:rsidR="00A54E39" w:rsidRPr="00A54E39">
        <w:rPr>
          <w:rFonts w:hint="eastAsia"/>
          <w:sz w:val="28"/>
          <w:szCs w:val="36"/>
        </w:rPr>
        <w:t>e</w:t>
      </w:r>
      <w:r w:rsidR="00A54E39">
        <w:rPr>
          <w:sz w:val="28"/>
          <w:szCs w:val="36"/>
        </w:rPr>
        <w:t>T</w:t>
      </w:r>
      <w:r w:rsidR="00A54E39" w:rsidRPr="00A54E39">
        <w:rPr>
          <w:rFonts w:hint="eastAsia"/>
          <w:sz w:val="28"/>
          <w:szCs w:val="36"/>
        </w:rPr>
        <w:t>est</w:t>
      </w:r>
      <w:proofErr w:type="spellEnd"/>
      <w:r w:rsidRPr="00A54E39">
        <w:rPr>
          <w:rFonts w:ascii="Times New Roman" w:hAnsi="Times New Roman" w:cs="Times New Roman"/>
          <w:sz w:val="28"/>
          <w:szCs w:val="36"/>
        </w:rPr>
        <w:t xml:space="preserve">" will be based on a </w:t>
      </w:r>
      <w:r w:rsidRPr="00A54E39">
        <w:rPr>
          <w:rFonts w:ascii="Times New Roman" w:hAnsi="Times New Roman" w:cs="Times New Roman"/>
          <w:sz w:val="28"/>
          <w:szCs w:val="36"/>
        </w:rPr>
        <w:lastRenderedPageBreak/>
        <w:t>subscription-based model. Users can access basic features for free, but premium features such as unlimited questions and personalized coaching will require an annual or monthly fee.</w:t>
      </w:r>
    </w:p>
    <w:p w:rsidR="00864AE2" w:rsidRPr="00A54E39" w:rsidRDefault="00864AE2">
      <w:pPr>
        <w:rPr>
          <w:rFonts w:ascii="Times New Roman" w:hAnsi="Times New Roman" w:cs="Times New Roman"/>
          <w:b/>
          <w:bCs/>
          <w:sz w:val="28"/>
          <w:szCs w:val="36"/>
        </w:rPr>
      </w:pPr>
    </w:p>
    <w:p w:rsidR="00864AE2" w:rsidRPr="00A54E39" w:rsidRDefault="00000000">
      <w:pPr>
        <w:rPr>
          <w:rFonts w:ascii="Times New Roman" w:hAnsi="Times New Roman" w:cs="Times New Roman"/>
          <w:b/>
          <w:bCs/>
          <w:sz w:val="28"/>
          <w:szCs w:val="36"/>
        </w:rPr>
      </w:pPr>
      <w:r w:rsidRPr="00A54E39">
        <w:rPr>
          <w:rFonts w:ascii="Times New Roman" w:hAnsi="Times New Roman" w:cs="Times New Roman"/>
          <w:b/>
          <w:bCs/>
          <w:sz w:val="28"/>
          <w:szCs w:val="36"/>
        </w:rPr>
        <w:t>Marketing and Sales Strategy:</w:t>
      </w:r>
    </w:p>
    <w:p w:rsidR="00864AE2" w:rsidRPr="00A54E39" w:rsidRDefault="00000000" w:rsidP="00A54E39">
      <w:pPr>
        <w:ind w:firstLine="420"/>
        <w:rPr>
          <w:rFonts w:ascii="Times New Roman" w:hAnsi="Times New Roman" w:cs="Times New Roman"/>
          <w:sz w:val="28"/>
          <w:szCs w:val="36"/>
        </w:rPr>
      </w:pPr>
      <w:r w:rsidRPr="00A54E39">
        <w:rPr>
          <w:rFonts w:ascii="Times New Roman" w:hAnsi="Times New Roman" w:cs="Times New Roman"/>
          <w:sz w:val="28"/>
          <w:szCs w:val="36"/>
        </w:rPr>
        <w:t>Marketing efforts will focus on targeting students and young professionals interested in computer science and related fields. Social media campaigns and paid advertising on relevant websites will be utilized to increase brand awareness. Partnerships with educational institutions and organizations will also be explored to promote "</w:t>
      </w:r>
      <w:proofErr w:type="spellStart"/>
      <w:r w:rsidRPr="00A54E39">
        <w:rPr>
          <w:rFonts w:ascii="Times New Roman" w:hAnsi="Times New Roman" w:cs="Times New Roman"/>
          <w:sz w:val="28"/>
          <w:szCs w:val="36"/>
        </w:rPr>
        <w:t>wetest</w:t>
      </w:r>
      <w:proofErr w:type="spellEnd"/>
      <w:r w:rsidRPr="00A54E39">
        <w:rPr>
          <w:rFonts w:ascii="Times New Roman" w:hAnsi="Times New Roman" w:cs="Times New Roman"/>
          <w:sz w:val="28"/>
          <w:szCs w:val="36"/>
        </w:rPr>
        <w:t>".</w:t>
      </w:r>
    </w:p>
    <w:p w:rsidR="00864AE2" w:rsidRPr="00A54E39" w:rsidRDefault="00864AE2">
      <w:pPr>
        <w:rPr>
          <w:rFonts w:ascii="Times New Roman" w:hAnsi="Times New Roman" w:cs="Times New Roman"/>
          <w:b/>
          <w:bCs/>
          <w:sz w:val="28"/>
          <w:szCs w:val="36"/>
        </w:rPr>
      </w:pPr>
    </w:p>
    <w:p w:rsidR="00864AE2" w:rsidRPr="00A54E39" w:rsidRDefault="00000000">
      <w:pPr>
        <w:rPr>
          <w:rFonts w:ascii="Times New Roman" w:hAnsi="Times New Roman" w:cs="Times New Roman"/>
          <w:b/>
          <w:bCs/>
          <w:sz w:val="28"/>
          <w:szCs w:val="36"/>
        </w:rPr>
      </w:pPr>
      <w:r w:rsidRPr="00A54E39">
        <w:rPr>
          <w:rFonts w:ascii="Times New Roman" w:hAnsi="Times New Roman" w:cs="Times New Roman"/>
          <w:b/>
          <w:bCs/>
          <w:sz w:val="28"/>
          <w:szCs w:val="36"/>
        </w:rPr>
        <w:t>Management Team:</w:t>
      </w:r>
    </w:p>
    <w:p w:rsidR="00864AE2" w:rsidRPr="00A54E39" w:rsidRDefault="00000000" w:rsidP="00A54E39">
      <w:pPr>
        <w:ind w:firstLine="420"/>
        <w:rPr>
          <w:rFonts w:ascii="Times New Roman" w:hAnsi="Times New Roman" w:cs="Times New Roman"/>
          <w:sz w:val="28"/>
          <w:szCs w:val="36"/>
        </w:rPr>
      </w:pPr>
      <w:r w:rsidRPr="00A54E39">
        <w:rPr>
          <w:rFonts w:ascii="Times New Roman" w:hAnsi="Times New Roman" w:cs="Times New Roman"/>
          <w:sz w:val="28"/>
          <w:szCs w:val="36"/>
        </w:rPr>
        <w:t xml:space="preserve">The management team for </w:t>
      </w:r>
      <w:r w:rsidR="00A54E39" w:rsidRPr="00A54E39">
        <w:rPr>
          <w:rFonts w:ascii="Times New Roman" w:hAnsi="Times New Roman" w:cs="Times New Roman"/>
          <w:sz w:val="28"/>
          <w:szCs w:val="36"/>
        </w:rPr>
        <w:t>"</w:t>
      </w:r>
      <w:proofErr w:type="spellStart"/>
      <w:r w:rsidR="00A54E39">
        <w:rPr>
          <w:sz w:val="28"/>
          <w:szCs w:val="36"/>
        </w:rPr>
        <w:t>W</w:t>
      </w:r>
      <w:r w:rsidR="00A54E39" w:rsidRPr="00A54E39">
        <w:rPr>
          <w:rFonts w:hint="eastAsia"/>
          <w:sz w:val="28"/>
          <w:szCs w:val="36"/>
        </w:rPr>
        <w:t>e</w:t>
      </w:r>
      <w:r w:rsidR="00A54E39">
        <w:rPr>
          <w:sz w:val="28"/>
          <w:szCs w:val="36"/>
        </w:rPr>
        <w:t>T</w:t>
      </w:r>
      <w:r w:rsidR="00A54E39" w:rsidRPr="00A54E39">
        <w:rPr>
          <w:rFonts w:hint="eastAsia"/>
          <w:sz w:val="28"/>
          <w:szCs w:val="36"/>
        </w:rPr>
        <w:t>est</w:t>
      </w:r>
      <w:proofErr w:type="spellEnd"/>
      <w:r w:rsidR="00A54E39" w:rsidRPr="00A54E39">
        <w:rPr>
          <w:rFonts w:ascii="Times New Roman" w:hAnsi="Times New Roman" w:cs="Times New Roman"/>
          <w:sz w:val="28"/>
          <w:szCs w:val="36"/>
        </w:rPr>
        <w:t>"</w:t>
      </w:r>
      <w:r w:rsidRPr="00A54E39">
        <w:rPr>
          <w:rFonts w:ascii="Times New Roman" w:hAnsi="Times New Roman" w:cs="Times New Roman"/>
          <w:sz w:val="28"/>
          <w:szCs w:val="36"/>
        </w:rPr>
        <w:t xml:space="preserve"> consists of experienced professionals in software development and marketing. Each member has a proven track record of success and is committed to the vision of the company.</w:t>
      </w:r>
    </w:p>
    <w:p w:rsidR="00864AE2" w:rsidRPr="00A54E39" w:rsidRDefault="00864AE2">
      <w:pPr>
        <w:rPr>
          <w:rFonts w:ascii="Times New Roman" w:hAnsi="Times New Roman" w:cs="Times New Roman" w:hint="eastAsia"/>
          <w:b/>
          <w:bCs/>
          <w:sz w:val="28"/>
          <w:szCs w:val="36"/>
        </w:rPr>
      </w:pPr>
    </w:p>
    <w:p w:rsidR="00864AE2" w:rsidRPr="00A54E39" w:rsidRDefault="00000000">
      <w:pPr>
        <w:rPr>
          <w:rFonts w:ascii="Times New Roman" w:hAnsi="Times New Roman" w:cs="Times New Roman"/>
          <w:b/>
          <w:bCs/>
          <w:sz w:val="28"/>
          <w:szCs w:val="36"/>
        </w:rPr>
      </w:pPr>
      <w:r w:rsidRPr="00A54E39">
        <w:rPr>
          <w:rFonts w:ascii="Times New Roman" w:hAnsi="Times New Roman" w:cs="Times New Roman"/>
          <w:b/>
          <w:bCs/>
          <w:sz w:val="28"/>
          <w:szCs w:val="36"/>
        </w:rPr>
        <w:t>Conclusion:</w:t>
      </w:r>
    </w:p>
    <w:p w:rsidR="00864AE2" w:rsidRPr="00A54E39" w:rsidRDefault="00000000" w:rsidP="00A54E39">
      <w:pPr>
        <w:ind w:firstLine="420"/>
        <w:rPr>
          <w:rFonts w:ascii="Times New Roman" w:hAnsi="Times New Roman" w:cs="Times New Roman"/>
          <w:sz w:val="28"/>
          <w:szCs w:val="36"/>
        </w:rPr>
      </w:pPr>
      <w:r w:rsidRPr="00A54E39">
        <w:rPr>
          <w:rFonts w:ascii="Times New Roman" w:hAnsi="Times New Roman" w:cs="Times New Roman"/>
          <w:sz w:val="28"/>
          <w:szCs w:val="36"/>
        </w:rPr>
        <w:t xml:space="preserve">With its unique features and personalized learning approach, </w:t>
      </w:r>
      <w:r w:rsidR="00A54E39" w:rsidRPr="00A54E39">
        <w:rPr>
          <w:rFonts w:ascii="Times New Roman" w:hAnsi="Times New Roman" w:cs="Times New Roman"/>
          <w:sz w:val="28"/>
          <w:szCs w:val="36"/>
        </w:rPr>
        <w:t>"</w:t>
      </w:r>
      <w:proofErr w:type="spellStart"/>
      <w:r w:rsidR="00A54E39">
        <w:rPr>
          <w:sz w:val="28"/>
          <w:szCs w:val="36"/>
        </w:rPr>
        <w:t>W</w:t>
      </w:r>
      <w:r w:rsidR="00A54E39" w:rsidRPr="00A54E39">
        <w:rPr>
          <w:rFonts w:hint="eastAsia"/>
          <w:sz w:val="28"/>
          <w:szCs w:val="36"/>
        </w:rPr>
        <w:t>e</w:t>
      </w:r>
      <w:r w:rsidR="00A54E39">
        <w:rPr>
          <w:sz w:val="28"/>
          <w:szCs w:val="36"/>
        </w:rPr>
        <w:t>T</w:t>
      </w:r>
      <w:r w:rsidR="00A54E39" w:rsidRPr="00A54E39">
        <w:rPr>
          <w:rFonts w:hint="eastAsia"/>
          <w:sz w:val="28"/>
          <w:szCs w:val="36"/>
        </w:rPr>
        <w:t>est</w:t>
      </w:r>
      <w:proofErr w:type="spellEnd"/>
      <w:r w:rsidR="00A54E39" w:rsidRPr="00A54E39">
        <w:rPr>
          <w:rFonts w:ascii="Times New Roman" w:hAnsi="Times New Roman" w:cs="Times New Roman"/>
          <w:sz w:val="28"/>
          <w:szCs w:val="36"/>
        </w:rPr>
        <w:t>"</w:t>
      </w:r>
      <w:r w:rsidRPr="00A54E39">
        <w:rPr>
          <w:rFonts w:ascii="Times New Roman" w:hAnsi="Times New Roman" w:cs="Times New Roman"/>
          <w:sz w:val="28"/>
          <w:szCs w:val="36"/>
        </w:rPr>
        <w:t xml:space="preserve"> has the potential to become a leading player in the mobile </w:t>
      </w:r>
      <w:r w:rsidR="00A54E39">
        <w:rPr>
          <w:rFonts w:ascii="Times New Roman" w:hAnsi="Times New Roman" w:cs="Times New Roman" w:hint="eastAsia"/>
          <w:sz w:val="28"/>
          <w:szCs w:val="36"/>
        </w:rPr>
        <w:t>specify</w:t>
      </w:r>
      <w:r w:rsidR="00A54E39">
        <w:rPr>
          <w:rFonts w:ascii="Times New Roman" w:hAnsi="Times New Roman" w:cs="Times New Roman"/>
          <w:sz w:val="28"/>
          <w:szCs w:val="36"/>
        </w:rPr>
        <w:t xml:space="preserve"> </w:t>
      </w:r>
      <w:r w:rsidRPr="00A54E39">
        <w:rPr>
          <w:rFonts w:ascii="Times New Roman" w:hAnsi="Times New Roman" w:cs="Times New Roman"/>
          <w:sz w:val="28"/>
          <w:szCs w:val="36"/>
        </w:rPr>
        <w:t xml:space="preserve">education market. With a strong marketing strategy and an experienced management team, we are confident in our ability to execute </w:t>
      </w:r>
      <w:r w:rsidRPr="00A54E39">
        <w:rPr>
          <w:rFonts w:ascii="Times New Roman" w:hAnsi="Times New Roman" w:cs="Times New Roman"/>
          <w:sz w:val="28"/>
          <w:szCs w:val="36"/>
        </w:rPr>
        <w:lastRenderedPageBreak/>
        <w:t>on this vision and achieve our financial goals.</w:t>
      </w:r>
    </w:p>
    <w:sectPr w:rsidR="00864AE2" w:rsidRPr="00A54E3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RiNmFlZmQ2ODRkODAxYmU4ODM0YTEyNzY4MDQ2ZGUifQ=="/>
  </w:docVars>
  <w:rsids>
    <w:rsidRoot w:val="125B4DD1"/>
    <w:rsid w:val="00864AE2"/>
    <w:rsid w:val="00A54E39"/>
    <w:rsid w:val="125B4D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40801B"/>
  <w15:docId w15:val="{3004A37D-F0BB-4039-9451-81CCD9078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312</Words>
  <Characters>1779</Characters>
  <Application>Microsoft Office Word</Application>
  <DocSecurity>0</DocSecurity>
  <Lines>14</Lines>
  <Paragraphs>4</Paragraphs>
  <ScaleCrop>false</ScaleCrop>
  <Company/>
  <LinksUpToDate>false</LinksUpToDate>
  <CharactersWithSpaces>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dc:creator>
  <cp:lastModifiedBy>贾 长乐</cp:lastModifiedBy>
  <cp:revision>2</cp:revision>
  <dcterms:created xsi:type="dcterms:W3CDTF">2023-06-19T12:33:00Z</dcterms:created>
  <dcterms:modified xsi:type="dcterms:W3CDTF">2023-06-20T09:26:00Z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38A941CFDAD34CEA814D5CF63794FC91_11</vt:lpwstr>
  </property>
</Properties>
</file>