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56514A" w14:textId="0AF62F59" w:rsidR="00233D7C" w:rsidRPr="00233D7C" w:rsidRDefault="00233D7C" w:rsidP="00233D7C">
      <w:pPr>
        <w:rPr>
          <w:rFonts w:ascii="Arial" w:hAnsi="Arial" w:cs="Arial"/>
          <w:b/>
          <w:bCs/>
          <w:sz w:val="24"/>
          <w:szCs w:val="24"/>
        </w:rPr>
      </w:pPr>
      <w:r w:rsidRPr="00233D7C">
        <w:rPr>
          <w:rFonts w:ascii="Arial" w:hAnsi="Arial" w:cs="Arial"/>
          <w:b/>
          <w:bCs/>
          <w:sz w:val="24"/>
          <w:szCs w:val="24"/>
        </w:rPr>
        <w:t xml:space="preserve">Software Design Document </w:t>
      </w:r>
    </w:p>
    <w:p w14:paraId="05795256" w14:textId="21831578" w:rsidR="00233D7C" w:rsidRPr="00233D7C" w:rsidRDefault="00233D7C" w:rsidP="00233D7C">
      <w:pPr>
        <w:rPr>
          <w:rFonts w:ascii="Arial" w:hAnsi="Arial" w:cs="Arial"/>
          <w:b/>
          <w:bCs/>
          <w:sz w:val="24"/>
          <w:szCs w:val="24"/>
        </w:rPr>
      </w:pPr>
      <w:r w:rsidRPr="00233D7C">
        <w:rPr>
          <w:rFonts w:ascii="Arial" w:hAnsi="Arial" w:cs="Arial"/>
          <w:b/>
          <w:bCs/>
          <w:sz w:val="24"/>
          <w:szCs w:val="24"/>
        </w:rPr>
        <w:t>1. Introduction</w:t>
      </w:r>
    </w:p>
    <w:p w14:paraId="1A58678A" w14:textId="3CDB4F8C" w:rsidR="00233D7C" w:rsidRPr="00233D7C" w:rsidRDefault="00233D7C" w:rsidP="00233D7C">
      <w:pPr>
        <w:rPr>
          <w:rFonts w:ascii="Arial" w:hAnsi="Arial" w:cs="Arial"/>
          <w:b/>
          <w:bCs/>
          <w:sz w:val="24"/>
          <w:szCs w:val="24"/>
        </w:rPr>
      </w:pPr>
      <w:r w:rsidRPr="00233D7C">
        <w:rPr>
          <w:rFonts w:ascii="Arial" w:hAnsi="Arial" w:cs="Arial"/>
          <w:b/>
          <w:bCs/>
          <w:sz w:val="24"/>
          <w:szCs w:val="24"/>
        </w:rPr>
        <w:t>The app is designed to help users effectively manage their time by providing personalized activity recommendations, fostering meaningful engagements, and enhancing life quality. The primary audience includes urban residents aged 18-45, encompassing students, professionals, and families.</w:t>
      </w:r>
    </w:p>
    <w:p w14:paraId="38EFF965" w14:textId="4487751E" w:rsidR="00233D7C" w:rsidRPr="00233D7C" w:rsidRDefault="00233D7C" w:rsidP="00233D7C">
      <w:pPr>
        <w:rPr>
          <w:rFonts w:ascii="Arial" w:hAnsi="Arial" w:cs="Arial"/>
          <w:b/>
          <w:bCs/>
          <w:sz w:val="24"/>
          <w:szCs w:val="24"/>
        </w:rPr>
      </w:pPr>
      <w:r w:rsidRPr="00233D7C">
        <w:rPr>
          <w:rFonts w:ascii="Arial" w:hAnsi="Arial" w:cs="Arial"/>
          <w:b/>
          <w:bCs/>
          <w:sz w:val="24"/>
          <w:szCs w:val="24"/>
        </w:rPr>
        <w:t xml:space="preserve">2. Requirements Specification </w:t>
      </w:r>
    </w:p>
    <w:p w14:paraId="1CC3AA89" w14:textId="77777777" w:rsidR="00233D7C" w:rsidRPr="00233D7C" w:rsidRDefault="00233D7C" w:rsidP="00233D7C">
      <w:pPr>
        <w:rPr>
          <w:rFonts w:ascii="Arial" w:hAnsi="Arial" w:cs="Arial"/>
          <w:b/>
          <w:bCs/>
          <w:sz w:val="24"/>
          <w:szCs w:val="24"/>
        </w:rPr>
      </w:pPr>
      <w:r w:rsidRPr="00233D7C">
        <w:rPr>
          <w:rFonts w:ascii="Arial" w:hAnsi="Arial" w:cs="Arial"/>
          <w:b/>
          <w:bCs/>
          <w:sz w:val="24"/>
          <w:szCs w:val="24"/>
        </w:rPr>
        <w:t xml:space="preserve">User Requirements: </w:t>
      </w:r>
    </w:p>
    <w:p w14:paraId="3F91DB7F" w14:textId="1BA4CFC6" w:rsidR="00233D7C" w:rsidRPr="00233D7C" w:rsidRDefault="00233D7C" w:rsidP="00233D7C">
      <w:pPr>
        <w:ind w:firstLine="420"/>
        <w:rPr>
          <w:rFonts w:ascii="Arial" w:hAnsi="Arial" w:cs="Arial"/>
          <w:b/>
          <w:bCs/>
          <w:sz w:val="24"/>
          <w:szCs w:val="24"/>
        </w:rPr>
      </w:pPr>
      <w:r w:rsidRPr="00233D7C">
        <w:rPr>
          <w:rFonts w:ascii="Arial" w:hAnsi="Arial" w:cs="Arial"/>
          <w:b/>
          <w:bCs/>
          <w:sz w:val="24"/>
          <w:szCs w:val="24"/>
        </w:rPr>
        <w:t>Users need a platform to explore personalized, meaningful activities based on their preferences.</w:t>
      </w:r>
    </w:p>
    <w:p w14:paraId="599E67D5" w14:textId="77777777" w:rsidR="00233D7C" w:rsidRPr="00233D7C" w:rsidRDefault="00233D7C" w:rsidP="00233D7C">
      <w:pPr>
        <w:rPr>
          <w:rFonts w:ascii="Arial" w:hAnsi="Arial" w:cs="Arial"/>
          <w:b/>
          <w:bCs/>
          <w:sz w:val="24"/>
          <w:szCs w:val="24"/>
        </w:rPr>
      </w:pPr>
      <w:r w:rsidRPr="00233D7C">
        <w:rPr>
          <w:rFonts w:ascii="Arial" w:hAnsi="Arial" w:cs="Arial"/>
          <w:b/>
          <w:bCs/>
          <w:sz w:val="24"/>
          <w:szCs w:val="24"/>
        </w:rPr>
        <w:t xml:space="preserve">Functional Requirements: </w:t>
      </w:r>
    </w:p>
    <w:p w14:paraId="2D024845" w14:textId="77777777" w:rsidR="00233D7C" w:rsidRPr="00233D7C" w:rsidRDefault="00233D7C" w:rsidP="00233D7C">
      <w:pPr>
        <w:ind w:firstLine="420"/>
        <w:rPr>
          <w:rFonts w:ascii="Arial" w:hAnsi="Arial" w:cs="Arial"/>
          <w:b/>
          <w:bCs/>
          <w:sz w:val="24"/>
          <w:szCs w:val="24"/>
        </w:rPr>
      </w:pPr>
      <w:r w:rsidRPr="00233D7C">
        <w:rPr>
          <w:rFonts w:ascii="Arial" w:hAnsi="Arial" w:cs="Arial"/>
          <w:b/>
          <w:bCs/>
          <w:sz w:val="24"/>
          <w:szCs w:val="24"/>
        </w:rPr>
        <w:t>User registration and login functionality.</w:t>
      </w:r>
    </w:p>
    <w:p w14:paraId="4B9B5C80" w14:textId="77777777" w:rsidR="00233D7C" w:rsidRPr="00233D7C" w:rsidRDefault="00233D7C" w:rsidP="00233D7C">
      <w:pPr>
        <w:ind w:firstLine="420"/>
        <w:rPr>
          <w:rFonts w:ascii="Arial" w:hAnsi="Arial" w:cs="Arial"/>
          <w:b/>
          <w:bCs/>
          <w:sz w:val="24"/>
          <w:szCs w:val="24"/>
        </w:rPr>
      </w:pPr>
      <w:r w:rsidRPr="00233D7C">
        <w:rPr>
          <w:rFonts w:ascii="Arial" w:hAnsi="Arial" w:cs="Arial"/>
          <w:b/>
          <w:bCs/>
          <w:sz w:val="24"/>
          <w:szCs w:val="24"/>
        </w:rPr>
        <w:t>Personalized activity recommendations based on user preferences.</w:t>
      </w:r>
    </w:p>
    <w:p w14:paraId="223887BF" w14:textId="77777777" w:rsidR="00233D7C" w:rsidRPr="00233D7C" w:rsidRDefault="00233D7C" w:rsidP="00233D7C">
      <w:pPr>
        <w:ind w:firstLine="420"/>
        <w:rPr>
          <w:rFonts w:ascii="Arial" w:hAnsi="Arial" w:cs="Arial"/>
          <w:b/>
          <w:bCs/>
          <w:sz w:val="24"/>
          <w:szCs w:val="24"/>
        </w:rPr>
      </w:pPr>
      <w:r w:rsidRPr="00233D7C">
        <w:rPr>
          <w:rFonts w:ascii="Arial" w:hAnsi="Arial" w:cs="Arial"/>
          <w:b/>
          <w:bCs/>
          <w:sz w:val="24"/>
          <w:szCs w:val="24"/>
        </w:rPr>
        <w:t>User-generated content for sharing activity ideas.</w:t>
      </w:r>
    </w:p>
    <w:p w14:paraId="3D91AC25" w14:textId="1630B278" w:rsidR="00233D7C" w:rsidRPr="00233D7C" w:rsidRDefault="00233D7C" w:rsidP="00233D7C">
      <w:pPr>
        <w:ind w:firstLine="420"/>
        <w:rPr>
          <w:rFonts w:ascii="Arial" w:hAnsi="Arial" w:cs="Arial"/>
          <w:b/>
          <w:bCs/>
          <w:sz w:val="24"/>
          <w:szCs w:val="24"/>
        </w:rPr>
      </w:pPr>
      <w:r w:rsidRPr="00233D7C">
        <w:rPr>
          <w:rFonts w:ascii="Arial" w:hAnsi="Arial" w:cs="Arial"/>
          <w:b/>
          <w:bCs/>
          <w:sz w:val="24"/>
          <w:szCs w:val="24"/>
        </w:rPr>
        <w:t>Social features such as commenting and sharing.</w:t>
      </w:r>
      <w:r w:rsidRPr="00233D7C">
        <w:rPr>
          <w:rFonts w:ascii="Arial" w:hAnsi="Arial" w:cs="Arial"/>
          <w:b/>
          <w:bCs/>
          <w:sz w:val="24"/>
          <w:szCs w:val="24"/>
        </w:rPr>
        <w:t xml:space="preserve"> </w:t>
      </w:r>
    </w:p>
    <w:p w14:paraId="1885ED32" w14:textId="653B698D" w:rsidR="00233D7C" w:rsidRPr="00233D7C" w:rsidRDefault="00233D7C" w:rsidP="00233D7C">
      <w:pPr>
        <w:rPr>
          <w:rFonts w:ascii="Arial" w:hAnsi="Arial" w:cs="Arial"/>
          <w:b/>
          <w:bCs/>
          <w:sz w:val="24"/>
          <w:szCs w:val="24"/>
        </w:rPr>
      </w:pPr>
      <w:r w:rsidRPr="00233D7C">
        <w:rPr>
          <w:rFonts w:ascii="Arial" w:hAnsi="Arial" w:cs="Arial"/>
          <w:b/>
          <w:bCs/>
          <w:sz w:val="24"/>
          <w:szCs w:val="24"/>
        </w:rPr>
        <w:t xml:space="preserve">3. Overall Design </w:t>
      </w:r>
    </w:p>
    <w:p w14:paraId="64E96443" w14:textId="3B6BA4F2" w:rsidR="00233D7C" w:rsidRPr="00233D7C" w:rsidRDefault="00233D7C" w:rsidP="00233D7C">
      <w:pPr>
        <w:rPr>
          <w:rFonts w:ascii="Arial" w:hAnsi="Arial" w:cs="Arial"/>
          <w:b/>
          <w:bCs/>
          <w:sz w:val="24"/>
          <w:szCs w:val="24"/>
        </w:rPr>
      </w:pPr>
      <w:r w:rsidRPr="00233D7C">
        <w:rPr>
          <w:rFonts w:ascii="Arial" w:hAnsi="Arial" w:cs="Arial"/>
          <w:b/>
          <w:bCs/>
          <w:sz w:val="24"/>
          <w:szCs w:val="24"/>
        </w:rPr>
        <w:t>The app uses a modular architecture, with distinct components for user authentication, recommendation engine, content management, and social interaction. Key modules include:</w:t>
      </w:r>
    </w:p>
    <w:p w14:paraId="68B85B05" w14:textId="77777777" w:rsidR="00233D7C" w:rsidRPr="00233D7C" w:rsidRDefault="00233D7C" w:rsidP="00233D7C">
      <w:pPr>
        <w:ind w:firstLine="420"/>
        <w:rPr>
          <w:rFonts w:ascii="Arial" w:hAnsi="Arial" w:cs="Arial"/>
          <w:b/>
          <w:bCs/>
          <w:sz w:val="24"/>
          <w:szCs w:val="24"/>
        </w:rPr>
      </w:pPr>
      <w:r w:rsidRPr="00233D7C">
        <w:rPr>
          <w:rFonts w:ascii="Arial" w:hAnsi="Arial" w:cs="Arial"/>
          <w:b/>
          <w:bCs/>
          <w:sz w:val="24"/>
          <w:szCs w:val="24"/>
        </w:rPr>
        <w:t>Authentication Module: Handles user registration and login.</w:t>
      </w:r>
    </w:p>
    <w:p w14:paraId="0388B240" w14:textId="77777777" w:rsidR="00233D7C" w:rsidRPr="00233D7C" w:rsidRDefault="00233D7C" w:rsidP="00233D7C">
      <w:pPr>
        <w:ind w:firstLine="420"/>
        <w:rPr>
          <w:rFonts w:ascii="Arial" w:hAnsi="Arial" w:cs="Arial"/>
          <w:b/>
          <w:bCs/>
          <w:sz w:val="24"/>
          <w:szCs w:val="24"/>
        </w:rPr>
      </w:pPr>
      <w:r w:rsidRPr="00233D7C">
        <w:rPr>
          <w:rFonts w:ascii="Arial" w:hAnsi="Arial" w:cs="Arial"/>
          <w:b/>
          <w:bCs/>
          <w:sz w:val="24"/>
          <w:szCs w:val="24"/>
        </w:rPr>
        <w:t>Recommendation Engine: Matches users with suitable activities using a tagging system.</w:t>
      </w:r>
    </w:p>
    <w:p w14:paraId="2E2AF627" w14:textId="77777777" w:rsidR="00233D7C" w:rsidRPr="00233D7C" w:rsidRDefault="00233D7C" w:rsidP="00233D7C">
      <w:pPr>
        <w:ind w:firstLine="420"/>
        <w:rPr>
          <w:rFonts w:ascii="Arial" w:hAnsi="Arial" w:cs="Arial"/>
          <w:b/>
          <w:bCs/>
          <w:sz w:val="24"/>
          <w:szCs w:val="24"/>
        </w:rPr>
      </w:pPr>
      <w:r w:rsidRPr="00233D7C">
        <w:rPr>
          <w:rFonts w:ascii="Arial" w:hAnsi="Arial" w:cs="Arial"/>
          <w:b/>
          <w:bCs/>
          <w:sz w:val="24"/>
          <w:szCs w:val="24"/>
        </w:rPr>
        <w:t>Content Management: Allows users to create and share activities.</w:t>
      </w:r>
    </w:p>
    <w:p w14:paraId="4131F2C9" w14:textId="77777777" w:rsidR="00233D7C" w:rsidRPr="00233D7C" w:rsidRDefault="00233D7C" w:rsidP="00233D7C">
      <w:pPr>
        <w:ind w:firstLine="420"/>
        <w:rPr>
          <w:rFonts w:ascii="Arial" w:hAnsi="Arial" w:cs="Arial"/>
          <w:b/>
          <w:bCs/>
          <w:sz w:val="24"/>
          <w:szCs w:val="24"/>
        </w:rPr>
      </w:pPr>
      <w:r w:rsidRPr="00233D7C">
        <w:rPr>
          <w:rFonts w:ascii="Arial" w:hAnsi="Arial" w:cs="Arial"/>
          <w:b/>
          <w:bCs/>
          <w:sz w:val="24"/>
          <w:szCs w:val="24"/>
        </w:rPr>
        <w:t>Social Interaction Module: Facilitates communication and engagement.</w:t>
      </w:r>
    </w:p>
    <w:p w14:paraId="7AB52FDA" w14:textId="42A7A21F" w:rsidR="00233D7C" w:rsidRPr="00233D7C" w:rsidRDefault="00233D7C" w:rsidP="00233D7C">
      <w:pPr>
        <w:rPr>
          <w:rFonts w:ascii="Arial" w:hAnsi="Arial" w:cs="Arial"/>
          <w:b/>
          <w:bCs/>
          <w:sz w:val="24"/>
          <w:szCs w:val="24"/>
        </w:rPr>
      </w:pPr>
      <w:r w:rsidRPr="00233D7C">
        <w:rPr>
          <w:rFonts w:ascii="Arial" w:hAnsi="Arial" w:cs="Arial"/>
          <w:b/>
          <w:bCs/>
          <w:sz w:val="24"/>
          <w:szCs w:val="24"/>
        </w:rPr>
        <w:t>4. User Interface Design</w:t>
      </w:r>
      <w:r w:rsidRPr="00233D7C">
        <w:rPr>
          <w:rFonts w:ascii="Arial" w:hAnsi="Arial" w:cs="Arial"/>
          <w:b/>
          <w:bCs/>
          <w:sz w:val="24"/>
          <w:szCs w:val="24"/>
        </w:rPr>
        <w:t xml:space="preserve"> </w:t>
      </w:r>
    </w:p>
    <w:p w14:paraId="13F9B5DC" w14:textId="3E36F0B4" w:rsidR="00233D7C" w:rsidRPr="00233D7C" w:rsidRDefault="00233D7C" w:rsidP="00233D7C">
      <w:pPr>
        <w:rPr>
          <w:rFonts w:ascii="Arial" w:hAnsi="Arial" w:cs="Arial"/>
          <w:b/>
          <w:bCs/>
          <w:sz w:val="24"/>
          <w:szCs w:val="24"/>
        </w:rPr>
      </w:pPr>
      <w:r w:rsidRPr="00233D7C">
        <w:rPr>
          <w:rFonts w:ascii="Arial" w:hAnsi="Arial" w:cs="Arial"/>
          <w:b/>
          <w:bCs/>
          <w:sz w:val="24"/>
          <w:szCs w:val="24"/>
        </w:rPr>
        <w:t>The app features a clean and intuitive interface. Key screens include:</w:t>
      </w:r>
    </w:p>
    <w:p w14:paraId="6DC26F8B" w14:textId="77777777" w:rsidR="00233D7C" w:rsidRPr="00233D7C" w:rsidRDefault="00233D7C" w:rsidP="00233D7C">
      <w:pPr>
        <w:ind w:firstLine="420"/>
        <w:rPr>
          <w:rFonts w:ascii="Arial" w:hAnsi="Arial" w:cs="Arial"/>
          <w:b/>
          <w:bCs/>
          <w:sz w:val="24"/>
          <w:szCs w:val="24"/>
        </w:rPr>
      </w:pPr>
      <w:r w:rsidRPr="00233D7C">
        <w:rPr>
          <w:rFonts w:ascii="Arial" w:hAnsi="Arial" w:cs="Arial"/>
          <w:b/>
          <w:bCs/>
          <w:sz w:val="24"/>
          <w:szCs w:val="24"/>
        </w:rPr>
        <w:t>Login Screen: Prompts users to log in or register.</w:t>
      </w:r>
    </w:p>
    <w:p w14:paraId="573E114B" w14:textId="77777777" w:rsidR="00233D7C" w:rsidRPr="00233D7C" w:rsidRDefault="00233D7C" w:rsidP="00233D7C">
      <w:pPr>
        <w:ind w:firstLine="420"/>
        <w:rPr>
          <w:rFonts w:ascii="Arial" w:hAnsi="Arial" w:cs="Arial"/>
          <w:b/>
          <w:bCs/>
          <w:sz w:val="24"/>
          <w:szCs w:val="24"/>
        </w:rPr>
      </w:pPr>
      <w:r w:rsidRPr="00233D7C">
        <w:rPr>
          <w:rFonts w:ascii="Arial" w:hAnsi="Arial" w:cs="Arial"/>
          <w:b/>
          <w:bCs/>
          <w:sz w:val="24"/>
          <w:szCs w:val="24"/>
        </w:rPr>
        <w:t>Home Screen: Displays recommended activities.</w:t>
      </w:r>
    </w:p>
    <w:p w14:paraId="032A565F" w14:textId="77777777" w:rsidR="00233D7C" w:rsidRPr="00233D7C" w:rsidRDefault="00233D7C" w:rsidP="00233D7C">
      <w:pPr>
        <w:ind w:firstLine="420"/>
        <w:rPr>
          <w:rFonts w:ascii="Arial" w:hAnsi="Arial" w:cs="Arial"/>
          <w:b/>
          <w:bCs/>
          <w:sz w:val="24"/>
          <w:szCs w:val="24"/>
        </w:rPr>
      </w:pPr>
      <w:r w:rsidRPr="00233D7C">
        <w:rPr>
          <w:rFonts w:ascii="Arial" w:hAnsi="Arial" w:cs="Arial"/>
          <w:b/>
          <w:bCs/>
          <w:sz w:val="24"/>
          <w:szCs w:val="24"/>
        </w:rPr>
        <w:t>Activity Details Screen: Provides detailed information about a selected activity.</w:t>
      </w:r>
    </w:p>
    <w:p w14:paraId="642CEBBB" w14:textId="5896B299" w:rsidR="00233D7C" w:rsidRPr="00233D7C" w:rsidRDefault="00233D7C" w:rsidP="00233D7C">
      <w:pPr>
        <w:rPr>
          <w:rFonts w:ascii="Arial" w:hAnsi="Arial" w:cs="Arial"/>
          <w:b/>
          <w:bCs/>
          <w:sz w:val="24"/>
          <w:szCs w:val="24"/>
        </w:rPr>
      </w:pPr>
      <w:r w:rsidRPr="00233D7C">
        <w:rPr>
          <w:rFonts w:ascii="Arial" w:hAnsi="Arial" w:cs="Arial"/>
          <w:b/>
          <w:bCs/>
          <w:sz w:val="24"/>
          <w:szCs w:val="24"/>
        </w:rPr>
        <w:t>5. Key Technologies</w:t>
      </w:r>
      <w:r w:rsidRPr="00233D7C">
        <w:rPr>
          <w:rFonts w:ascii="Arial" w:hAnsi="Arial" w:cs="Arial"/>
          <w:b/>
          <w:bCs/>
          <w:sz w:val="24"/>
          <w:szCs w:val="24"/>
        </w:rPr>
        <w:t xml:space="preserve"> </w:t>
      </w:r>
    </w:p>
    <w:p w14:paraId="0293E729" w14:textId="77777777" w:rsidR="00233D7C" w:rsidRPr="00233D7C" w:rsidRDefault="00233D7C" w:rsidP="00233D7C">
      <w:pPr>
        <w:ind w:firstLine="420"/>
        <w:rPr>
          <w:rFonts w:ascii="Arial" w:hAnsi="Arial" w:cs="Arial"/>
          <w:b/>
          <w:bCs/>
          <w:sz w:val="24"/>
          <w:szCs w:val="24"/>
        </w:rPr>
      </w:pPr>
      <w:r w:rsidRPr="00233D7C">
        <w:rPr>
          <w:rFonts w:ascii="Arial" w:hAnsi="Arial" w:cs="Arial"/>
          <w:b/>
          <w:bCs/>
          <w:sz w:val="24"/>
          <w:szCs w:val="24"/>
        </w:rPr>
        <w:t>Frontend: Developed using Kotlin and Android Studio for native mobile app functionality.</w:t>
      </w:r>
    </w:p>
    <w:p w14:paraId="7AF44C77" w14:textId="4F80903C" w:rsidR="00233D7C" w:rsidRPr="00233D7C" w:rsidRDefault="00233D7C" w:rsidP="00233D7C">
      <w:pPr>
        <w:rPr>
          <w:rFonts w:ascii="Arial" w:hAnsi="Arial" w:cs="Arial"/>
          <w:b/>
          <w:bCs/>
          <w:sz w:val="24"/>
          <w:szCs w:val="24"/>
        </w:rPr>
      </w:pPr>
      <w:r w:rsidRPr="00233D7C">
        <w:rPr>
          <w:rFonts w:ascii="Arial" w:hAnsi="Arial" w:cs="Arial"/>
          <w:b/>
          <w:bCs/>
          <w:sz w:val="24"/>
          <w:szCs w:val="24"/>
        </w:rPr>
        <w:t>6. Testing and User Experience Analysis</w:t>
      </w:r>
      <w:r w:rsidRPr="00233D7C">
        <w:rPr>
          <w:rFonts w:ascii="Arial" w:hAnsi="Arial" w:cs="Arial"/>
          <w:b/>
          <w:bCs/>
          <w:sz w:val="24"/>
          <w:szCs w:val="24"/>
        </w:rPr>
        <w:t xml:space="preserve"> </w:t>
      </w:r>
    </w:p>
    <w:p w14:paraId="09265843" w14:textId="5A92F18F" w:rsidR="00233D7C" w:rsidRPr="00233D7C" w:rsidRDefault="00233D7C" w:rsidP="00233D7C">
      <w:pPr>
        <w:ind w:firstLine="420"/>
        <w:rPr>
          <w:rFonts w:ascii="Arial" w:hAnsi="Arial" w:cs="Arial"/>
          <w:b/>
          <w:bCs/>
          <w:sz w:val="24"/>
          <w:szCs w:val="24"/>
        </w:rPr>
      </w:pPr>
      <w:r w:rsidRPr="00233D7C">
        <w:rPr>
          <w:rFonts w:ascii="Arial" w:hAnsi="Arial" w:cs="Arial"/>
          <w:b/>
          <w:bCs/>
          <w:sz w:val="24"/>
          <w:szCs w:val="24"/>
        </w:rPr>
        <w:t>Testing was conducted on a third-party cloud platform, simulating real-world usage. Results showed:</w:t>
      </w:r>
    </w:p>
    <w:p w14:paraId="1F14AC87" w14:textId="77777777" w:rsidR="00233D7C" w:rsidRPr="00233D7C" w:rsidRDefault="00233D7C" w:rsidP="00233D7C">
      <w:pPr>
        <w:ind w:firstLine="420"/>
        <w:rPr>
          <w:rFonts w:ascii="Arial" w:hAnsi="Arial" w:cs="Arial"/>
          <w:b/>
          <w:bCs/>
          <w:sz w:val="24"/>
          <w:szCs w:val="24"/>
        </w:rPr>
      </w:pPr>
      <w:r w:rsidRPr="00233D7C">
        <w:rPr>
          <w:rFonts w:ascii="Arial" w:hAnsi="Arial" w:cs="Arial"/>
          <w:b/>
          <w:bCs/>
          <w:sz w:val="24"/>
          <w:szCs w:val="24"/>
        </w:rPr>
        <w:t>Performance: The app handled concurrent users efficiently.</w:t>
      </w:r>
    </w:p>
    <w:p w14:paraId="772B74A2" w14:textId="77777777" w:rsidR="00233D7C" w:rsidRPr="00233D7C" w:rsidRDefault="00233D7C" w:rsidP="00233D7C">
      <w:pPr>
        <w:ind w:firstLine="420"/>
        <w:rPr>
          <w:rFonts w:ascii="Arial" w:hAnsi="Arial" w:cs="Arial"/>
          <w:b/>
          <w:bCs/>
          <w:sz w:val="24"/>
          <w:szCs w:val="24"/>
        </w:rPr>
      </w:pPr>
      <w:r w:rsidRPr="00233D7C">
        <w:rPr>
          <w:rFonts w:ascii="Arial" w:hAnsi="Arial" w:cs="Arial"/>
          <w:b/>
          <w:bCs/>
          <w:sz w:val="24"/>
          <w:szCs w:val="24"/>
        </w:rPr>
        <w:t>User Feedback: Positive remarks on the ease of use but suggestions to enhance activity diversity.</w:t>
      </w:r>
    </w:p>
    <w:p w14:paraId="59265087" w14:textId="77777777" w:rsidR="00233D7C" w:rsidRDefault="00233D7C" w:rsidP="00233D7C">
      <w:pPr>
        <w:ind w:firstLine="420"/>
        <w:rPr>
          <w:rFonts w:ascii="Arial" w:hAnsi="Arial" w:cs="Arial"/>
          <w:b/>
          <w:bCs/>
          <w:sz w:val="24"/>
          <w:szCs w:val="24"/>
        </w:rPr>
      </w:pPr>
      <w:r w:rsidRPr="00233D7C">
        <w:rPr>
          <w:rFonts w:ascii="Arial" w:hAnsi="Arial" w:cs="Arial"/>
          <w:b/>
          <w:bCs/>
          <w:sz w:val="24"/>
          <w:szCs w:val="24"/>
        </w:rPr>
        <w:t>Areas for Improvement: Include more interactive features and improve UI responsiveness.</w:t>
      </w:r>
    </w:p>
    <w:p w14:paraId="14780D49" w14:textId="77777777" w:rsidR="00233D7C" w:rsidRDefault="00233D7C" w:rsidP="00233D7C">
      <w:pPr>
        <w:ind w:firstLine="420"/>
        <w:rPr>
          <w:rFonts w:ascii="Arial" w:hAnsi="Arial" w:cs="Arial"/>
          <w:b/>
          <w:bCs/>
          <w:sz w:val="24"/>
          <w:szCs w:val="24"/>
        </w:rPr>
      </w:pPr>
    </w:p>
    <w:p w14:paraId="5D072699" w14:textId="6205640D" w:rsidR="00233D7C" w:rsidRDefault="00233D7C" w:rsidP="00233D7C">
      <w:pPr>
        <w:ind w:firstLine="420"/>
        <w:rPr>
          <w:rFonts w:ascii="Arial" w:hAnsi="Arial" w:cs="Arial"/>
          <w:b/>
          <w:bCs/>
          <w:sz w:val="24"/>
          <w:szCs w:val="24"/>
        </w:rPr>
      </w:pPr>
      <w:r w:rsidRPr="00233D7C">
        <w:rPr>
          <w:rFonts w:ascii="Arial" w:hAnsi="Arial" w:cs="Arial"/>
          <w:b/>
          <w:bCs/>
          <w:noProof/>
          <w:sz w:val="24"/>
          <w:szCs w:val="24"/>
        </w:rPr>
        <w:lastRenderedPageBreak/>
        <w:drawing>
          <wp:inline distT="0" distB="0" distL="0" distR="0" wp14:anchorId="5A460125" wp14:editId="0A61B603">
            <wp:extent cx="5274310" cy="5109210"/>
            <wp:effectExtent l="0" t="0" r="2540" b="0"/>
            <wp:docPr id="9737965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5109210"/>
                    </a:xfrm>
                    <a:prstGeom prst="rect">
                      <a:avLst/>
                    </a:prstGeom>
                    <a:noFill/>
                    <a:ln>
                      <a:noFill/>
                    </a:ln>
                  </pic:spPr>
                </pic:pic>
              </a:graphicData>
            </a:graphic>
          </wp:inline>
        </w:drawing>
      </w:r>
    </w:p>
    <w:p w14:paraId="7680C1E6" w14:textId="77777777" w:rsidR="00233D7C" w:rsidRDefault="00233D7C" w:rsidP="00233D7C">
      <w:pPr>
        <w:ind w:firstLine="420"/>
        <w:rPr>
          <w:rFonts w:ascii="Arial" w:hAnsi="Arial" w:cs="Arial"/>
          <w:b/>
          <w:bCs/>
          <w:sz w:val="24"/>
          <w:szCs w:val="24"/>
        </w:rPr>
      </w:pPr>
    </w:p>
    <w:p w14:paraId="1B7F1814" w14:textId="1FE701D3" w:rsidR="00233D7C" w:rsidRPr="00233D7C" w:rsidRDefault="00233D7C" w:rsidP="00233D7C">
      <w:pPr>
        <w:ind w:firstLine="420"/>
        <w:rPr>
          <w:rFonts w:ascii="Arial" w:hAnsi="Arial" w:cs="Arial" w:hint="eastAsia"/>
          <w:b/>
          <w:bCs/>
          <w:sz w:val="24"/>
          <w:szCs w:val="24"/>
        </w:rPr>
      </w:pPr>
      <w:r w:rsidRPr="00233D7C">
        <w:rPr>
          <w:rFonts w:ascii="Arial" w:hAnsi="Arial" w:cs="Arial"/>
          <w:b/>
          <w:bCs/>
          <w:noProof/>
          <w:sz w:val="24"/>
          <w:szCs w:val="24"/>
        </w:rPr>
        <w:lastRenderedPageBreak/>
        <w:drawing>
          <wp:inline distT="0" distB="0" distL="0" distR="0" wp14:anchorId="63562876" wp14:editId="68E6E021">
            <wp:extent cx="5274310" cy="5988050"/>
            <wp:effectExtent l="0" t="0" r="2540" b="0"/>
            <wp:docPr id="6069825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5988050"/>
                    </a:xfrm>
                    <a:prstGeom prst="rect">
                      <a:avLst/>
                    </a:prstGeom>
                    <a:noFill/>
                    <a:ln>
                      <a:noFill/>
                    </a:ln>
                  </pic:spPr>
                </pic:pic>
              </a:graphicData>
            </a:graphic>
          </wp:inline>
        </w:drawing>
      </w:r>
    </w:p>
    <w:p w14:paraId="5747AB74" w14:textId="5249D2C4" w:rsidR="00233D7C" w:rsidRPr="00233D7C" w:rsidRDefault="00233D7C" w:rsidP="00233D7C">
      <w:pPr>
        <w:rPr>
          <w:rFonts w:ascii="Arial" w:hAnsi="Arial" w:cs="Arial"/>
          <w:b/>
          <w:bCs/>
          <w:sz w:val="24"/>
          <w:szCs w:val="24"/>
        </w:rPr>
      </w:pPr>
      <w:r w:rsidRPr="00233D7C">
        <w:rPr>
          <w:rFonts w:ascii="Arial" w:hAnsi="Arial" w:cs="Arial"/>
          <w:b/>
          <w:bCs/>
          <w:sz w:val="24"/>
          <w:szCs w:val="24"/>
        </w:rPr>
        <w:t xml:space="preserve">7. Conclusion </w:t>
      </w:r>
    </w:p>
    <w:p w14:paraId="738968EA" w14:textId="75277E8B" w:rsidR="00233D7C" w:rsidRPr="00233D7C" w:rsidRDefault="00233D7C" w:rsidP="00233D7C">
      <w:pPr>
        <w:rPr>
          <w:rFonts w:ascii="Arial" w:hAnsi="Arial" w:cs="Arial"/>
          <w:b/>
          <w:bCs/>
          <w:sz w:val="24"/>
          <w:szCs w:val="24"/>
        </w:rPr>
      </w:pPr>
      <w:r w:rsidRPr="00233D7C">
        <w:rPr>
          <w:rFonts w:ascii="Arial" w:hAnsi="Arial" w:cs="Arial"/>
          <w:b/>
          <w:bCs/>
          <w:sz w:val="24"/>
          <w:szCs w:val="24"/>
        </w:rPr>
        <w:t>The app successfully provides a platform for personalized activity recommendations and social interaction. Achievements include a functional recommendation engine and positive user feedback. Challenges included optimizing algorithms and ensuring scalability. Future improvements will focus on activity diversity, enhancing social features, and improving user retention.</w:t>
      </w:r>
    </w:p>
    <w:p w14:paraId="466E6B64" w14:textId="77777777" w:rsidR="00ED03CB" w:rsidRPr="00233D7C" w:rsidRDefault="00ED03CB">
      <w:pPr>
        <w:rPr>
          <w:rFonts w:ascii="Arial" w:hAnsi="Arial" w:cs="Arial"/>
          <w:b/>
          <w:bCs/>
          <w:sz w:val="24"/>
          <w:szCs w:val="24"/>
        </w:rPr>
      </w:pPr>
    </w:p>
    <w:sectPr w:rsidR="00ED03CB" w:rsidRPr="00233D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D67EB"/>
    <w:multiLevelType w:val="multilevel"/>
    <w:tmpl w:val="ED125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A0BB9"/>
    <w:multiLevelType w:val="multilevel"/>
    <w:tmpl w:val="D2E642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71EAE"/>
    <w:multiLevelType w:val="multilevel"/>
    <w:tmpl w:val="56C888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463D4A"/>
    <w:multiLevelType w:val="multilevel"/>
    <w:tmpl w:val="DCEA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E95FC0"/>
    <w:multiLevelType w:val="multilevel"/>
    <w:tmpl w:val="1F58B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E87B42"/>
    <w:multiLevelType w:val="multilevel"/>
    <w:tmpl w:val="C0D2A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7A7340"/>
    <w:multiLevelType w:val="multilevel"/>
    <w:tmpl w:val="79AAD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037410"/>
    <w:multiLevelType w:val="multilevel"/>
    <w:tmpl w:val="BF746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6E110E"/>
    <w:multiLevelType w:val="multilevel"/>
    <w:tmpl w:val="DCEE2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0E39B8"/>
    <w:multiLevelType w:val="multilevel"/>
    <w:tmpl w:val="12FCA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9001879">
    <w:abstractNumId w:val="1"/>
  </w:num>
  <w:num w:numId="2" w16cid:durableId="1896156245">
    <w:abstractNumId w:val="2"/>
  </w:num>
  <w:num w:numId="3" w16cid:durableId="534193438">
    <w:abstractNumId w:val="6"/>
  </w:num>
  <w:num w:numId="4" w16cid:durableId="760878998">
    <w:abstractNumId w:val="4"/>
  </w:num>
  <w:num w:numId="5" w16cid:durableId="1015108878">
    <w:abstractNumId w:val="0"/>
  </w:num>
  <w:num w:numId="6" w16cid:durableId="1106340455">
    <w:abstractNumId w:val="8"/>
  </w:num>
  <w:num w:numId="7" w16cid:durableId="2117213868">
    <w:abstractNumId w:val="5"/>
  </w:num>
  <w:num w:numId="8" w16cid:durableId="142896356">
    <w:abstractNumId w:val="9"/>
  </w:num>
  <w:num w:numId="9" w16cid:durableId="1207064">
    <w:abstractNumId w:val="3"/>
  </w:num>
  <w:num w:numId="10" w16cid:durableId="16453490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DC3"/>
    <w:rsid w:val="001A3DC3"/>
    <w:rsid w:val="00233D7C"/>
    <w:rsid w:val="00236A25"/>
    <w:rsid w:val="0025075B"/>
    <w:rsid w:val="00256B18"/>
    <w:rsid w:val="00580B87"/>
    <w:rsid w:val="007D0BCB"/>
    <w:rsid w:val="00D847E9"/>
    <w:rsid w:val="00E44472"/>
    <w:rsid w:val="00EB1853"/>
    <w:rsid w:val="00ED03CB"/>
    <w:rsid w:val="00F627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D8BBB"/>
  <w15:chartTrackingRefBased/>
  <w15:docId w15:val="{8C0D387B-ADE2-4CAC-99D1-BEC282486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1199487">
      <w:bodyDiv w:val="1"/>
      <w:marLeft w:val="0"/>
      <w:marRight w:val="0"/>
      <w:marTop w:val="0"/>
      <w:marBottom w:val="0"/>
      <w:divBdr>
        <w:top w:val="none" w:sz="0" w:space="0" w:color="auto"/>
        <w:left w:val="none" w:sz="0" w:space="0" w:color="auto"/>
        <w:bottom w:val="none" w:sz="0" w:space="0" w:color="auto"/>
        <w:right w:val="none" w:sz="0" w:space="0" w:color="auto"/>
      </w:divBdr>
    </w:div>
    <w:div w:id="426728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350</Words>
  <Characters>2000</Characters>
  <Application>Microsoft Office Word</Application>
  <DocSecurity>0</DocSecurity>
  <Lines>16</Lines>
  <Paragraphs>4</Paragraphs>
  <ScaleCrop>false</ScaleCrop>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濡源 葛</dc:creator>
  <cp:keywords/>
  <dc:description/>
  <cp:lastModifiedBy>濡源 葛</cp:lastModifiedBy>
  <cp:revision>2</cp:revision>
  <dcterms:created xsi:type="dcterms:W3CDTF">2024-12-27T00:38:00Z</dcterms:created>
  <dcterms:modified xsi:type="dcterms:W3CDTF">2024-12-27T00:44:00Z</dcterms:modified>
</cp:coreProperties>
</file>