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p>
    <w:p>
      <w:pPr>
        <w:rPr>
          <w:rFonts w:hint="eastAsia"/>
          <w:sz w:val="28"/>
          <w:szCs w:val="28"/>
          <w:lang w:val="en-US" w:eastAsia="zh-CN"/>
        </w:rPr>
      </w:pPr>
      <w:r>
        <w:rPr>
          <w:rFonts w:hint="eastAsia"/>
          <w:b/>
          <w:bCs/>
          <w:sz w:val="28"/>
          <w:szCs w:val="28"/>
          <w:lang w:val="en-US" w:eastAsia="zh-CN"/>
        </w:rPr>
        <w:t>测试大纲：</w:t>
      </w:r>
    </w:p>
    <w:p>
      <w:pPr>
        <w:numPr>
          <w:ilvl w:val="0"/>
          <w:numId w:val="1"/>
        </w:numPr>
        <w:rPr>
          <w:rFonts w:hint="eastAsia"/>
          <w:sz w:val="28"/>
          <w:szCs w:val="28"/>
          <w:lang w:val="en-US" w:eastAsia="zh-CN"/>
        </w:rPr>
      </w:pPr>
      <w:r>
        <w:rPr>
          <w:rFonts w:hint="eastAsia"/>
          <w:sz w:val="28"/>
          <w:szCs w:val="28"/>
          <w:lang w:val="en-US" w:eastAsia="zh-CN"/>
        </w:rPr>
        <w:t>登录测试：</w:t>
      </w:r>
    </w:p>
    <w:p>
      <w:pPr>
        <w:numPr>
          <w:ilvl w:val="0"/>
          <w:numId w:val="1"/>
        </w:numPr>
        <w:rPr>
          <w:rFonts w:hint="eastAsia"/>
          <w:sz w:val="28"/>
          <w:szCs w:val="28"/>
          <w:lang w:val="en-US" w:eastAsia="zh-CN"/>
        </w:rPr>
      </w:pPr>
      <w:r>
        <w:rPr>
          <w:rFonts w:hint="eastAsia"/>
          <w:sz w:val="28"/>
          <w:szCs w:val="28"/>
          <w:lang w:val="en-US" w:eastAsia="zh-CN"/>
        </w:rPr>
        <w:t>注册测试：</w:t>
      </w:r>
    </w:p>
    <w:p>
      <w:pPr>
        <w:numPr>
          <w:ilvl w:val="0"/>
          <w:numId w:val="1"/>
        </w:numPr>
        <w:rPr>
          <w:rFonts w:hint="eastAsia"/>
          <w:sz w:val="28"/>
          <w:szCs w:val="28"/>
          <w:lang w:val="en-US" w:eastAsia="zh-CN"/>
        </w:rPr>
      </w:pPr>
      <w:r>
        <w:rPr>
          <w:rFonts w:hint="eastAsia"/>
          <w:sz w:val="28"/>
          <w:szCs w:val="28"/>
          <w:lang w:val="en-US" w:eastAsia="zh-CN"/>
        </w:rPr>
        <w:t>找回密码测试</w:t>
      </w:r>
    </w:p>
    <w:p>
      <w:pPr>
        <w:numPr>
          <w:ilvl w:val="0"/>
          <w:numId w:val="1"/>
        </w:numPr>
        <w:rPr>
          <w:rFonts w:hint="eastAsia"/>
          <w:sz w:val="28"/>
          <w:szCs w:val="28"/>
          <w:lang w:val="en-US" w:eastAsia="zh-CN"/>
        </w:rPr>
      </w:pPr>
      <w:r>
        <w:rPr>
          <w:rFonts w:hint="eastAsia"/>
          <w:sz w:val="28"/>
          <w:szCs w:val="28"/>
        </w:rPr>
        <w:t>运动信息记录</w:t>
      </w:r>
      <w:r>
        <w:rPr>
          <w:rFonts w:hint="eastAsia"/>
          <w:sz w:val="28"/>
          <w:szCs w:val="28"/>
          <w:lang w:val="en-US" w:eastAsia="zh-CN"/>
        </w:rPr>
        <w:t>测试</w:t>
      </w:r>
    </w:p>
    <w:p>
      <w:pPr>
        <w:numPr>
          <w:ilvl w:val="0"/>
          <w:numId w:val="1"/>
        </w:numPr>
        <w:rPr>
          <w:rFonts w:hint="eastAsia"/>
          <w:sz w:val="28"/>
          <w:szCs w:val="28"/>
          <w:lang w:val="en-US" w:eastAsia="zh-CN"/>
        </w:rPr>
      </w:pPr>
      <w:r>
        <w:rPr>
          <w:rFonts w:hint="eastAsia"/>
          <w:sz w:val="28"/>
          <w:szCs w:val="28"/>
        </w:rPr>
        <w:t>运动轨迹绘制</w:t>
      </w:r>
      <w:r>
        <w:rPr>
          <w:rFonts w:hint="eastAsia"/>
          <w:sz w:val="28"/>
          <w:szCs w:val="28"/>
          <w:lang w:val="en-US" w:eastAsia="zh-CN"/>
        </w:rPr>
        <w:t>测试</w:t>
      </w:r>
    </w:p>
    <w:p>
      <w:pPr>
        <w:numPr>
          <w:ilvl w:val="0"/>
          <w:numId w:val="1"/>
        </w:numPr>
        <w:rPr>
          <w:rFonts w:hint="eastAsia"/>
          <w:sz w:val="28"/>
          <w:szCs w:val="28"/>
        </w:rPr>
      </w:pPr>
      <w:r>
        <w:rPr>
          <w:rFonts w:hint="eastAsia"/>
          <w:sz w:val="28"/>
          <w:szCs w:val="28"/>
        </w:rPr>
        <w:t>一周数据统计</w:t>
      </w:r>
      <w:r>
        <w:rPr>
          <w:rFonts w:hint="eastAsia"/>
          <w:sz w:val="28"/>
          <w:szCs w:val="28"/>
          <w:lang w:val="en-US" w:eastAsia="zh-CN"/>
        </w:rPr>
        <w:t>测试</w:t>
      </w:r>
    </w:p>
    <w:p>
      <w:pPr>
        <w:numPr>
          <w:ilvl w:val="0"/>
          <w:numId w:val="0"/>
        </w:numPr>
        <w:rPr>
          <w:rFonts w:hint="eastAsia"/>
          <w:sz w:val="28"/>
          <w:szCs w:val="28"/>
        </w:rPr>
      </w:pPr>
    </w:p>
    <w:p>
      <w:pPr>
        <w:numPr>
          <w:ilvl w:val="0"/>
          <w:numId w:val="0"/>
        </w:numPr>
        <w:rPr>
          <w:rFonts w:hint="eastAsia"/>
          <w:b/>
          <w:bCs/>
          <w:sz w:val="28"/>
          <w:szCs w:val="28"/>
          <w:lang w:val="en-US"/>
        </w:rPr>
      </w:pPr>
      <w:r>
        <w:rPr>
          <w:rFonts w:hint="eastAsia"/>
          <w:b/>
          <w:bCs/>
          <w:sz w:val="28"/>
          <w:szCs w:val="28"/>
          <w:lang w:val="en-US" w:eastAsia="zh-CN"/>
        </w:rPr>
        <w:t>测试报告：</w:t>
      </w:r>
    </w:p>
    <w:p>
      <w:pPr>
        <w:rPr>
          <w:rFonts w:hint="eastAsia"/>
          <w:sz w:val="28"/>
          <w:szCs w:val="28"/>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测试环境：</w:t>
      </w:r>
    </w:p>
    <w:p>
      <w:pPr>
        <w:rPr>
          <w:rFonts w:hint="eastAsia"/>
          <w:sz w:val="28"/>
          <w:szCs w:val="28"/>
        </w:rPr>
      </w:pPr>
      <w:r>
        <w:rPr>
          <w:rFonts w:hint="eastAsia"/>
          <w:sz w:val="28"/>
          <w:szCs w:val="28"/>
        </w:rPr>
        <w:t>机型与系统</w:t>
      </w:r>
      <w:r>
        <w:rPr>
          <w:rFonts w:hint="eastAsia" w:eastAsia="宋体"/>
          <w:sz w:val="28"/>
          <w:szCs w:val="28"/>
          <w:lang w:eastAsia="zh-CN"/>
        </w:rPr>
        <w:t>：</w:t>
      </w:r>
    </w:p>
    <w:p>
      <w:pPr>
        <w:rPr>
          <w:rFonts w:hint="eastAsia"/>
          <w:sz w:val="28"/>
          <w:szCs w:val="28"/>
        </w:rPr>
      </w:pPr>
      <w:r>
        <w:rPr>
          <w:rFonts w:hint="eastAsia"/>
          <w:sz w:val="28"/>
          <w:szCs w:val="28"/>
        </w:rPr>
        <w:t xml:space="preserve">LG G6 -Android 7.0  </w:t>
      </w:r>
    </w:p>
    <w:p>
      <w:pPr>
        <w:rPr>
          <w:rFonts w:hint="eastAsia"/>
          <w:sz w:val="28"/>
          <w:szCs w:val="28"/>
        </w:rPr>
      </w:pPr>
      <w:r>
        <w:rPr>
          <w:rFonts w:hint="eastAsia"/>
          <w:sz w:val="28"/>
          <w:szCs w:val="28"/>
        </w:rPr>
        <w:t>华为P8 -Android 6.0</w:t>
      </w:r>
    </w:p>
    <w:p>
      <w:pPr>
        <w:rPr>
          <w:rFonts w:hint="eastAsia"/>
          <w:sz w:val="28"/>
          <w:szCs w:val="28"/>
        </w:rPr>
      </w:pPr>
      <w:r>
        <w:rPr>
          <w:rFonts w:hint="eastAsia"/>
          <w:sz w:val="28"/>
          <w:szCs w:val="28"/>
        </w:rPr>
        <w:t>Samsung Galaxy S7 -Android 7.0</w:t>
      </w:r>
    </w:p>
    <w:p>
      <w:pPr>
        <w:rPr>
          <w:rFonts w:hint="eastAsia"/>
          <w:sz w:val="28"/>
          <w:szCs w:val="28"/>
        </w:rPr>
      </w:pPr>
      <w:r>
        <w:rPr>
          <w:rFonts w:hint="eastAsia"/>
          <w:sz w:val="28"/>
          <w:szCs w:val="28"/>
        </w:rPr>
        <w:t xml:space="preserve">一加 3T -Android </w:t>
      </w:r>
      <w:r>
        <w:rPr>
          <w:rFonts w:hint="eastAsia"/>
          <w:sz w:val="28"/>
          <w:szCs w:val="28"/>
          <w:lang w:val="en-US" w:eastAsia="zh-CN"/>
        </w:rPr>
        <w:t>7.1.1</w:t>
      </w:r>
      <w:bookmarkStart w:id="0" w:name="_GoBack"/>
      <w:bookmarkEnd w:id="0"/>
    </w:p>
    <w:p>
      <w:pPr>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功能测试：</w:t>
      </w:r>
    </w:p>
    <w:tbl>
      <w:tblPr>
        <w:tblStyle w:val="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jc w:val="center"/>
              <w:rPr>
                <w:rFonts w:hint="eastAsia"/>
                <w:sz w:val="28"/>
                <w:szCs w:val="28"/>
              </w:rPr>
            </w:pPr>
            <w:r>
              <w:rPr>
                <w:rFonts w:hint="eastAsia"/>
                <w:sz w:val="28"/>
                <w:szCs w:val="28"/>
              </w:rPr>
              <w:t>功能模块</w:t>
            </w:r>
          </w:p>
        </w:tc>
        <w:tc>
          <w:tcPr>
            <w:tcW w:w="2765" w:type="dxa"/>
          </w:tcPr>
          <w:p>
            <w:pPr>
              <w:jc w:val="center"/>
              <w:rPr>
                <w:rFonts w:hint="eastAsia"/>
                <w:sz w:val="28"/>
                <w:szCs w:val="28"/>
              </w:rPr>
            </w:pPr>
            <w:r>
              <w:rPr>
                <w:rFonts w:hint="eastAsia"/>
                <w:sz w:val="28"/>
                <w:szCs w:val="28"/>
              </w:rPr>
              <w:t>测试结果</w:t>
            </w:r>
          </w:p>
        </w:tc>
        <w:tc>
          <w:tcPr>
            <w:tcW w:w="2766" w:type="dxa"/>
          </w:tcPr>
          <w:p>
            <w:pPr>
              <w:jc w:val="center"/>
              <w:rPr>
                <w:rFonts w:hint="eastAsia"/>
                <w:sz w:val="28"/>
                <w:szCs w:val="28"/>
              </w:rPr>
            </w:pPr>
            <w:r>
              <w:rPr>
                <w:rFonts w:hint="eastAsia"/>
                <w:sz w:val="28"/>
                <w:szCs w:val="28"/>
              </w:rPr>
              <w:t>待完善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jc w:val="center"/>
              <w:rPr>
                <w:rFonts w:hint="eastAsia"/>
                <w:sz w:val="28"/>
                <w:szCs w:val="28"/>
              </w:rPr>
            </w:pPr>
            <w:r>
              <w:rPr>
                <w:rFonts w:hint="eastAsia"/>
                <w:sz w:val="28"/>
                <w:szCs w:val="28"/>
                <w:lang w:val="en-US" w:eastAsia="zh-CN"/>
              </w:rPr>
              <w:t>登录</w:t>
            </w:r>
          </w:p>
        </w:tc>
        <w:tc>
          <w:tcPr>
            <w:tcW w:w="2765" w:type="dxa"/>
          </w:tcPr>
          <w:p>
            <w:pPr>
              <w:rPr>
                <w:rFonts w:hint="eastAsia"/>
                <w:sz w:val="28"/>
                <w:szCs w:val="28"/>
                <w:lang w:val="en-US" w:eastAsia="zh-CN"/>
              </w:rPr>
            </w:pPr>
            <w:r>
              <w:rPr>
                <w:rFonts w:hint="eastAsia"/>
                <w:sz w:val="28"/>
                <w:szCs w:val="28"/>
                <w:lang w:val="en-US" w:eastAsia="zh-CN"/>
              </w:rPr>
              <w:t>成功地从Bomb云端请求到用户注册数据，并成功与用户登录用户名及密码进行匹配</w:t>
            </w:r>
          </w:p>
        </w:tc>
        <w:tc>
          <w:tcPr>
            <w:tcW w:w="2766"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jc w:val="center"/>
              <w:rPr>
                <w:rFonts w:hint="eastAsia"/>
                <w:sz w:val="28"/>
                <w:szCs w:val="28"/>
              </w:rPr>
            </w:pPr>
            <w:r>
              <w:rPr>
                <w:rFonts w:hint="eastAsia"/>
                <w:sz w:val="28"/>
                <w:szCs w:val="28"/>
                <w:lang w:val="en-US" w:eastAsia="zh-CN"/>
              </w:rPr>
              <w:t>注册</w:t>
            </w:r>
          </w:p>
        </w:tc>
        <w:tc>
          <w:tcPr>
            <w:tcW w:w="2765" w:type="dxa"/>
          </w:tcPr>
          <w:p>
            <w:pPr>
              <w:rPr>
                <w:rFonts w:hint="eastAsia"/>
                <w:sz w:val="28"/>
                <w:szCs w:val="28"/>
                <w:lang w:val="en-US" w:eastAsia="zh-CN"/>
              </w:rPr>
            </w:pPr>
            <w:r>
              <w:rPr>
                <w:rFonts w:hint="eastAsia"/>
                <w:sz w:val="28"/>
                <w:szCs w:val="28"/>
                <w:lang w:val="en-US" w:eastAsia="zh-CN"/>
              </w:rPr>
              <w:t>成功地将用户注册数据存储到Bomb云端</w:t>
            </w:r>
          </w:p>
        </w:tc>
        <w:tc>
          <w:tcPr>
            <w:tcW w:w="2766"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tcPr>
          <w:p>
            <w:pPr>
              <w:jc w:val="center"/>
              <w:rPr>
                <w:rFonts w:hint="eastAsia"/>
                <w:sz w:val="28"/>
                <w:szCs w:val="28"/>
              </w:rPr>
            </w:pPr>
            <w:r>
              <w:rPr>
                <w:rFonts w:hint="eastAsia"/>
                <w:sz w:val="28"/>
                <w:szCs w:val="28"/>
                <w:lang w:val="en-US" w:eastAsia="zh-CN"/>
              </w:rPr>
              <w:t>找回密码</w:t>
            </w:r>
          </w:p>
        </w:tc>
        <w:tc>
          <w:tcPr>
            <w:tcW w:w="2765" w:type="dxa"/>
          </w:tcPr>
          <w:p>
            <w:pPr>
              <w:rPr>
                <w:rFonts w:hint="eastAsia"/>
                <w:sz w:val="28"/>
                <w:szCs w:val="28"/>
                <w:lang w:val="en-US" w:eastAsia="zh-CN"/>
              </w:rPr>
            </w:pPr>
            <w:r>
              <w:rPr>
                <w:rFonts w:hint="eastAsia"/>
                <w:sz w:val="28"/>
                <w:szCs w:val="28"/>
                <w:lang w:val="en-US" w:eastAsia="zh-CN"/>
              </w:rPr>
              <w:t>成功地通过用户输入的邮箱在Bomb云端请求到与之匹配的信息数据，并成功地将该信息数据中的密码通过邮箱方式发回给用户</w:t>
            </w:r>
          </w:p>
        </w:tc>
        <w:tc>
          <w:tcPr>
            <w:tcW w:w="2766" w:type="dxa"/>
          </w:tcPr>
          <w:p>
            <w:pPr>
              <w:rPr>
                <w:rFonts w:hint="eastAsia"/>
                <w:sz w:val="28"/>
                <w:szCs w:val="28"/>
                <w:lang w:val="en-US" w:eastAsia="zh-CN"/>
              </w:rPr>
            </w:pPr>
            <w:r>
              <w:rPr>
                <w:rFonts w:hint="eastAsia"/>
                <w:sz w:val="28"/>
                <w:szCs w:val="28"/>
                <w:lang w:val="en-US" w:eastAsia="zh-CN"/>
              </w:rPr>
              <w:t>目前由于处于APP的测试使用阶段，软件还未开通手机号找回密码的功能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top"/>
          </w:tcPr>
          <w:p>
            <w:pPr>
              <w:jc w:val="center"/>
              <w:rPr>
                <w:rFonts w:hint="eastAsia"/>
                <w:sz w:val="28"/>
                <w:szCs w:val="28"/>
                <w:lang w:val="en-US" w:eastAsia="zh-CN"/>
              </w:rPr>
            </w:pPr>
            <w:r>
              <w:rPr>
                <w:rFonts w:hint="eastAsia"/>
                <w:sz w:val="28"/>
                <w:szCs w:val="28"/>
              </w:rPr>
              <w:t>运动信息记录</w:t>
            </w:r>
          </w:p>
        </w:tc>
        <w:tc>
          <w:tcPr>
            <w:tcW w:w="2765" w:type="dxa"/>
            <w:vAlign w:val="top"/>
          </w:tcPr>
          <w:p>
            <w:pPr>
              <w:rPr>
                <w:rFonts w:hint="eastAsia"/>
                <w:sz w:val="28"/>
                <w:szCs w:val="28"/>
                <w:lang w:val="en-US" w:eastAsia="zh-CN"/>
              </w:rPr>
            </w:pPr>
            <w:r>
              <w:rPr>
                <w:rFonts w:hint="eastAsia"/>
                <w:sz w:val="28"/>
                <w:szCs w:val="28"/>
              </w:rPr>
              <w:t>成功从Bomb云端请求健走历史数据，包括日期，里程，以及运动轨迹的经纬度聚合信息，以每一个记录一个元素的形式显示于列表上并成功基于经纬聚合信息绘制历史轨迹</w:t>
            </w:r>
          </w:p>
        </w:tc>
        <w:tc>
          <w:tcPr>
            <w:tcW w:w="2766" w:type="dxa"/>
            <w:vAlign w:val="top"/>
          </w:tcPr>
          <w:p>
            <w:pPr>
              <w:rPr>
                <w:rFonts w:hint="eastAsia"/>
                <w:sz w:val="28"/>
                <w:szCs w:val="28"/>
                <w:lang w:val="en-US" w:eastAsia="zh-CN"/>
              </w:rPr>
            </w:pPr>
            <w:r>
              <w:rPr>
                <w:rFonts w:hint="eastAsia"/>
                <w:sz w:val="28"/>
                <w:szCs w:val="28"/>
              </w:rPr>
              <w:t>尚未完成跑步及骑行的数据同步到云端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top"/>
          </w:tcPr>
          <w:p>
            <w:pPr>
              <w:jc w:val="center"/>
              <w:rPr>
                <w:rFonts w:hint="eastAsia"/>
                <w:sz w:val="28"/>
                <w:szCs w:val="28"/>
                <w:lang w:val="en-US" w:eastAsia="zh-CN"/>
              </w:rPr>
            </w:pPr>
            <w:r>
              <w:rPr>
                <w:rFonts w:hint="eastAsia"/>
                <w:sz w:val="28"/>
                <w:szCs w:val="28"/>
              </w:rPr>
              <w:t>运动轨迹绘制</w:t>
            </w:r>
          </w:p>
        </w:tc>
        <w:tc>
          <w:tcPr>
            <w:tcW w:w="2765" w:type="dxa"/>
            <w:vAlign w:val="top"/>
          </w:tcPr>
          <w:p>
            <w:pPr>
              <w:rPr>
                <w:rFonts w:hint="eastAsia"/>
                <w:sz w:val="28"/>
                <w:szCs w:val="28"/>
                <w:lang w:val="en-US" w:eastAsia="zh-CN"/>
              </w:rPr>
            </w:pPr>
            <w:r>
              <w:rPr>
                <w:rFonts w:hint="eastAsia"/>
                <w:sz w:val="28"/>
                <w:szCs w:val="28"/>
              </w:rPr>
              <w:t>成功基于百度API实时绘制运动轨迹，且通过动画流畅地切换实时运动轨迹绘制界面与里程记录与时间记录界面。运动轨迹的绘制相对精准，运动结束后，会将运动轨迹以经纬度聚合数据形式同步到云端</w:t>
            </w:r>
          </w:p>
        </w:tc>
        <w:tc>
          <w:tcPr>
            <w:tcW w:w="2766" w:type="dxa"/>
            <w:vAlign w:val="top"/>
          </w:tcPr>
          <w:p>
            <w:pPr>
              <w:rPr>
                <w:rFonts w:hint="eastAsia"/>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5" w:type="dxa"/>
            <w:vAlign w:val="top"/>
          </w:tcPr>
          <w:p>
            <w:pPr>
              <w:jc w:val="center"/>
              <w:rPr>
                <w:rFonts w:hint="eastAsia"/>
                <w:sz w:val="28"/>
                <w:szCs w:val="28"/>
                <w:lang w:val="en-US" w:eastAsia="zh-CN"/>
              </w:rPr>
            </w:pPr>
            <w:r>
              <w:rPr>
                <w:rFonts w:hint="eastAsia"/>
                <w:sz w:val="28"/>
                <w:szCs w:val="28"/>
              </w:rPr>
              <w:t>一周数据统计</w:t>
            </w:r>
          </w:p>
        </w:tc>
        <w:tc>
          <w:tcPr>
            <w:tcW w:w="2765" w:type="dxa"/>
            <w:vAlign w:val="top"/>
          </w:tcPr>
          <w:p>
            <w:pPr>
              <w:rPr>
                <w:rFonts w:hint="eastAsia"/>
                <w:sz w:val="28"/>
                <w:szCs w:val="28"/>
                <w:lang w:val="en-US" w:eastAsia="zh-CN"/>
              </w:rPr>
            </w:pPr>
            <w:r>
              <w:rPr>
                <w:rFonts w:hint="eastAsia"/>
                <w:sz w:val="28"/>
                <w:szCs w:val="28"/>
              </w:rPr>
              <w:t>成功读取储存于本地的历史一周聚合数据，数据包含一周每天健走/跑步/骑行的步数/里程，成功通过自定义视图的方式绘制柱形统计图，并正确的显示历史一周数据。</w:t>
            </w:r>
          </w:p>
        </w:tc>
        <w:tc>
          <w:tcPr>
            <w:tcW w:w="2766" w:type="dxa"/>
            <w:vAlign w:val="top"/>
          </w:tcPr>
          <w:p>
            <w:pPr>
              <w:rPr>
                <w:rFonts w:hint="eastAsia"/>
                <w:sz w:val="28"/>
                <w:szCs w:val="28"/>
                <w:lang w:val="en-US" w:eastAsia="zh-CN"/>
              </w:rPr>
            </w:pPr>
            <w:r>
              <w:rPr>
                <w:rFonts w:hint="eastAsia"/>
                <w:sz w:val="28"/>
                <w:szCs w:val="28"/>
              </w:rPr>
              <w:t>尚未实现自定义视图的机型自动适配</w:t>
            </w:r>
          </w:p>
        </w:tc>
      </w:tr>
    </w:tbl>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4A9FE"/>
    <w:multiLevelType w:val="singleLevel"/>
    <w:tmpl w:val="5A54A9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FA"/>
    <w:rsid w:val="00B761FA"/>
    <w:rsid w:val="00F404B3"/>
    <w:rsid w:val="217000CF"/>
    <w:rsid w:val="277E239A"/>
    <w:rsid w:val="71C7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 w:type="table" w:customStyle="1" w:styleId="6">
    <w:name w:val="Plain Table 1"/>
    <w:basedOn w:val="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
    <w:name w:val="Grid Table Light"/>
    <w:basedOn w:val="3"/>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8">
    <w:name w:val="Plain Table 2"/>
    <w:basedOn w:val="3"/>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9">
    <w:name w:val="Plain Table 3"/>
    <w:basedOn w:val="3"/>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
    <w:name w:val="Plain Table 4"/>
    <w:basedOn w:val="3"/>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Words>
  <Characters>93</Characters>
  <Lines>1</Lines>
  <Paragraphs>1</Paragraphs>
  <ScaleCrop>false</ScaleCrop>
  <LinksUpToDate>false</LinksUpToDate>
  <CharactersWithSpaces>108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2018-01-09T12:02:00Z</dcterms:created>
  <dc:creator>bingming yu</dc:creator>
  <cp:lastModifiedBy>Al</cp:lastModifiedBy>
  <dcterms:modified xsi:type="dcterms:W3CDTF">2018-01-09T12:52:32Z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