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酷欧天气开发</w:t>
      </w:r>
    </w:p>
    <w:p>
      <w:pPr>
        <w:jc w:val="center"/>
        <w:rPr>
          <w:rFonts w:hint="eastAsia"/>
          <w:sz w:val="44"/>
          <w:szCs w:val="44"/>
          <w:lang w:eastAsia="zh-CN"/>
        </w:rPr>
      </w:pPr>
    </w:p>
    <w:p>
      <w:pPr>
        <w:jc w:val="left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2"/>
          <w:szCs w:val="32"/>
          <w:lang w:eastAsia="zh-CN"/>
        </w:rPr>
        <w:t>一、</w:t>
      </w:r>
      <w:r>
        <w:rPr>
          <w:rFonts w:hint="eastAsia"/>
          <w:sz w:val="30"/>
          <w:szCs w:val="30"/>
          <w:lang w:eastAsia="zh-CN"/>
        </w:rPr>
        <w:t>功能需求分析及可行性分析</w:t>
      </w:r>
    </w:p>
    <w:p>
      <w:pPr>
        <w:jc w:val="left"/>
        <w:rPr>
          <w:rFonts w:hint="eastAsia"/>
          <w:sz w:val="30"/>
          <w:szCs w:val="30"/>
          <w:lang w:eastAsia="zh-CN"/>
        </w:rPr>
      </w:pPr>
    </w:p>
    <w:p>
      <w:p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2"/>
          <w:szCs w:val="32"/>
          <w:lang w:eastAsia="zh-CN"/>
        </w:rPr>
        <w:t>二、</w:t>
      </w:r>
      <w:r>
        <w:rPr>
          <w:rFonts w:hint="eastAsia"/>
          <w:sz w:val="30"/>
          <w:szCs w:val="30"/>
          <w:lang w:eastAsia="zh-CN"/>
        </w:rPr>
        <w:t>代码托管到</w:t>
      </w:r>
      <w:r>
        <w:rPr>
          <w:rFonts w:hint="eastAsia"/>
          <w:sz w:val="30"/>
          <w:szCs w:val="30"/>
          <w:lang w:val="en-US" w:eastAsia="zh-CN"/>
        </w:rPr>
        <w:t>GitHub</w:t>
      </w:r>
    </w:p>
    <w:p>
      <w:pPr>
        <w:jc w:val="left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创建数据库和表：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创建表：</w:t>
      </w:r>
      <w:r>
        <w:rPr>
          <w:rFonts w:hint="eastAsia"/>
          <w:color w:val="FF0000"/>
          <w:sz w:val="30"/>
          <w:szCs w:val="30"/>
          <w:lang w:val="en-US" w:eastAsia="zh-CN"/>
        </w:rPr>
        <w:t>SQLiteOpenHelper</w:t>
      </w:r>
      <w:r>
        <w:rPr>
          <w:rFonts w:hint="eastAsia"/>
          <w:sz w:val="30"/>
          <w:szCs w:val="30"/>
          <w:lang w:val="en-US" w:eastAsia="zh-CN"/>
        </w:rPr>
        <w:t>（抽象类）意味着要写自己的类去继承这个类，然后重写</w:t>
      </w:r>
      <w:r>
        <w:rPr>
          <w:rFonts w:hint="eastAsia"/>
          <w:color w:val="FF0000"/>
          <w:sz w:val="30"/>
          <w:szCs w:val="30"/>
          <w:lang w:val="en-US" w:eastAsia="zh-CN"/>
        </w:rPr>
        <w:t>onCreat()</w:t>
      </w:r>
      <w:r>
        <w:rPr>
          <w:rFonts w:hint="eastAsia"/>
          <w:sz w:val="30"/>
          <w:szCs w:val="30"/>
          <w:lang w:val="en-US" w:eastAsia="zh-CN"/>
        </w:rPr>
        <w:t>和</w:t>
      </w:r>
      <w:r>
        <w:rPr>
          <w:rFonts w:hint="eastAsia"/>
          <w:color w:val="FF0000"/>
          <w:sz w:val="30"/>
          <w:szCs w:val="30"/>
          <w:lang w:val="en-US" w:eastAsia="zh-CN"/>
        </w:rPr>
        <w:t>onUpgrade()</w:t>
      </w:r>
      <w:r>
        <w:rPr>
          <w:rFonts w:hint="eastAsia"/>
          <w:sz w:val="30"/>
          <w:szCs w:val="30"/>
          <w:lang w:val="en-US" w:eastAsia="zh-CN"/>
        </w:rPr>
        <w:t>这两个方法；除了这两个方法还需写一个构造器: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（Context context,String name,CursorFactory factory,int version）</w:t>
      </w:r>
    </w:p>
    <w:p>
      <w:pPr>
        <w:numPr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其中第二个参数是数据库的名字，第三个参数一般传null，第四个参数为数据库的版本号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9906862">
    <w:nsid w:val="5704692E"/>
    <w:multiLevelType w:val="singleLevel"/>
    <w:tmpl w:val="5704692E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99068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F0B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胡智炜</dc:creator>
  <cp:lastModifiedBy>胡智炜</cp:lastModifiedBy>
  <dcterms:modified xsi:type="dcterms:W3CDTF">2016-04-06T03:05:19Z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