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drawing>
          <wp:inline distT="0" distB="0" distL="0" distR="0">
            <wp:extent cx="2857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525F66"/>
          <w:sz w:val="28"/>
          <w:szCs w:val="28"/>
        </w:rPr>
        <w:t xml:space="preserve">Roteiro do facilitador</w:t>
      </w:r>
    </w:p>
    <w:p>
      <w:pPr>
        <w:spacing w:after="160"/>
      </w:pPr>
      <w:r>
        <w:rPr>
          <w:b/>
          <w:bCs/>
          <w:color w:val="00437A"/>
          <w:sz w:val="64"/>
          <w:szCs w:val="64"/>
        </w:rPr>
        <w:t xml:space="preserve">Nos trilhos do GitFlow</w:t>
      </w:r>
    </w:p>
    <w:p>
      <w:pPr>
        <w:spacing w:after="600"/>
      </w:pPr>
      <w:r>
        <w:rPr>
          <w:color w:val="22292E"/>
          <w:sz w:val="28"/>
          <w:szCs w:val="28"/>
        </w:rPr>
        <w:t xml:space="preserve">Branches, merges e o Modelo VIC — oficina para quem nunca escreveu uma linha de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3009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Formato</w:t>
            </w:r>
          </w:p>
        </w:tc>
        <w:tc>
          <w:tcPr>
            <w:tcW w:type="dxa" w:w="3008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Turma</w:t>
            </w:r>
          </w:p>
        </w:tc>
      </w:tr>
      <w:tr>
        <w:tc>
          <w:tcPr>
            <w:tcW w:type="dxa" w:w="3009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3 horas, com 10 minutos de intervalo</w:t>
            </w:r>
          </w:p>
        </w:tc>
        <w:tc>
          <w:tcPr>
            <w:tcW w:type="dxa" w:w="3009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Remoto, no Teams</w:t>
            </w:r>
          </w:p>
        </w:tc>
        <w:tc>
          <w:tcPr>
            <w:tcW w:type="dxa" w:w="3008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Até 25 pessoas, em grupos de 4 ou 5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color w:val="525F66"/>
        </w:rPr>
        <w:t xml:space="preserve">Acompanham este roteiro: os slides (PPTX, com notas do apresentador), o material das dinâmicas (PDF) e a cartilha de bolso (PDF).</w:t>
      </w:r>
    </w:p>
    <w:p>
      <w:pPr>
        <w:spacing w:before="1200"/>
      </w:pPr>
      <w:r>
        <w:rPr>
          <w:rFonts w:ascii="Consolas" w:cs="Consolas" w:eastAsia="Consolas" w:hAnsi="Consolas"/>
          <w:color w:val="525F66"/>
        </w:rPr>
        <w:t xml:space="preserve">versionamento e integração de código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p>
      <w:pPr>
        <w:spacing w:after="160"/>
      </w:pPr>
      <w:r>
        <w:rPr>
          <w:b/>
          <w:bCs/>
        </w:rPr>
        <w:t xml:space="preserve">1. A oficina em uma página</w:t>
      </w:r>
      <w:r>
        <w:rPr>
          <w:color w:val="525F66"/>
        </w:rPr>
        <w:t xml:space="preserve"> — objetivos, as duas analogias e os papéis</w:t>
      </w:r>
    </w:p>
    <w:p>
      <w:pPr>
        <w:spacing w:after="160"/>
      </w:pPr>
      <w:r>
        <w:rPr>
          <w:b/>
          <w:bCs/>
        </w:rPr>
        <w:t xml:space="preserve">2. Preparação</w:t>
      </w:r>
      <w:r>
        <w:rPr>
          <w:color w:val="525F66"/>
        </w:rPr>
        <w:t xml:space="preserve"> — o que montar uma semana antes, na véspera e no dia</w:t>
      </w:r>
    </w:p>
    <w:p>
      <w:pPr>
        <w:spacing w:after="160"/>
      </w:pPr>
      <w:r>
        <w:rPr>
          <w:b/>
          <w:bCs/>
        </w:rPr>
        <w:t xml:space="preserve">3. Cronograma</w:t>
      </w:r>
      <w:r>
        <w:rPr>
          <w:color w:val="525F66"/>
        </w:rPr>
        <w:t xml:space="preserve"> — os 180 minutos, e o que cortar ou acrescentar</w:t>
      </w:r>
    </w:p>
    <w:p>
      <w:pPr>
        <w:spacing w:after="160"/>
      </w:pPr>
      <w:r>
        <w:rPr>
          <w:b/>
          <w:bCs/>
        </w:rPr>
        <w:t xml:space="preserve">4. Roteiro bloco a bloco</w:t>
      </w:r>
      <w:r>
        <w:rPr>
          <w:color w:val="525F66"/>
        </w:rPr>
        <w:t xml:space="preserve"> — o que dizer em cada slide</w:t>
      </w:r>
    </w:p>
    <w:p>
      <w:pPr>
        <w:spacing w:after="160"/>
      </w:pPr>
      <w:r>
        <w:rPr>
          <w:b/>
          <w:bCs/>
        </w:rPr>
        <w:t xml:space="preserve">5. As dinâmicas</w:t>
      </w:r>
      <w:r>
        <w:rPr>
          <w:color w:val="525F66"/>
        </w:rPr>
        <w:t xml:space="preserve"> — como conduzir as três e o que observar</w:t>
      </w:r>
    </w:p>
    <w:p>
      <w:pPr>
        <w:spacing w:after="160"/>
      </w:pPr>
      <w:r>
        <w:rPr>
          <w:b/>
          <w:bCs/>
        </w:rPr>
        <w:t xml:space="preserve">6. Perguntas frequentes</w:t>
      </w:r>
      <w:r>
        <w:rPr>
          <w:color w:val="525F66"/>
        </w:rPr>
        <w:t xml:space="preserve"> — as dúvidas que costumam aparecer</w:t>
      </w:r>
    </w:p>
    <w:p>
      <w:pPr>
        <w:spacing w:after="160"/>
      </w:pPr>
      <w:r>
        <w:rPr>
          <w:b/>
          <w:bCs/>
        </w:rPr>
        <w:t xml:space="preserve">7. Glossário rápido</w:t>
      </w:r>
      <w:r>
        <w:rPr>
          <w:color w:val="525F66"/>
        </w:rPr>
        <w:t xml:space="preserve"> — os termos da oficina</w:t>
      </w:r>
    </w:p>
    <w:p>
      <w:pPr>
        <w:pStyle w:val="Heading1"/>
        <w:pageBreakBefore/>
      </w:pPr>
      <w:r>
        <w:t xml:space="preserve">1. A oficina em uma página</w:t>
      </w:r>
    </w:p>
    <w:p>
      <w:pPr>
        <w:spacing w:after="120" w:line="300"/>
      </w:pPr>
      <w:r>
        <w:t xml:space="preserve">A oficina apresenta o GitFlow a quem nunca programou: a pessoa de negócio que acompanha entregas, conversa com o time técnico e ouve falar de branch, merge e release sem saber o que cada coisa quer dizer. Ao fim, ela entende o desenho do fluxo, os tipos de merge e as regras do Modelo VIC que tocam o seu dia a dia, e sabe que perguntas fazer ao time.</w:t>
      </w:r>
    </w:p>
    <w:p>
      <w:pPr>
        <w:pStyle w:val="Heading2"/>
      </w:pPr>
      <w:r>
        <w:t xml:space="preserve">Objetivos de aprendizagem</w:t>
      </w:r>
    </w:p>
    <w:p>
      <w:pPr>
        <w:spacing w:after="120" w:line="300"/>
      </w:pPr>
      <w:r>
        <w:t xml:space="preserve">Ao fim da oficina, a pessoa consegue: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Explicar em uma frase o que é um commit, uma branch e um merge.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Dizer para que serve cada um dos cinco trilhos do GitFlow (main, develop, feature, release e hotfix), de onde cada um sai e para onde vai.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Reconhecer, num desenho, os quatro tipos de merge (fast-forward, merge commit, squash e rebase) e dizer o que cada um deixa no histórico.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Explicar o que é um conflito e por que a decisão pode ser de negócio.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Relacionar o fluxo com as regras do Modelo VIC: pull request, proteção das branches, merge back, número da versão e divergência.</w:t>
      </w:r>
    </w:p>
    <w:p>
      <w:pPr>
        <w:pStyle w:val="Heading2"/>
      </w:pPr>
      <w:r>
        <w:t xml:space="preserve">As duas analogias</w:t>
      </w:r>
    </w:p>
    <w:p>
      <w:pPr>
        <w:spacing w:after="120" w:line="300"/>
      </w:pPr>
      <w:r>
        <w:t xml:space="preserve">A oficina usa duas lentes, sempre juntas e sempre com o mesmo papel. A ferrovia é a lente para ver: todo desenho é de trilhos. O contrato é a lente para entender o motivo: toda regra é explicada com as minutas de um contrato. Não troque os papéis no meio da oficina, e não traga uma terceira analogia. O trem, a composição, é a versão do produto: o que se monta na develop, para na vistoria e entra em operação na main. Ele corresponde ao texto do contrato. Os trilhos e as estações não são o trem: são o caminho e o registro dele.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26"/>
        <w:gridCol w:w="3700"/>
      </w:tblGrid>
      <w:tr>
        <w:trPr>
          <w:tblHeader/>
        </w:trP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No Git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Na ferrovia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No contrato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A versão do produto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composição: o trem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texto do contrato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Repositório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malha ferroviária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pasta do contrato, com todas as versões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uma estação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uma versão rubricada: quem, quando, o quê e por quê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um trilho; um desvio, quando sai de outro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uma cópia de trabalho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Merge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um entroncamento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cópia incorporada ao original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</w:rPr>
              <w:t xml:space="preserve">main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linha em operação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contrato assinado, em vigor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</w:rPr>
              <w:t xml:space="preserve">develop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linha da próxima composição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minuta consolidada da próxima versão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</w:rPr>
              <w:t xml:space="preserve">feature/*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desvio de obra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cláusula que uma área redige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</w:rPr>
              <w:t xml:space="preserve">release/*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pátio de vistoria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versão para assinatura: só correção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</w:rPr>
              <w:t xml:space="preserve">hotfix/*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desvio de emergência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aditivo urgente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placa da estação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número da versão assinada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Pull request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pedido de passagem pela cancela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pedido de visto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Integrador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controlador que libera a passagem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quem dá o visto final e protocola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Conflito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dois trens no mesmo trecho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duas áreas mudaram a mesma cláusula</w:t>
            </w:r>
          </w:p>
        </w:tc>
      </w:tr>
      <w:tr>
        <w:tc>
          <w:tcPr>
            <w:tcW w:type="dxa" w:w="20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Merge back</w:t>
            </w:r>
          </w:p>
        </w:tc>
        <w:tc>
          <w:tcPr>
            <w:tcW w:type="dxa" w:w="33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volta obrigatória para a develop</w:t>
            </w:r>
          </w:p>
        </w:tc>
        <w:tc>
          <w:tcPr>
            <w:tcW w:type="dxa" w:w="37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aditivo que também entra na minuta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Papéis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Facilitação: </w:t>
      </w:r>
      <w:r>
        <w:t xml:space="preserve">conduz os blocos e as conversas de volta das salas.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Apoio (recomendado): </w:t>
      </w:r>
      <w:r>
        <w:t xml:space="preserve">abre e fecha as enquetes, monta e acompanha as salas, responde ao chat e avisa quando o tempo aperta. Sem uma segunda pessoa, deixe as enquetes prontas com antecedência e use o aviso automático das salas.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Integrador convidado (opcional): </w:t>
      </w:r>
      <w:r>
        <w:t xml:space="preserve">uma pessoa que exerce o papel de Integrador num time de verdade enriquece o bloco 4 e as perguntas frequentes. Combine antes que ela fale em linguagem de negócio.</w:t>
      </w:r>
    </w:p>
    <w:p>
      <w:pPr>
        <w:pStyle w:val="Heading1"/>
        <w:pageBreakBefore/>
      </w:pPr>
      <w:r>
        <w:t xml:space="preserve">2. Preparação</w:t>
      </w:r>
    </w:p>
    <w:p>
      <w:pPr>
        <w:pStyle w:val="Heading2"/>
      </w:pPr>
      <w:r>
        <w:t xml:space="preserve">Uma semana antes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Envie o convite do Teams com a duração completa (3 horas) e avise que haverá trabalho em grupo com câmera opcional.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Peça que os participantes confirmem acesso ao quadro colaborativo (Whiteboard do Teams, Miro ou Mural) e, se possível, testem a entrada por um link.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Leia as Diretrizes 2 a 11 e 13 do Modelo VIC. A oficina cita cada uma pelo número, e a turma costuma perguntar.</w:t>
      </w:r>
    </w:p>
    <w:p>
      <w:pPr>
        <w:pStyle w:val="Heading2"/>
      </w:pPr>
      <w:r>
        <w:t xml:space="preserve">Na véspera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Monte o quadro. </w:t>
      </w:r>
      <w:r>
        <w:t xml:space="preserve">Um frame por grupo para a Dinâmica 1: as 12 cartas misturadas, cinco raias (main, develop, feature/*, release/*, hotfix/*), um canto "Não pode!" e etiquetas em branco para "sai de / vai para". Um frame por grupo para a Dinâmica 3: os oito eventos e as peças da malha (trilhos das cinco cores, estações redondas e placas laranja). Tudo está no material das dinâmicas.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Crie as enquetes </w:t>
      </w:r>
      <w:r>
        <w:t xml:space="preserve">(Forms no Teams). A enquete-gancho: "O que garante que nenhuma mudança se perde?", com as opções A) Cada um manda a sua versão por e-mail, B) Uma pessoa edita de cada vez, C) Cada área trabalha numa cópia, com regra para voltar, D) Todo mundo edita o mesmo arquivo. Para a Dinâmica 2, uma enquete com as quatro opções: Fast-forward, Merge commit, Squash e Rebase; dá para reaproveitar a mesma nas oito rodadas.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Configure as salas simultâneas. </w:t>
      </w:r>
      <w:r>
        <w:t xml:space="preserve">Grupos de 4 ou 5, com o aviso de tempo ligado: 12 minutos na Dinâmica 1 e 15 na Dinâmica 3. Deixe os nomes dos grupos iguais aos dos frames do quadro.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Separe a cartilha de bolso </w:t>
      </w:r>
      <w:r>
        <w:t xml:space="preserve">para enviar no chat no fechamento.</w:t>
      </w:r>
    </w:p>
    <w:p>
      <w:pPr>
        <w:pStyle w:val="Heading2"/>
      </w:pPr>
      <w:r>
        <w:t xml:space="preserve">No dia, 15 minutos antes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Abra os slides em modo apresentador, com as notas visíveis só para você.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Deixe abertos, em abas: o quadro e as enquetes.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Cole no chat o link do quadro assim que a turma começar a entrar.</w:t>
      </w:r>
    </w:p>
    <w:p>
      <w:pPr>
        <w:pStyle w:val="Heading1"/>
        <w:pageBreakBefore/>
      </w:pPr>
      <w:r>
        <w:t xml:space="preserve">3. 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5826"/>
        <w:gridCol w:w="1300"/>
      </w:tblGrid>
      <w:tr>
        <w:trPr>
          <w:tblHeader/>
        </w:trP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Horário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Min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Bloco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Slides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0:00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10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Abertura e enquete-gancho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1–3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0:10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20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Bloco 1 — Por que versionar (o contrato)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4–8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0:30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25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Bloco 2 — A malha ferroviária: os cinco trilhos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9–15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0:55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20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Dinâmica 1 — Qual trilho?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16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1:15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10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Intervalo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17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1:25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30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Bloco 3 — Os tipos de merge e o conflito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18–26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1:55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15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Dinâmica 2 — Qual foi o merge?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27–28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2:10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15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Bloco 4 — A viagem no Modelo VIC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29–34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2:25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25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Dinâmica 3 — A viagem do Contratos Online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35</w:t>
            </w:r>
          </w:p>
        </w:tc>
      </w:tr>
      <w:tr>
        <w:tc>
          <w:tcPr>
            <w:tcW w:type="dxa" w:w="11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2:50</w:t>
            </w:r>
          </w:p>
        </w:tc>
        <w:tc>
          <w:tcPr>
            <w:tcW w:type="dxa" w:w="8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10</w:t>
            </w:r>
          </w:p>
        </w:tc>
        <w:tc>
          <w:tcPr>
            <w:tcW w:type="dxa" w:w="58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Fechamento</w:t>
            </w:r>
          </w:p>
        </w:tc>
        <w:tc>
          <w:tcPr>
            <w:tcW w:type="dxa" w:w="13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36–39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5F2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5CA9"/>
              </w:rPr>
              <w:t xml:space="preserve">Se o tempo apertar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t xml:space="preserve">No bloco 4, passe rápido pelos slides 33 (divergência) e 34 (o resumo das diretrizes): os dois servem de consulta depois.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t xml:space="preserve">Na Dinâmica 2, faça só as rodadas 1 a 4, as dos desenhos.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t xml:space="preserve">Na volta da Dinâmica 3, só um grupo apresenta, e você mostra o gabarito.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5F2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5CA9"/>
              </w:rPr>
              <w:t xml:space="preserve">Se sobrar tempo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t xml:space="preserve">No fechamento, peça que cada pessoa escreva no chat a pergunta do slide 37 que vai fazer na próxima reunião com o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t xml:space="preserve">Mostre, no GitHub ou no Azure DevOps de um repositório real, o desenho das branches e um pull request concluído. Escolha antes um repositório sem dado sensível.</w:t>
            </w:r>
          </w:p>
        </w:tc>
      </w:tr>
    </w:tbl>
    <w:p>
      <w:pPr>
        <w:pStyle w:val="Heading1"/>
        <w:pageBreakBefore/>
      </w:pPr>
      <w:r>
        <w:t xml:space="preserve">4. Roteiro bloco a bloco</w:t>
      </w:r>
    </w:p>
    <w:p>
      <w:pPr>
        <w:spacing w:after="120" w:line="300"/>
      </w:pPr>
      <w:r>
        <w:rPr>
          <w:color w:val="525F66"/>
        </w:rPr>
        <w:t xml:space="preserve">Os trechos com a barra laranja são sugestões de fala. Use as suas palavras; o que importa é a ideia.</w:t>
      </w:r>
    </w:p>
    <w:p>
      <w:pPr>
        <w:pStyle w:val="Heading2"/>
      </w:pPr>
      <w:r>
        <w:t xml:space="preserve">Abertura — 10 min (slides 1 a 3)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acolher, combinar as regras do remoto e plantar a pergunta que fecha a oficina.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Slide 1 — Boas-vindas. Apresente-se e diga o que a turma vai levar: entender o que o time técnico quer dizer com branch, merge e release, sem precisar programar.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Slide 2 — Agenda e combinados: câmera opcional, microfone fechado fora das salas, chat aberto o tempo todo.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t xml:space="preserve">Slide 3 — Abra a enquete-gancho. Não comente a resposta.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Guardem a resposta de vocês. A gente volta a essa pergunta no fim, e cada opção conta um pedaço da história.</w:t>
      </w:r>
    </w:p>
    <w:p>
      <w:pPr>
        <w:pStyle w:val="Heading2"/>
      </w:pPr>
      <w:r>
        <w:t xml:space="preserve">Bloco 1 — Por que versionar — 20 min (slides 4 a 8)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mostrar o problema que o Git e o GitFlow resolvem, com o contrato e suas minutas.</w:t>
      </w:r>
    </w:p>
    <w:p>
      <w:pPr>
        <w:spacing w:after="120" w:line="300"/>
      </w:pPr>
      <w:r>
        <w:rPr>
          <w:b/>
          <w:bCs/>
        </w:rPr>
        <w:t xml:space="preserve">Slide 5 — Qual destes vale?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Todo mundo já viu essa pasta. Qual destes é o contrato que vale? O problema não é falta de cuidado: arquivo copiado não diz quem mudou, o quê, nem por quê, e nenhum deles diz que é o oficial.</w:t>
      </w:r>
    </w:p>
    <w:p>
      <w:pPr>
        <w:spacing w:after="120" w:line="300"/>
      </w:pPr>
      <w:r>
        <w:rPr>
          <w:b/>
          <w:bCs/>
        </w:rPr>
        <w:t xml:space="preserve">Slide 6 — O Git guarda cada versão, rubricada.</w:t>
      </w:r>
      <w:r>
        <w:t xml:space="preserve"> O commit é a rubrica: quem, quando, o quê e por quê. O repositório é a pasta com todas as versões, para sempre; dá para comparar duas e voltar a qualquer uma. Isso responde a pergunta 2 do slide anterior, mas não a 1 nem a 3.</w:t>
      </w:r>
    </w:p>
    <w:p>
      <w:pPr>
        <w:spacing w:after="120" w:line="300"/>
      </w:pPr>
      <w:r>
        <w:rPr>
          <w:b/>
          <w:bCs/>
        </w:rPr>
        <w:t xml:space="preserve">Slide 7 — O que o GitFlow responde.</w:t>
      </w:r>
      <w:r>
        <w:t xml:space="preserve"> Duas perguntas: qual versão vale e como várias pessoas mudam ao mesmo tempo sem atropelar. O GitFlow foi publicado em 2010 por Vincent Driessen e virou modelo de mercado. No Modelo VIC, ele é regra: a Diretriz 2 exige aderência ao GitFlow, com a develop e a main presentes e protegidas.</w:t>
      </w:r>
    </w:p>
    <w:p>
      <w:pPr>
        <w:spacing w:after="120" w:line="300"/>
      </w:pPr>
      <w:r>
        <w:rPr>
          <w:b/>
          <w:bCs/>
        </w:rPr>
        <w:t xml:space="preserve">Slide 8 — Duas lentes.</w:t>
      </w:r>
      <w:r>
        <w:t xml:space="preserve"> Combine com a turma o papel de cada analogia: a ferrovia para ver, o contrato para entender. A frase do fim resume a oficina: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GitFlow é o regulamento da ferrovia: diz quais trilhos existem, de onde cada um sai, para onde vai e quem libera a passagem.</w:t>
      </w:r>
    </w:p>
    <w:p>
      <w:pPr>
        <w:pStyle w:val="Heading2"/>
      </w:pPr>
      <w:r>
        <w:t xml:space="preserve">Bloco 2 — A malha ferroviária — 25 min (slides 9 a 15)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apresentar os cinco trilhos e a regra de origem e destino de cada um.</w:t>
      </w:r>
    </w:p>
    <w:p>
      <w:pPr>
        <w:spacing w:after="120" w:line="300"/>
      </w:pPr>
      <w:r>
        <w:rPr>
          <w:b/>
          <w:bCs/>
        </w:rPr>
        <w:t xml:space="preserve">Slide 10 — Trilho, estação, desvio e entroncamento.</w:t>
      </w:r>
      <w:r>
        <w:t xml:space="preserve"> Leia o desenho da esquerda para a direita: o tempo corre para a direita.</w:t>
      </w:r>
    </w:p>
    <w:p>
      <w:pPr>
        <w:spacing w:before="80" w:after="160"/>
        <w:jc w:val="center"/>
      </w:pPr>
      <w:r>
        <w:drawing>
          <wp:inline distT="0" distB="0" distL="0" distR="0">
            <wp:extent cx="4000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A linha azul é um trilho. Cada bolinha é uma estação, um commit. Em B sai um desvio: alguém foi trabalhar separado, sem fechar a linha. F1 e F2 são as paradas desse trabalho. Em M, o desvio volta: isso é o merge. E o trem? O trem é a versão do produto, o texto do contrato. Os trilhos e as estações são o caminho e o registro dela.</w:t>
      </w:r>
    </w:p>
    <w:p>
      <w:pPr>
        <w:spacing w:after="120" w:line="300"/>
      </w:pPr>
      <w:r>
        <w:rPr>
          <w:b/>
          <w:bCs/>
        </w:rPr>
        <w:t xml:space="preserve">Slide 11 — Dois trilhos permanentes.</w:t>
      </w:r>
      <w:r>
        <w:t xml:space="preserve"> A main é a linha em operação, o contrato assinado; a develop é a linha da próxima composição, a minuta consolidada. Ninguém escreve direto em nenhum dos dois (Diretriz 7).</w:t>
      </w:r>
    </w:p>
    <w:p>
      <w:pPr>
        <w:spacing w:after="120" w:line="300"/>
      </w:pPr>
      <w:r>
        <w:rPr>
          <w:b/>
          <w:bCs/>
        </w:rPr>
        <w:t xml:space="preserve">Pergunta para a turma: </w:t>
      </w:r>
      <w:r>
        <w:t xml:space="preserve">"Se a develop é a minuta, quando ela vira contrato assinado?" (Quando passa pela vistoria, a release, e entra na main.)</w:t>
      </w:r>
    </w:p>
    <w:p>
      <w:pPr>
        <w:spacing w:after="120" w:line="300"/>
      </w:pPr>
      <w:r>
        <w:rPr>
          <w:b/>
          <w:bCs/>
        </w:rPr>
        <w:t xml:space="preserve">Slide 12 — Três trilhos temporários.</w:t>
      </w:r>
      <w:r>
        <w:t xml:space="preserve"> O asterisco quer dizer "qualquer nome". Feature é obra: uma novidade. Release é vistoria: a versão para de receber novidades e só recebe correção. Hotfix é emergência em produção. Chame a atenção para a última linha de cada cartão: release e hotfix voltam para dois lugares. Temporário quer dizer que, depois da junção, o desvio é apagado (Diretriz 3).</w:t>
      </w:r>
    </w:p>
    <w:p>
      <w:pPr>
        <w:spacing w:after="120" w:line="300"/>
      </w:pPr>
      <w:r>
        <w:rPr>
          <w:b/>
          <w:bCs/>
        </w:rPr>
        <w:t xml:space="preserve">Slide 13 — A malha completa.</w:t>
      </w:r>
      <w:r>
        <w:t xml:space="preserve"> Percorra o desenho devagar; é o slide mais importante do bloco.</w:t>
      </w:r>
    </w:p>
    <w:p>
      <w:pPr>
        <w:spacing w:before="80" w:after="160"/>
        <w:jc w:val="center"/>
      </w:pPr>
      <w:r>
        <w:drawing>
          <wp:inline distT="0" distB="0" distL="0" distR="0">
            <wp:extent cx="447675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A obra A sai da develop e volta.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Do mesmo ponto saem a vistoria (release) e a obra B.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A vistoria recebe uma correção, entra na main com a placa v1.1.0.31 e volta para a develop.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Uma emergência sai da main, entra na main com a placa v1.1.1.33 e também volta para a develop.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t xml:space="preserve">A obra B, mais longa, entra na develop e vai esperar a próxima vistoria.</w:t>
      </w:r>
    </w:p>
    <w:p>
      <w:pPr>
        <w:spacing w:after="120" w:line="300"/>
      </w:pPr>
      <w:r>
        <w:rPr>
          <w:b/>
          <w:bCs/>
        </w:rPr>
        <w:t xml:space="preserve">Slide 14 — De onde sai, para onde vai.</w:t>
      </w:r>
      <w:r>
        <w:t xml:space="preserve"> É a tabela da Diretriz 2. A regra de ouro, tudo o que entra na main volta para a develop, é o merge back, que volta no bloco 4.</w:t>
      </w:r>
    </w:p>
    <w:p>
      <w:pPr>
        <w:spacing w:after="120" w:line="300"/>
      </w:pPr>
      <w:r>
        <w:rPr>
          <w:b/>
          <w:bCs/>
        </w:rPr>
        <w:t xml:space="preserve">Slide 15 — O nome diz o trilho.</w:t>
      </w:r>
      <w:r>
        <w:t xml:space="preserve"> Os nomes seguem a Diretriz 11, e é por eles que as ferramentas e os indicadores reconhecem cada trilho. A placa é a tag; o número de quatro partes é explicado no bloco 4. Por ora: placa na main é versão que foi para produção (Diretriz 10).</w:t>
      </w:r>
    </w:p>
    <w:p>
      <w:pPr>
        <w:pStyle w:val="Heading2"/>
      </w:pPr>
      <w:r>
        <w:t xml:space="preserve">Dinâmica 1 — 20 min (slide 16)</w:t>
      </w:r>
    </w:p>
    <w:p>
      <w:pPr>
        <w:spacing w:after="120" w:line="300"/>
      </w:pPr>
      <w:r>
        <w:t xml:space="preserve">Conduza conforme a seção 5.</w:t>
      </w:r>
    </w:p>
    <w:p>
      <w:pPr>
        <w:pStyle w:val="Heading2"/>
      </w:pPr>
      <w:r>
        <w:t xml:space="preserve">Intervalo — 10 min (slide 17)</w:t>
      </w:r>
    </w:p>
    <w:p>
      <w:pPr>
        <w:spacing w:after="120" w:line="300"/>
      </w:pPr>
      <w:r>
        <w:t xml:space="preserve">Antes de sair, deixe a enquete da Dinâmica 2 pronta.</w:t>
      </w:r>
    </w:p>
    <w:p>
      <w:pPr>
        <w:pStyle w:val="Heading2"/>
      </w:pPr>
      <w:r>
        <w:t xml:space="preserve">Bloco 3 — Os tipos de merge — 30 min (slides 18 a 26)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mostrar que há quatro jeitos de juntar um desvio, que todos levam o mesmo conteúdo e que a diferença é a história que fica registrada.</w:t>
      </w:r>
    </w:p>
    <w:p>
      <w:pPr>
        <w:spacing w:after="120" w:line="300"/>
      </w:pPr>
      <w:r>
        <w:rPr>
          <w:b/>
          <w:bCs/>
        </w:rPr>
        <w:t xml:space="preserve">Slide 19 — Antes de juntar: a linha andou?</w:t>
      </w:r>
      <w:r>
        <w:t xml:space="preserve"> É a pergunta que decide tudo. Se a develop não andou desde que o desvio saiu, juntar é trivial. Se andou, há três escolhas. Os quatro slides seguintes usam sempre o mesmo desenho: develop com A, B e C; desvio com F1 e F2.</w:t>
      </w:r>
    </w:p>
    <w:p>
      <w:pPr>
        <w:spacing w:before="80" w:after="160"/>
        <w:jc w:val="center"/>
      </w:pPr>
      <w:r>
        <w:drawing>
          <wp:inline distT="0" distB="0" distL="0" distR="0">
            <wp:extent cx="28575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Slide 20 — Fast-forward.</w:t>
      </w:r>
      <w:r>
        <w:t xml:space="preserve"> O marcador da develop só pula para a frente, até F2: não há junção, porque não há o que juntar. O histórico fica reto e perde o desenho do desvio. No GitFlow original, as junções evitam o fast-forward justamente para que o desvio continue visível.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No contrato: ninguém mexeu na minuta desde que você pegou a sua cópia. Então a sua cópia passa a ser a minuta.</w:t>
      </w:r>
    </w:p>
    <w:p>
      <w:pPr>
        <w:spacing w:after="120" w:line="300"/>
      </w:pPr>
      <w:r>
        <w:rPr>
          <w:b/>
          <w:bCs/>
        </w:rPr>
        <w:t xml:space="preserve">Slide 21 — Merge commit.</w:t>
      </w:r>
      <w:r>
        <w:t xml:space="preserve"> A junção vira uma estação própria, M. Nada é reescrito; o mapa guarda quando o desvio saiu e quando voltou. É o jeito do GitFlow original, em todas as junções.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No contrato: a cláusula entra com todas as versões, e alguém anota "incorporada em 12/10, aprovada por fulano".</w:t>
      </w:r>
    </w:p>
    <w:p>
      <w:pPr>
        <w:spacing w:after="120" w:line="300"/>
      </w:pPr>
      <w:r>
        <w:rPr>
          <w:b/>
          <w:bCs/>
        </w:rPr>
        <w:t xml:space="preserve">Slide 22 — Squash.</w:t>
      </w:r>
      <w:r>
        <w:t xml:space="preserve"> Espremer: as paradas do desvio viram uma estação só. Útil quando o desvio tem muitas paradas pequenas ("ajuste", "ajuste 2", "agora vai"). Perde o passo a passo, e o desvio deve ser apagado depois: ele não serve mais para continuar o trabalho. Curiosidade: por isso a Diretriz 4 não mede a divergência só pelo número de commits, que o squash reduz sem reduzir a divergência real.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No contrato: passar a limpo. Entra o texto final da cláusula, sem os rascunhos.</w:t>
      </w:r>
    </w:p>
    <w:p>
      <w:pPr>
        <w:spacing w:after="120" w:line="300"/>
      </w:pPr>
      <w:r>
        <w:rPr>
          <w:b/>
          <w:bCs/>
        </w:rPr>
        <w:t xml:space="preserve">Slide 23 — Rebase.</w:t>
      </w:r>
      <w:r>
        <w:t xml:space="preserve"> Mudar a base: o desvio, que saía de B, passa a sair de C. As estações são reconstruídas e ganham o apóstrofo (F1′, F2′): mesmo conteúdo, outra identidade e outra data. Depois do rebase, a junção vira um fast-forward.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No contrato: antes de pedir o visto, você refaz a sua cópia em cima da minuta mais recente. Só que ninguém faz isso numa cópia que outras pessoas estão lendo: seria trocar as páginas debaixo do nariz delas.</w:t>
      </w:r>
    </w:p>
    <w:p>
      <w:pPr>
        <w:spacing w:after="120" w:line="300"/>
      </w:pPr>
      <w:r>
        <w:rPr>
          <w:b/>
          <w:bCs/>
        </w:rPr>
        <w:t xml:space="preserve">Slide 24 — Lado a lado.</w:t>
      </w:r>
      <w:r>
        <w:t xml:space="preserve"> Resumo para fotografar. Insista na frase de baixo: nenhum tipo de merge perde a mudança em si.</w:t>
      </w:r>
    </w:p>
    <w:p>
      <w:pPr>
        <w:spacing w:after="120" w:line="300"/>
      </w:pPr>
      <w:r>
        <w:rPr>
          <w:b/>
          <w:bCs/>
        </w:rPr>
        <w:t xml:space="preserve">Slide 25 — Os botões.</w:t>
      </w:r>
      <w:r>
        <w:t xml:space="preserve"> As plataformas do Modelo VIC são o GitHub e o Azure DevOps, e os botões aparecem na conclusão do pull request. O fast-forward puro não tem botão próprio: acontece quando a linha não andou ou depois de um rebase. O semi-linear, do Azure DevOps, faz o rebase e ainda cria a estação de junção. Quem escolhe o tipo é a política do repositório; na dúvida, o Integrador (Diretriz 6).</w:t>
      </w:r>
    </w:p>
    <w:p>
      <w:pPr>
        <w:spacing w:after="120" w:line="300"/>
      </w:pPr>
      <w:r>
        <w:rPr>
          <w:b/>
          <w:bCs/>
        </w:rPr>
        <w:t xml:space="preserve">Slide 26 — Conflito.</w:t>
      </w:r>
      <w:r>
        <w:t xml:space="preserve"> Não é erro de ninguém: é o Git avisando que duas mudanças disputam o mesmo trecho e que ele não vai adivinhar qual vale. Pode acontecer em qualquer tipo de merge.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O jurídico pôs a multa em 2%; o comercial, em 1%. Quem decide? Não é o Git, e muitas vezes não é o time técnico: é o negócio. Quando o conflito é de regra, o time vai precisar de vocês.</w:t>
      </w:r>
    </w:p>
    <w:p>
      <w:pPr>
        <w:pStyle w:val="Heading2"/>
      </w:pPr>
      <w:r>
        <w:t xml:space="preserve">Dinâmica 2 — 15 min (slides 27 e 28)</w:t>
      </w:r>
    </w:p>
    <w:p>
      <w:pPr>
        <w:spacing w:after="120" w:line="300"/>
      </w:pPr>
      <w:r>
        <w:t xml:space="preserve">Conduza conforme a seção 5.</w:t>
      </w:r>
    </w:p>
    <w:p>
      <w:pPr>
        <w:pStyle w:val="Heading2"/>
      </w:pPr>
      <w:r>
        <w:t xml:space="preserve">Bloco 4 — A viagem no Modelo VIC — 15 min (slides 29 a 34)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ligar o fluxo às regras do Modelo VIC. São seis slides em 15 minutos: não se demore em nenhum.</w:t>
      </w:r>
    </w:p>
    <w:p>
      <w:pPr>
        <w:spacing w:after="120" w:line="300"/>
      </w:pPr>
      <w:r>
        <w:rPr>
          <w:b/>
          <w:bCs/>
        </w:rPr>
        <w:t xml:space="preserve">Slide 30 — A cancela.</w:t>
      </w:r>
      <w:r>
        <w:t xml:space="preserve"> Push direto na main e na develop é bloqueado (Diretriz 7). Toda mudança chega por pull request, o pedido de passagem, em dois momentos (Diretriz 8): a aprovação, pelos revisores do time, e a completude, pelo Integrador, que efetiva o merge. É na completude que se escolhe o tipo de merge. O PR fica guardado como evidência para auditoria.</w:t>
      </w:r>
    </w:p>
    <w:p>
      <w:pPr>
        <w:spacing w:after="120" w:line="300"/>
      </w:pPr>
      <w:r>
        <w:rPr>
          <w:b/>
          <w:bCs/>
        </w:rPr>
        <w:t xml:space="preserve">Slide 31 — Merge back.</w:t>
      </w:r>
      <w:r>
        <w:t xml:space="preserve"> Toda release e todo hotfix que entram na main voltam para a develop, ao fim de cada ciclo (Diretriz 5).</w:t>
      </w:r>
    </w:p>
    <w:p>
      <w:pPr>
        <w:pBdr>
          <w:left w:val="single" w:color="F39200" w:sz="18" w:space="12"/>
        </w:pBdr>
        <w:spacing w:before="60" w:after="140" w:line="300"/>
        <w:ind w:left="360"/>
      </w:pPr>
      <w:r>
        <w:rPr>
          <w:i/>
          <w:iCs/>
          <w:color w:val="22292E"/>
        </w:rPr>
        <w:t xml:space="preserve">Se a correção feita na vistoria não volta para a develop, a próxima versão, que é montada a partir da develop, sai com o erro de novo. É o aditivo que ninguém passou para a minuta.</w:t>
      </w:r>
    </w:p>
    <w:p>
      <w:pPr>
        <w:spacing w:after="120" w:line="300"/>
      </w:pPr>
      <w:r>
        <w:rPr>
          <w:b/>
          <w:bCs/>
        </w:rPr>
        <w:t xml:space="preserve">Slide 32 — O número da versão.</w:t>
      </w:r>
      <w:r>
        <w:t xml:space="preserve"> MAJOR muda o que já valia; MINOR traz novidade sem mudar o que existia; PATCH corrige. As três partes são o SemVer (Diretriz 9). A quarta, o BUILD, identifica a montagem, e só versão com os quatro números vai para produção: é o Padrão VEC (Diretriz 10). Cada versão publicada tem a sua nota de versão, com o que foi adicionado, alterado e corrigido (Diretriz 13).</w:t>
      </w:r>
    </w:p>
    <w:p>
      <w:pPr>
        <w:spacing w:after="120" w:line="300"/>
      </w:pPr>
      <w:r>
        <w:rPr>
          <w:b/>
          <w:bCs/>
        </w:rPr>
        <w:t xml:space="preserve">Slide 33 — Desvio curto, junção frequente.</w:t>
      </w:r>
      <w:r>
        <w:t xml:space="preserve"> Quanto mais tempo uma área fica com a sua cópia sem olhar a minuta, mais difícil é juntar depois. O Modelo VIC mede isso, a divergência, e fixa limites por faixa de maturidade; os números do slide são os da faixa 3, a meta institucional (Diretriz 4).</w:t>
      </w:r>
    </w:p>
    <w:p>
      <w:pPr>
        <w:spacing w:after="120" w:line="300"/>
      </w:pPr>
      <w:r>
        <w:rPr>
          <w:b/>
          <w:bCs/>
        </w:rPr>
        <w:t xml:space="preserve">Slide 34 — O que você viu hoje.</w:t>
      </w:r>
      <w:r>
        <w:t xml:space="preserve"> Não leia a tabela inteira: escolha duas linhas. As Diretrizes 1 e 12 ficam de fora porque tratam de testes e do conteúdo dos arquivos, não do fluxo.</w:t>
      </w:r>
    </w:p>
    <w:p>
      <w:pPr>
        <w:pStyle w:val="Heading2"/>
      </w:pPr>
      <w:r>
        <w:t xml:space="preserve">Dinâmica 3 — 25 min (slide 35)</w:t>
      </w:r>
    </w:p>
    <w:p>
      <w:pPr>
        <w:spacing w:after="120" w:line="300"/>
      </w:pPr>
      <w:r>
        <w:t xml:space="preserve">Conduza conforme a seção 5.</w:t>
      </w:r>
    </w:p>
    <w:p>
      <w:pPr>
        <w:pStyle w:val="Heading2"/>
      </w:pPr>
      <w:r>
        <w:t xml:space="preserve">Fechamento — 10 min (slides 36 a 39)</w:t>
      </w:r>
    </w:p>
    <w:p>
      <w:pPr>
        <w:spacing w:after="120" w:line="300"/>
      </w:pPr>
      <w:r>
        <w:rPr>
          <w:b/>
          <w:bCs/>
        </w:rPr>
        <w:t xml:space="preserve">Slide 36 — Voltando à enquete.</w:t>
      </w:r>
      <w:r>
        <w:t xml:space="preserve"> A resposta é C: cada trilho é uma cópia, e o GitFlow é a regra de como e quando as cópias voltam. A é a pasta do FINAL_v3: ninguém sabe qual vale. B funciona, mas é uma fila: ninguém trabalha em paralelo. D é o atropelo: um salva por cima do outro. Repita a enquete e mostre a diferença em relação ao começo.</w:t>
      </w:r>
    </w:p>
    <w:p>
      <w:pPr>
        <w:spacing w:after="120" w:line="300"/>
      </w:pPr>
      <w:r>
        <w:rPr>
          <w:b/>
          <w:bCs/>
        </w:rPr>
        <w:t xml:space="preserve">Slide 37 — Perguntas que você já pode fazer ao time.</w:t>
      </w:r>
      <w:r>
        <w:t xml:space="preserve"> É o ganho prático da oficina. Peça que cada pessoa escolha a pergunta que vai fazer na próxima reunião.</w:t>
      </w:r>
    </w:p>
    <w:p>
      <w:pPr>
        <w:spacing w:after="120" w:line="300"/>
      </w:pPr>
      <w:r>
        <w:rPr>
          <w:b/>
          <w:bCs/>
        </w:rPr>
        <w:t xml:space="preserve">Slide 38 — Para levar.</w:t>
      </w:r>
      <w:r>
        <w:t xml:space="preserve"> Três frases: cada trem no seu trilho; juntar é escolher a história; tudo o que chega à main volta para a develop. Envie a cartilha de bolso no chat.</w:t>
      </w:r>
    </w:p>
    <w:p>
      <w:pPr>
        <w:spacing w:after="120" w:line="300"/>
      </w:pPr>
      <w:r>
        <w:rPr>
          <w:b/>
          <w:bCs/>
        </w:rPr>
        <w:t xml:space="preserve">Slide 39 — "Cada trem no seu trilho."</w:t>
      </w:r>
      <w:r>
        <w:t xml:space="preserve"> Agradeça e abra para dúvidas.</w:t>
      </w:r>
    </w:p>
    <w:p>
      <w:pPr>
        <w:pStyle w:val="Heading1"/>
        <w:pageBreakBefore/>
      </w:pPr>
      <w:r>
        <w:t xml:space="preserve">5. As dinâmicas</w:t>
      </w:r>
    </w:p>
    <w:p>
      <w:pPr>
        <w:pStyle w:val="Heading2"/>
      </w:pPr>
      <w:r>
        <w:t xml:space="preserve">Dinâmica 1 — Qual trilho? (20 min)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associar situações do dia a dia de um sistema ao trilho certo, com a origem e o destino.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Faça a primeira carta com a turma, no slide 16: "Desde ontem, o app em produção cobra a tarifa em dobro" vai para hotfix/*, sai da main e volta para a main e para a develop.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Abra as salas por 12 minutos. Cada grupo arrasta as 12 cartas para as cinco raias (ou para o canto "Não pode!") e cola em cada uma a etiqueta "sai de / vai para".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Visite as salas. Se um grupo travar, pergunte: "isso já está com o cliente? É novidade ou é conserto? Dá para esperar a próxima versão?".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t xml:space="preserve">Na volta (8 min), peça a cada grupo a carta de que teve mais dúvida.</w:t>
      </w:r>
    </w:p>
    <w:p>
      <w:pPr>
        <w:spacing w:after="120" w:line="300"/>
      </w:pPr>
      <w:r>
        <w:rPr>
          <w:b/>
          <w:bCs/>
        </w:rPr>
        <w:t xml:space="preserve">Perguntas para a volta: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"Na homologação da 2.4, um texto da tela está errado": por que não abre uma feature? (A vistoria já começou: correção entra na própria release.)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"A correção urgente de ontem também precisa estar na próxima versão": que trilho é esse? (Nenhum novo: é o merge back do hotfix para a develop.)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"Alterar direto a versão em produção, porque é rapidinho": por que não pode? (A main é protegida; tudo passa pela cancela do pull request.)</w:t>
      </w:r>
    </w:p>
    <w:p>
      <w:pPr>
        <w:spacing w:after="120" w:line="300"/>
      </w:pPr>
      <w:r>
        <w:rPr>
          <w:b/>
          <w:bCs/>
        </w:rPr>
        <w:t xml:space="preserve">Gabarito: </w:t>
      </w:r>
      <w:r>
        <w:t xml:space="preserve">no material das dinâmicas.</w:t>
      </w:r>
    </w:p>
    <w:p>
      <w:pPr>
        <w:pStyle w:val="Heading2"/>
      </w:pPr>
      <w:r>
        <w:t xml:space="preserve">Dinâmica 2 — Qual foi o merge? (15 min)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reconhecer os quatro tipos de merge pelo desenho e pela intenção.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Slide 27, rodadas 1 a 4: uma rodada por vez, com a enquete das quatro opções e 30 segundos para votar. Mostre o resultado e comente em 30 segundos.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t xml:space="preserve">Slide 28, rodadas 5 a 8: a mesma enquete, agora com situações em texto: "qual você escolheria?".</w:t>
      </w:r>
    </w:p>
    <w:p>
      <w:pPr>
        <w:spacing w:after="120" w:line="300"/>
      </w:pPr>
      <w:r>
        <w:rPr>
          <w:b/>
          <w:bCs/>
        </w:rPr>
        <w:t xml:space="preserve">Respostas: </w:t>
      </w:r>
      <w:r>
        <w:t xml:space="preserve">1 squash; 2 fast-forward; 3 rebase; 4 merge commit; 5 merge commit; 6 squash; 7 rebase; 8 fast-forward.</w:t>
      </w:r>
    </w:p>
    <w:p>
      <w:pPr>
        <w:spacing w:after="120" w:line="300"/>
      </w:pPr>
      <w:r>
        <w:rPr>
          <w:b/>
          <w:bCs/>
        </w:rPr>
        <w:t xml:space="preserve">O que observar: </w:t>
      </w:r>
      <w:r>
        <w:t xml:space="preserve">a rodada 2 é a pegadinha: o desenho não tem C, porque partiu do "antes" em que a linha não andou. Na rodada 7, quem responder merge commit (trazer a develop para dentro do desvio) também resolve, e é a resposta certa quando o desvio é compartilhado com outras pessoas; reforce que o rebase é só para o próprio desvio.</w:t>
      </w:r>
    </w:p>
    <w:p>
      <w:pPr>
        <w:pStyle w:val="Heading2"/>
      </w:pPr>
      <w:r>
        <w:t xml:space="preserve">Dinâmica 3 — A viagem do Contratos Online (25 min)</w:t>
      </w:r>
    </w:p>
    <w:p>
      <w:pPr>
        <w:spacing w:after="120" w:line="300"/>
      </w:pPr>
      <w:r>
        <w:rPr>
          <w:b/>
          <w:bCs/>
        </w:rPr>
        <w:t xml:space="preserve">Objetivo: </w:t>
      </w:r>
      <w:r>
        <w:t xml:space="preserve">montar, em grupo, uma malha completa a partir de uma história, com release, hotfix e merge back.</w:t>
      </w:r>
    </w:p>
    <w:p>
      <w:pPr>
        <w:spacing w:after="120" w:line="300"/>
      </w:pPr>
      <w:r>
        <w:rPr>
          <w:b/>
          <w:bCs/>
        </w:rPr>
        <w:t xml:space="preserve">Caso: </w:t>
      </w:r>
      <w:r>
        <w:t xml:space="preserve">o Contratos Online é um sistema fictício; em produção está a versão v2.3.0.97. Os oito eventos estão no slide 35 e no frame de cada grupo.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Explique a tarefa: desenhar a malha, na ordem dos eventos, numerando cada estação com o número do evento.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Salas por 15 minutos.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t xml:space="preserve">Na volta (10 min), um grupo mostra a malha e os outros comparam. Depois, mostre o gabarito.</w:t>
      </w:r>
    </w:p>
    <w:p>
      <w:pPr>
        <w:spacing w:before="80" w:after="160"/>
        <w:jc w:val="center"/>
      </w:pPr>
      <w:r>
        <w:drawing>
          <wp:inline distT="0" distB="0" distL="0" distR="0">
            <wp:extent cx="44767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b/>
          <w:bCs/>
        </w:rPr>
        <w:t xml:space="preserve">Respostas das perguntas: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Trilhos temporários: feature/assinatura, feature/alerta, release/2.4.0 e hotfix/2.4.1.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Placas na main: v2.4.0.118 (evento 6) e v2.4.1.121 (evento 7).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 alerta de vencimento chega aos clientes na 2.5.0, a próxima release. É MINOR porque é novidade que não muda o que já existia.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Sem o merge back do evento 7, a 2.5.0 sairia da develop sem a correção e voltaria a calcular a multa errada.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Tipo de merge no evento 3: resposta aberta. No GitFlow original, merge commit, para o desvio ficar visível; squash, se o desvio tiver muitas paradas pequenas. Quem decide é a política do repositório.</w:t>
      </w:r>
    </w:p>
    <w:p>
      <w:pPr>
        <w:spacing w:after="120" w:line="300"/>
      </w:pPr>
      <w:r>
        <w:rPr>
          <w:b/>
          <w:bCs/>
        </w:rPr>
        <w:t xml:space="preserve">Erros mais comuns, para comentar com carinho: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 hotfix saindo da develop: emergência sai da main, que é onde está o que o cliente usa.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O alerta de vencimento entrando na release/2.4.0: a vistoria já tinha começado; o alerta espera a próxima.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Esquecer um dos dois destinos da release ou do hotfix.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Placa na develop: placa de versão só na main.</w:t>
      </w:r>
    </w:p>
    <w:p>
      <w:pPr>
        <w:pStyle w:val="Heading1"/>
        <w:pageBreakBefore/>
      </w:pPr>
      <w:r>
        <w:t xml:space="preserve">6. Perguntas frequentes</w:t>
      </w:r>
    </w:p>
    <w:p>
      <w:pPr>
        <w:pStyle w:val="Heading3"/>
      </w:pPr>
      <w:r>
        <w:t xml:space="preserve">O GitFlow é o mesmo que o Git?</w:t>
      </w:r>
    </w:p>
    <w:p>
      <w:pPr>
        <w:spacing w:after="120" w:line="300"/>
      </w:pPr>
      <w:r>
        <w:t xml:space="preserve">Não. O Git é a ferramenta que guarda as versões; o GitFlow é um combinado de como usar as branches do Git. Dá para usar o Git sem o GitFlow; a Diretriz 2 do Modelo VIC adota o GitFlow.</w:t>
      </w:r>
    </w:p>
    <w:p>
      <w:pPr>
        <w:pStyle w:val="Heading3"/>
      </w:pPr>
      <w:r>
        <w:t xml:space="preserve">E o GitHub? E o Azure DevOps?</w:t>
      </w:r>
    </w:p>
    <w:p>
      <w:pPr>
        <w:spacing w:after="120" w:line="300"/>
      </w:pPr>
      <w:r>
        <w:t xml:space="preserve">São as plataformas onde os repositórios ficam e onde se fazem os pull requests. O Modelo VIC adota as duas.</w:t>
      </w:r>
    </w:p>
    <w:p>
      <w:pPr>
        <w:pStyle w:val="Heading3"/>
      </w:pPr>
      <w:r>
        <w:t xml:space="preserve">Já ouvi falar de GitHub Flow. É outra coisa?</w:t>
      </w:r>
    </w:p>
    <w:p>
      <w:pPr>
        <w:spacing w:after="120" w:line="300"/>
      </w:pPr>
      <w:r>
        <w:t xml:space="preserve">É um modelo mais simples, com a main e desvios curtos, sem develop nem release. O Modelo VIC cita os dois como modelos de mercado; esta oficina trata só do GitFlow, o modelo que a Diretriz 2 adota.</w:t>
      </w:r>
    </w:p>
    <w:p>
      <w:pPr>
        <w:pStyle w:val="Heading3"/>
      </w:pPr>
      <w:r>
        <w:t xml:space="preserve">Qual é o melhor tipo de merge?</w:t>
      </w:r>
    </w:p>
    <w:p>
      <w:pPr>
        <w:spacing w:after="120" w:line="300"/>
      </w:pPr>
      <w:r>
        <w:t xml:space="preserve">Não existe um melhor: cada um conta a história de um jeito. O que vale é a política do repositório, que o Integrador conhece. No GitFlow original, as junções são merge commit.</w:t>
      </w:r>
    </w:p>
    <w:p>
      <w:pPr>
        <w:pStyle w:val="Heading3"/>
      </w:pPr>
      <w:r>
        <w:t xml:space="preserve">O rebase é perigoso?</w:t>
      </w:r>
    </w:p>
    <w:p>
      <w:pPr>
        <w:spacing w:after="120" w:line="300"/>
      </w:pPr>
      <w:r>
        <w:t xml:space="preserve">É seguro no próprio desvio, que só você usa. Perigoso é reescrever a história de um trilho que outras pessoas usam; por isso a main e a develop são protegidas.</w:t>
      </w:r>
    </w:p>
    <w:p>
      <w:pPr>
        <w:pStyle w:val="Heading3"/>
      </w:pPr>
      <w:r>
        <w:t xml:space="preserve">O squash apaga o trabalho?</w:t>
      </w:r>
    </w:p>
    <w:p>
      <w:pPr>
        <w:spacing w:after="120" w:line="300"/>
      </w:pPr>
      <w:r>
        <w:t xml:space="preserve">Não: o conteúdo inteiro entra na develop. Some só o passo a passo do desvio, que fica registrado no pull request.</w:t>
      </w:r>
    </w:p>
    <w:p>
      <w:pPr>
        <w:pStyle w:val="Heading3"/>
      </w:pPr>
      <w:r>
        <w:t xml:space="preserve">Por que a release não recebe novidade?</w:t>
      </w:r>
    </w:p>
    <w:p>
      <w:pPr>
        <w:spacing w:after="120" w:line="300"/>
      </w:pPr>
      <w:r>
        <w:t xml:space="preserve">Porque ela está em vistoria. Se entrar novidade, o que foi testado deixa de ser o que vai para produção. Novidade espera a próxima release.</w:t>
      </w:r>
    </w:p>
    <w:p>
      <w:pPr>
        <w:pStyle w:val="Heading3"/>
      </w:pPr>
      <w:r>
        <w:t xml:space="preserve">Quem pode fazer o merge na main?</w:t>
      </w:r>
    </w:p>
    <w:p>
      <w:pPr>
        <w:spacing w:after="120" w:line="300"/>
      </w:pPr>
      <w:r>
        <w:t xml:space="preserve">Os integradores do time, na completude do pull request, depois da aprovação dos revisores (Diretrizes 7 e 8).</w:t>
      </w:r>
    </w:p>
    <w:p>
      <w:pPr>
        <w:pStyle w:val="Heading3"/>
      </w:pPr>
      <w:r>
        <w:t xml:space="preserve">O que é o BUILD da versão?</w:t>
      </w:r>
    </w:p>
    <w:p>
      <w:pPr>
        <w:spacing w:after="120" w:line="300"/>
      </w:pPr>
      <w:r>
        <w:t xml:space="preserve">A quarta parte do número, do Padrão VEC. Diferencia montagens sucessivas da mesma versão, e só versão com BUILD vai para produção (Diretriz 10).</w:t>
      </w:r>
    </w:p>
    <w:p>
      <w:pPr>
        <w:spacing w:after="120"/>
      </w:pPr>
    </w:p>
    <w:p>
      <w:pPr>
        <w:pStyle w:val="Heading1"/>
      </w:pPr>
      <w:r>
        <w:t xml:space="preserve">7. Glossário rápido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Git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ferramenta que guarda todas as versões dos arquivos, com quem mudou, quando e por quê.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Repositório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pasta de um projeto, com todos os arquivos e todo o histórico.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Uma versão registrada: a estação da ferrovia, a rubrica da minuta.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Uma linha de trabalho: o trilho.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Merge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junção de uma branch em outra: o entroncamento.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GitFlow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modelo de branches com main, develop, feature, release e hotfix, adotado pelo Modelo VIC.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Fast-forward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Merge sem junção: a linha não andou, e o marcador só avança.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Merge commit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Merge com uma estação de junção, que guarda o desvio no histórico.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Squash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Merge que junta todas as estações do desvio numa só.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Rebase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Reassentar o desvio a partir do ponto atual da linha, com estações novas.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Conflito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Quando as duas linhas mudaram o mesmo trecho e uma pessoa precisa decidir.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Pull request (PR)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pedido para levar uma branch a outra, com revisão, aprovação e completude.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Integrador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O papel que zela pelas regras do Modelo VIC e conclui os pull requests.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Merge back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volta obrigatória da release e do hotfix para a develop.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A placa com o número da versão, na estação da main que foi para produção.</w:t>
            </w:r>
          </w:p>
        </w:tc>
      </w:tr>
      <w:tr>
        <w:tc>
          <w:tcPr>
            <w:tcW w:type="dxa" w:w="2600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SemVer / VEC</w:t>
            </w:r>
          </w:p>
        </w:tc>
        <w:tc>
          <w:tcPr>
            <w:tcW w:type="dxa" w:w="6426"/>
            <w:tcBorders>
              <w:top w:val="single" w:color="C2D2D6" w:sz="4"/>
              <w:left w:val="single" w:color="C2D2D6" w:sz="4"/>
              <w:bottom w:val="single" w:color="C2D2D6" w:sz="4"/>
              <w:right w:val="single" w:color="C2D2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t xml:space="preserve">MAJOR.MINOR.PATCH, e o BUILD que o Padrão VEC acrescenta para produção.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525F66"/>
        <w:sz w:val="16"/>
        <w:szCs w:val="16"/>
      </w:rPr>
      <w:t xml:space="preserve">Roteiro do facilitador · Nos trilhos do GitFlow · página </w:t>
    </w:r>
    <w:r>
      <w:rPr>
        <w:color w:val="525F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14300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9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Segoe UI" w:cs="Segoe UI" w:eastAsia="Segoe UI" w:hAnsi="Segoe UI"/>
      <w:b/>
      <w:bCs/>
      <w:color w:val="005CA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Segoe UI" w:cs="Segoe UI" w:eastAsia="Segoe UI" w:hAnsi="Segoe UI"/>
      <w:b/>
      <w:bCs/>
      <w:color w:val="005CA9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Segoe UI" w:cs="Segoe UI" w:eastAsia="Segoe UI" w:hAnsi="Segoe UI"/>
      <w:b/>
      <w:bCs/>
      <w:color w:val="2229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08dab6bdda780f2cc2c9fbc447d3fb1619b05b8.png"/><Relationship Id="rId9" Type="http://schemas.openxmlformats.org/officeDocument/2006/relationships/image" Target="media/dfb46bea8b993b96d7628c211baff9e2f481d43e.png"/><Relationship Id="rId10" Type="http://schemas.openxmlformats.org/officeDocument/2006/relationships/image" Target="media/ec142c7cf01925a13755d8704a8c2fb0ccad83d3.png"/><Relationship Id="rId11" Type="http://schemas.openxmlformats.org/officeDocument/2006/relationships/image" Target="media/2f2d1cc6d39bc262062f00418a2c20fe820247ea.png"/><Relationship Id="rId12" Type="http://schemas.openxmlformats.org/officeDocument/2006/relationships/image" Target="media/17e8aecb1d740aab404df72408adb0a2a364b84c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08dab6bdda780f2cc2c9fbc447d3fb1619b05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facilitador — Nos trilhos do GitFlow</dc:title>
  <dc:creator>Modelo VIC</dc:creator>
  <cp:lastModifiedBy>Un-named</cp:lastModifiedBy>
  <cp:revision>1</cp:revision>
  <dcterms:created xsi:type="dcterms:W3CDTF">2026-10-26T11:23:31.113Z</dcterms:created>
  <dcterms:modified xsi:type="dcterms:W3CDTF">2026-10-26T11:23:31.113Z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