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"АРП-пластик" (ИНН 3324011907)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"АРП-пластик"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АРП-пластик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3324011907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1053303008000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Владимирская обл., г. Владимир, ул. Мещёрская, д. 4а, литер 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Щедров Павел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Торговля оптовая прочими бытовыми товарами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130 831 000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130 194 000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уточняется после созвона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уточняется после созвона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уточняется после созвона с клиентом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