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«Прессдеталь» (ИНН 2130014008)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«Прессдеталь»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Прессдеталь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2130014008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1072130002526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Чувашская Республика - Чувашия, г.о. город Чебоксары, г. Чебоксары, пр-кт Тракторостроителей, зд. 86, 428028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Басарев Алексей Олегович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Чебоксары (Чувашия)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91 266 000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58 048 000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штамповки и прессования, повышение стойкости оснастки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штамповки и прессования, повышение стойкости оснастки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штамповки и прессования, повышение стойкости оснастки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