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"КЛМ Гранит (ИНН 1001093923)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"КЛМ Гранит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КЛМ Гранит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1001093923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1021000529648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Грицев Андрей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Резка, обработка и отделка камня для памятников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139 665 000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