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«Флексолак» (ИНН 5249077000)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«Флексолак»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Флексолак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5249077000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1055216536638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Нижегородская обл., г. Дзержинск, ул. Кирова, Д.11, К.А, 606000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Викулов Игорь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Дзержинск (Нижегородская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708 477 000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433 870 000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лакокрасочных материалов с улучшенными свойствами (адгезия, атмосферостойкость), технология контроля качества партий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лакокрасочных материалов с улучшенными свойствами (адгезия, атмосферостойкость), технология контроля качества партий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лакокрасочных материалов с улучшенными свойствами (адгезия, атмосферостойкость), технология контроля качества партий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