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«ПК Волпласт»</w:t>
      </w:r>
    </w:p>
    <w:p>
      <w:r>
        <w:t>ИНН: 3525430143</w:t>
      </w:r>
    </w:p>
    <w:p>
      <w:r>
        <w:t>ОГРН: 1173525011705</w:t>
      </w:r>
    </w:p>
    <w:p>
      <w:r>
        <w:t>Адрес: 162603, Вологодская обл., г. Череповец, ул. Сазонова, д. 12</w:t>
      </w:r>
    </w:p>
    <w:p>
      <w:r>
        <w:t>Руководитель: Осипов Михаил Александрович</w:t>
      </w:r>
    </w:p>
    <w:p>
      <w:r>
        <w:t>ОКВЭД: 22.22 — Производство пластмассовых изделий для упаковывания</w:t>
      </w:r>
    </w:p>
    <w:p>
      <w:r>
        <w:t>Система налогообложения: ОСН</w:t>
      </w:r>
    </w:p>
    <w:p>
      <w:r>
        <w:t>Выручка: 163.3 млн ₽</w:t>
      </w:r>
    </w:p>
    <w:p>
      <w:r>
        <w:t>Чистая прибыль: 5.0 млн ₽</w:t>
      </w:r>
    </w:p>
    <w:p>
      <w:r>
        <w:t>Прогнозируемая экономия: ~4.9 млн ₽/год, ~49 млн ₽ за 10 лет</w:t>
      </w:r>
    </w:p>
    <w:p>
      <w:r>
        <w:t>Инновационный проект: Разработка инновационной полимерной упаковки с улучшенными барьерными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