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«Завод Горного Оборудования»</w:t>
      </w:r>
    </w:p>
    <w:p>
      <w:r>
        <w:t>ИНН: 2130142987</w:t>
      </w:r>
    </w:p>
    <w:p>
      <w:r>
        <w:t>ОГРН: 1142130012166</w:t>
      </w:r>
    </w:p>
    <w:p>
      <w:r>
        <w:t>Адрес: 428028, Чувашская Республика, г. Чебоксары, пр-кт Тракторостроителей, зд. 113Л</w:t>
      </w:r>
    </w:p>
    <w:p>
      <w:r>
        <w:t>Руководитель: Кучкасов Александр Валерьевич</w:t>
      </w:r>
    </w:p>
    <w:p>
      <w:r>
        <w:t>ОКВЭД: 28.92 — Производство машин и оборудования для добычи полезных ископаемых и строительства</w:t>
      </w:r>
    </w:p>
    <w:p>
      <w:r>
        <w:t>Система налогообложения: ОСН</w:t>
      </w:r>
    </w:p>
    <w:p>
      <w:r>
        <w:t>Выручка 2025: 359.8 млн ₽</w:t>
      </w:r>
    </w:p>
    <w:p>
      <w:r>
        <w:t>Чистая прибыль 2025: 4.4 млн ₽</w:t>
      </w:r>
    </w:p>
    <w:p>
      <w:r>
        <w:t>Прогнозируемая экономия: ~5.6 млн ₽/год, ~56 млн ₽ за 10 лет</w:t>
      </w:r>
    </w:p>
    <w:p>
      <w:r>
        <w:t>Инновационный проект: Разработка инновационного горного оборудования с повышенной износостойкостью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