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«Тулмикс-Бетон»</w:t>
      </w:r>
    </w:p>
    <w:p>
      <w:r>
        <w:t>Уважаемый(ая) Рустамов Лукман Рустамович!</w:t>
      </w:r>
    </w:p>
    <w:p>
      <w:r>
        <w:t>Ваша компания (Производство товарного бетона) показывает устойчивые результаты: выручка 422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