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«ТрансИнжиниринг» (ИНН 7731437511)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«ТрансИнжиниринг»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ТрансИнжиниринг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7731437511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1127747217180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115035, г. Москва, Овчинниковская наб., д. 22/24, стр.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led-bukva.ru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Акатов Александр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электрического осветительного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178 300 000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светодиодного осветительного оборудования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светодиодного осветительного оборудования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светодиодного осветительного оборудования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