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«Промтех»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«Промтех»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1828029106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1171832007973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Михалев Александр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машин и оборудования специального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87 400 000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0.7 млн руб./год</w:t>
        <w:br/>
        <w:t>✅ До ≈ 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