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«Сельхозхимия»</w:t>
      </w:r>
    </w:p>
    <w:p>
      <w:r>
        <w:t>Уважаемый(ая) Савкин Андрей Владимирович!</w:t>
      </w:r>
    </w:p>
    <w:p>
      <w:r>
        <w:t>Ваша компания (Производство пестицидов и агрохимических продуктов) показывает устойчивые результаты: выручка 101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