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"БЕЛЫЙ КАМЕНЬ (ИНН 7733906769)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"БЕЛЫЙ КАМЕНЬ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БЕЛЫЙ КАМЕНЬ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7733906769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1147748024775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муниципальный округ Крылатское вн.тер.г., ул. Островная, д. 2, ОФИС 248, 121552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Маметьев Кирилл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Резка, обработка и отделка камня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358 318 000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511 811 000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обработки камня: гидроабразивный и ЧПУ-раскрой, армирование тонких элементов, клеевые составы и защитные пропитки; система контроля геометрии изделий. Патентоспособны состав связующего и способ крепления крупноформатных плит.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обработки камня: гидроабразивный и ЧПУ-раскрой, армирование тонких элементов, клеевые составы и защитные пропитки; система контроля геометрии изделий. Патентоспособны состав связующего и способ крепления крупноформатных плит.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обработки камня: гидроабразивный и ЧПУ-раскрой, армирование тонких элементов, клеевые составы и защитные пропитки; система контроля геометрии изделий. Патентоспособны состав связующего и способ крепления крупноформатных плит. Уточняется после созвона с клиентом.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