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5676"/>
          <w:sz w:val="20"/>
        </w:rPr>
        <w:t>КОНСАЛТИНГОВАЯ КОМПАНИЯ</w:t>
      </w:r>
    </w:p>
    <w:p>
      <w:pPr>
        <w:jc w:val="center"/>
      </w:pPr>
      <w:r>
        <w:rPr>
          <w:b/>
          <w:color w:val="1A5676"/>
          <w:sz w:val="28"/>
        </w:rPr>
        <w:t>ANDROMEDA CONSULT</w:t>
      </w:r>
    </w:p>
    <w:p>
      <w:pPr>
        <w:jc w:val="center"/>
      </w:pPr>
      <w:r>
        <w:rPr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color w:val="666666"/>
          <w:sz w:val="16"/>
        </w:rPr>
        <w:t>info@andromedaconsult.ru  |  andromedaconsult.ru  |  @andromedaconsult</w:t>
      </w:r>
    </w:p>
    <w:p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6"/>
        </w:rPr>
        <w:t>АНКЕТА ДЛЯ ПОДАЧИ ЗАЯВКИ В ФОНД «СКОЛКОВО»</w:t>
      </w:r>
    </w:p>
    <w:p>
      <w:pPr>
        <w:jc w:val="center"/>
      </w:pPr>
      <w:r>
        <w:rPr>
          <w:sz w:val="22"/>
        </w:rPr>
        <w:t>ООО «ТЕХНОЛОГИИ ЖИЗНИ» (ИНН 2309176148)</w:t>
      </w:r>
    </w:p>
    <w:p>
      <w:r>
        <w:rPr>
          <w:b/>
          <w:color w:val="2D2D2D"/>
          <w:sz w:val="22"/>
        </w:rPr>
        <w:t>Условные обозначения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Маркер</w:t>
            </w:r>
          </w:p>
        </w:tc>
        <w:tc>
          <w:tcPr>
            <w:tcW w:type="dxa" w:w="432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🟢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Данные из открытых источников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Гипотеза/требует подтверждения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🔴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Данные отсутствуют — требуется уточнить у клиента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🔵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Будет подготовлено ассистентом</w:t>
            </w:r>
          </w:p>
        </w:tc>
      </w:tr>
    </w:tbl>
    <w:p>
      <w:r>
        <w:rPr>
          <w:b/>
          <w:color w:val="2D2D2D"/>
          <w:sz w:val="22"/>
        </w:rPr>
        <w:t>Раздел 1. Данные для личного кабинета lk.sk.ru</w:t>
      </w:r>
    </w:p>
    <w:p>
      <w:r>
        <w:rPr>
          <w:sz w:val="20"/>
        </w:rPr>
        <w:t>Заполняется менеджером при создании заявки в системе.</w:t>
      </w:r>
    </w:p>
    <w:p>
      <w:r>
        <w:rPr>
          <w:b/>
          <w:color w:val="2D2D2D"/>
          <w:sz w:val="22"/>
        </w:rPr>
        <w:t>Раздел 2. Сведения о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color w:val="555555"/>
                <w:sz w:val="18"/>
              </w:rPr>
              <w:t>Полное наименование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🟢 ООО «ТЕХНОЛОГИИ ЖИЗНИ»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color w:val="555555"/>
                <w:sz w:val="18"/>
              </w:rPr>
              <w:t>ИНН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🟢 2309176148</w:t>
            </w:r>
          </w:p>
        </w:tc>
      </w:tr>
      <w:tr>
        <w:tc>
          <w:tcPr>
            <w:tcW w:type="dxa" w:w="4320"/>
          </w:tcPr>
          <w:p>
            <w:r>
              <w:rPr>
                <w:color w:val="555555"/>
                <w:sz w:val="18"/>
              </w:rPr>
              <w:t>ОГРН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🟢 1212300014343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color w:val="555555"/>
                <w:sz w:val="18"/>
              </w:rPr>
              <w:t>КПП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🟢 230901001</w:t>
            </w:r>
          </w:p>
        </w:tc>
      </w:tr>
      <w:tr>
        <w:tc>
          <w:tcPr>
            <w:tcW w:type="dxa" w:w="4320"/>
          </w:tcPr>
          <w:p>
            <w:r>
              <w:rPr>
                <w:color w:val="555555"/>
                <w:sz w:val="18"/>
              </w:rPr>
              <w:t>Юридический адрес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🟢 350089, Краснодарский край, г. Краснодар, ул. им. Бульварное Кольцо (Юбилейный мкр.), д. 16, кв. 188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color w:val="555555"/>
                <w:sz w:val="18"/>
              </w:rPr>
              <w:t>Телефон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🟢 7 (960) 906-11-17</w:t>
            </w:r>
          </w:p>
        </w:tc>
      </w:tr>
      <w:tr>
        <w:tc>
          <w:tcPr>
            <w:tcW w:type="dxa" w:w="4320"/>
          </w:tcPr>
          <w:p>
            <w:r>
              <w:rPr>
                <w:color w:val="555555"/>
                <w:sz w:val="18"/>
              </w:rPr>
              <w:t>E-mail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🟢 life_technologies@mail.ru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color w:val="555555"/>
                <w:sz w:val="18"/>
              </w:rPr>
              <w:t>Сайт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🔴 Не обнаружен</w:t>
            </w:r>
          </w:p>
        </w:tc>
      </w:tr>
      <w:tr>
        <w:tc>
          <w:tcPr>
            <w:tcW w:type="dxa" w:w="4320"/>
          </w:tcPr>
          <w:p>
            <w:r>
              <w:rPr>
                <w:color w:val="555555"/>
                <w:sz w:val="18"/>
              </w:rPr>
              <w:t>Уставный капитал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🟢 10 000 руб.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color w:val="555555"/>
                <w:sz w:val="18"/>
              </w:rPr>
              <w:t>ФИО руководителя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🟢 Рыжкова Дарья Анатольевна</w:t>
            </w:r>
          </w:p>
        </w:tc>
      </w:tr>
      <w:tr>
        <w:tc>
          <w:tcPr>
            <w:tcW w:type="dxa" w:w="4320"/>
          </w:tcPr>
          <w:p>
            <w:r>
              <w:rPr>
                <w:color w:val="555555"/>
                <w:sz w:val="18"/>
              </w:rPr>
              <w:t>ФИО учредителей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🟢 Рыжкова Дарья Анатольевна (100%)</w:t>
            </w:r>
          </w:p>
        </w:tc>
      </w:tr>
    </w:tbl>
    <w:p>
      <w:r>
        <w:rPr>
          <w:sz w:val="20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color w:val="555555"/>
                <w:sz w:val="18"/>
              </w:rPr>
              <w:t>Основной ОКВЭД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🟢 32.50 — Производство медицинских инструментов и оборудования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color w:val="555555"/>
                <w:sz w:val="18"/>
              </w:rPr>
              <w:t>Город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🟢 Краснодар</w:t>
            </w:r>
          </w:p>
        </w:tc>
      </w:tr>
      <w:tr>
        <w:tc>
          <w:tcPr>
            <w:tcW w:type="dxa" w:w="4320"/>
          </w:tcPr>
          <w:p>
            <w:r>
              <w:rPr>
                <w:color w:val="555555"/>
                <w:sz w:val="18"/>
              </w:rPr>
              <w:t>Система налогообложения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🟢 ОСН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color w:val="555555"/>
                <w:sz w:val="18"/>
              </w:rPr>
              <w:t>Численность сотрудников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🟢 15 чел.</w:t>
            </w:r>
          </w:p>
        </w:tc>
      </w:tr>
      <w:tr>
        <w:tc>
          <w:tcPr>
            <w:tcW w:type="dxa" w:w="4320"/>
          </w:tcPr>
          <w:p>
            <w:r>
              <w:rPr>
                <w:color w:val="555555"/>
                <w:sz w:val="18"/>
              </w:rPr>
              <w:t>Выручка 2025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🟢 648 000 000 руб.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color w:val="555555"/>
                <w:sz w:val="18"/>
              </w:rPr>
              <w:t>Патенты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🔴 Не выявлены</w:t>
            </w:r>
          </w:p>
        </w:tc>
      </w:tr>
      <w:tr>
        <w:tc>
          <w:tcPr>
            <w:tcW w:type="dxa" w:w="4320"/>
          </w:tcPr>
          <w:p>
            <w:r>
              <w:rPr>
                <w:color w:val="555555"/>
                <w:sz w:val="18"/>
              </w:rPr>
              <w:t>Сертификаты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🟡 Не выявлены</w:t>
            </w:r>
          </w:p>
        </w:tc>
      </w:tr>
    </w:tbl>
    <w:p>
      <w:r>
        <w:rPr>
          <w:b/>
          <w:color w:val="2D2D2D"/>
          <w:sz w:val="22"/>
        </w:rPr>
        <w:t>Раздел 3. Научно-технические критерии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color w:val="555555"/>
                <w:sz w:val="18"/>
              </w:rPr>
              <w:t>Наименование проекта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🔵 Требуется определение с клиентом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color w:val="555555"/>
                <w:sz w:val="18"/>
              </w:rPr>
              <w:t>Описание проекта (инновация)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🟡 Требуется обсуждение</w:t>
            </w:r>
          </w:p>
        </w:tc>
      </w:tr>
      <w:tr>
        <w:tc>
          <w:tcPr>
            <w:tcW w:type="dxa" w:w="4320"/>
          </w:tcPr>
          <w:p>
            <w:r>
              <w:rPr>
                <w:color w:val="555555"/>
                <w:sz w:val="18"/>
              </w:rPr>
              <w:t>Научная новизна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🟡 Требуется доработка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color w:val="555555"/>
                <w:sz w:val="18"/>
              </w:rPr>
              <w:t>Рынок и конкуренты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🟡 Требуется уточнить</w:t>
            </w:r>
          </w:p>
        </w:tc>
      </w:tr>
      <w:tr>
        <w:tc>
          <w:tcPr>
            <w:tcW w:type="dxa" w:w="4320"/>
          </w:tcPr>
          <w:p>
            <w:r>
              <w:rPr>
                <w:color w:val="555555"/>
                <w:sz w:val="18"/>
              </w:rPr>
              <w:t>Предполагаемый патент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🔵 Полезная модель по тематике</w:t>
            </w:r>
          </w:p>
        </w:tc>
      </w:tr>
    </w:tbl>
    <w:p>
      <w:r>
        <w:rPr>
          <w:b/>
          <w:color w:val="2D2D2D"/>
          <w:sz w:val="22"/>
        </w:rPr>
        <w:t>Раздел 4. Материально-техническая база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color w:val="555555"/>
                <w:sz w:val="18"/>
              </w:rPr>
              <w:t>Производственные площади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🔴 Требуется уточнить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color w:val="555555"/>
                <w:sz w:val="18"/>
              </w:rPr>
              <w:t>Оборудование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🔴 Требуется уточнить</w:t>
            </w:r>
          </w:p>
        </w:tc>
      </w:tr>
      <w:tr>
        <w:tc>
          <w:tcPr>
            <w:tcW w:type="dxa" w:w="4320"/>
          </w:tcPr>
          <w:p>
            <w:r>
              <w:rPr>
                <w:color w:val="555555"/>
                <w:sz w:val="18"/>
              </w:rPr>
              <w:t>Сырьё и материалы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🔴 Требуется уточнить</w:t>
            </w:r>
          </w:p>
        </w:tc>
      </w:tr>
    </w:tbl>
    <w:p>
      <w:r>
        <w:rPr>
          <w:b/>
          <w:color w:val="2D2D2D"/>
          <w:sz w:val="22"/>
        </w:rPr>
        <w:t>Цель проекта</w:t>
      </w:r>
    </w:p>
    <w:p>
      <w:r>
        <w:rPr>
          <w:sz w:val="20"/>
        </w:rPr>
        <w:t>Получение статуса участника Фонда «Сколково» для применения налоговых льгот и масштабирования бизнеса. Ориентировочная налоговая экономия за 10 лет: 452 млн руб..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