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«Смолэлектрощит»</w:t>
      </w:r>
    </w:p>
    <w:p>
      <w:r>
        <w:t>ИНН: 6727050407</w:t>
      </w:r>
    </w:p>
    <w:p>
      <w:r>
        <w:t>ОГРН: 1116732015430</w:t>
      </w:r>
    </w:p>
    <w:p>
      <w:r>
        <w:t>Адрес: 214013, г. Смоленск, ул. Рыленкова, д. 62</w:t>
      </w:r>
    </w:p>
    <w:p>
      <w:r>
        <w:t>Руководитель: Васильев Сергей Викторович</w:t>
      </w:r>
    </w:p>
    <w:p>
      <w:r>
        <w:t>ОКВЭД: 27.12 — Производство электрораспределительного оборудования</w:t>
      </w:r>
    </w:p>
    <w:p>
      <w:r>
        <w:t>Система налогообложения: ОСН</w:t>
      </w:r>
    </w:p>
    <w:p>
      <w:r>
        <w:t>Выручка: 103.9 млн ₽</w:t>
      </w:r>
    </w:p>
    <w:p>
      <w:r>
        <w:t>Чистая прибыль: 3.5 млн ₽</w:t>
      </w:r>
    </w:p>
    <w:p>
      <w:r>
        <w:t>Прогнозируемая экономия: ~3.2 млн ₽/год, ~32 млн ₽ за 10 лет</w:t>
      </w:r>
    </w:p>
    <w:p>
      <w:r>
        <w:t>Инновационный проект: Разработка инновационных распределительных устройств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