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КУБ,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КУБ,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7329012891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1137329003987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Кудряшов Андрей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8.3 млн руб./год</w:t>
        <w:br/>
        <w:t>✅ До ≈ 101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