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"ЛИДЕР ГРУПП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"ЛИДЕР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4823080263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1214800008466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132 583 000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