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«МЕТОГРАД» (ИНН 5047214127)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«МЕТОГРАД»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МЕТОГРАД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5047214127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1185029017348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504701001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141420, Московская обл., г. Химки, мкр. Сходня, ул. Некрасова, д. 2 стр. 12, помещ. 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🟢 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Шафоростов Александр Иванович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25.11 — Производство строительных металлических конструкций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43.11, 43.12, 43.29, 46.73, 47.52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Химки (Московская область)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504 000 000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370 100 000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Не выявлены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Технология производства строительных металлоконструкций с повышенными антикоррозийными свойствами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и внедрение технологии производства строительных металлоконструкций с автоматизированной линией раскроя и сварки, обеспечивающей повышенную точность сборки и антикоррозийную защиту для объектов повышенной ответственности.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~50 млн руб.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и внедрение технологии производства строительных металлоконструкций с автоматизированной линией раскроя и сварки, обеспечивающей повышенную точность сборки и антикоррозийную защиту для объектов повышенной ответственности.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