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 xml:space="preserve">для 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7107543852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1137154019551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Исаенко Александр Вадимович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412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500 001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0.5 млн руб./год</w:t>
        <w:br/>
        <w:t>✅ До ≈ 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