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«Амкодор-Рамаш»</w:t>
      </w:r>
    </w:p>
    <w:p>
      <w:r>
        <w:t>ИНН: 5038097216</w:t>
      </w:r>
    </w:p>
    <w:p>
      <w:r>
        <w:t>ОГРН: 1105047007558</w:t>
      </w:r>
    </w:p>
    <w:p>
      <w:r>
        <w:t>Адрес: 141280, Московская обл., г. Ивантеевка, ул. Дзержинского, д. 1</w:t>
      </w:r>
    </w:p>
    <w:p>
      <w:r>
        <w:t>Руководитель: Титов Александр Николаевич</w:t>
      </w:r>
    </w:p>
    <w:p>
      <w:r>
        <w:t>ОКВЭД: 28.22 — Производство подъёмно-транспортного оборудования</w:t>
      </w:r>
    </w:p>
    <w:p>
      <w:r>
        <w:t>Система налогообложения: ОСН</w:t>
      </w:r>
    </w:p>
    <w:p>
      <w:r>
        <w:t>Выручка: 62.3 млн ₽</w:t>
      </w:r>
    </w:p>
    <w:p>
      <w:r>
        <w:t>Чистая прибыль: 2.0 млн ₽</w:t>
      </w:r>
    </w:p>
    <w:p>
      <w:r>
        <w:t>Прогнозируемая экономия: ~1.9 млн ₽/год, ~19 млн ₽ за 10 лет</w:t>
      </w:r>
    </w:p>
    <w:p>
      <w:r>
        <w:t>Инновационный проект: Разработка инновационного подъёмно-транспортного оборудования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