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«Светодизайн»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«Светодизайн»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7841310148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1057810076851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Литвинова Дильноза Мухаммеджановна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670 300 000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15 980 000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16.0 млн руб./год</w:t>
        <w:br/>
        <w:t>✅ До ≈ 199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