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«ПК КАРТОНТАРА» (ИНН 5050136574)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ООО «ПК КАРТОНТАРА»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5050136574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1185050001575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505001001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141100, Московская обл., г. Щёлково, ул. Заводская, д. 2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Телефон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 (925) 510-95-01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Гзогян Мкртич Володяевич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Гзогян Мкртич Володяевич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17.21 —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Щёлково (Московская обл.)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22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287 000 000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Требуется определение с клиентом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(инновация)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обсуждение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доработка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Полезная модель по тематике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</w:tbl>
    <w:p>
      <w:r>
        <w:rPr>
          <w:b/>
          <w:color w:val="2D2D2D"/>
          <w:sz w:val="22"/>
        </w:rPr>
        <w:t>Цель проекта</w:t>
      </w:r>
    </w:p>
    <w:p>
      <w:r>
        <w:rPr>
          <w:sz w:val="20"/>
        </w:rPr>
        <w:t>Получение статуса участника Фонда «Сколково» для применения налоговых льгот и масштабирования бизнеса. Ориентировочная налоговая экономия за 10 лет: 75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