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22"/>
        </w:rPr>
        <w:t>КОНСАЛТИНГОВАЯ КОМПАНИЯ</w:t>
      </w:r>
    </w:p>
    <w:p>
      <w:pPr>
        <w:jc w:val="center"/>
      </w:pPr>
      <w:r>
        <w:rPr>
          <w:b/>
          <w:color w:val="141E3C"/>
          <w:sz w:val="28"/>
        </w:rPr>
        <w:t>ANDROMEDA CONSULT</w:t>
      </w:r>
    </w:p>
    <w:p>
      <w:pPr>
        <w:jc w:val="center"/>
      </w:pPr>
      <w:r>
        <w:rPr>
          <w:color w:val="646464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46464"/>
          <w:sz w:val="16"/>
        </w:rPr>
        <w:t>info@andromedaconsult.ru  |  andromedaconsult.ru  |  @andromedaconsult</w:t>
      </w:r>
    </w:p>
    <w:p>
      <w:pPr>
        <w:jc w:val="center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АНКЕТА</w:t>
        <w:br/>
        <w:t>для оценки возможности получения статуса резидента Фонда «Сколково»</w:t>
        <w:br/>
        <w:t>для ООО «ГШС»</w:t>
      </w:r>
    </w:p>
    <w:p>
      <w:r>
        <w:rPr>
          <w:b/>
          <w:sz w:val="20"/>
        </w:rPr>
        <w:t>Легенда:</w:t>
      </w:r>
    </w:p>
    <w:p>
      <w:r>
        <w:rPr>
          <w:sz w:val="18"/>
        </w:rPr>
        <w:t>🟢 Данные подтверждены из открытых источников</w:t>
        <w:br/>
        <w:t>🟡 Гипотеза / требуется подтверждение клиента</w:t>
        <w:br/>
        <w:t>🔴 Данные отсутствуют / требуется уточнение</w:t>
      </w:r>
    </w:p>
    <w:p>
      <w:r>
        <w:rPr>
          <w:b/>
          <w:color w:val="141E3C"/>
          <w:sz w:val="24"/>
        </w:rPr>
        <w:t>1. Реквизиты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Параметр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Значение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Полное наименование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ООО «ГШС»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ИНН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4212035274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КПП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540701001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ОГРН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1134212000416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Юридический адрес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630132, г. Новосибирск, ул. Нарымская, д. 19, 4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Руководитель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Усова Кира Викторовна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Телефон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7 (384) 562-66-69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2. Вид деятельности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Параметр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Значение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ОКВЭД основной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25.11 Производство строительных металлических конструкций, изделий и их частей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Сфера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Производство металлоконструкций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Описание деятельности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Производство металлических строительных конструкций: балки, колонны, фермы, прогоны из металлопроката.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3. Финансовые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Год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Выручка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2023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259.8 млн руб.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2024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385.0 млн руб.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2025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250.8 млн руб.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4. Инновационная составляющая</w:t>
      </w:r>
    </w:p>
    <w:p>
      <w:r>
        <w:rPr>
          <w:sz w:val="20"/>
        </w:rPr>
        <w:t>Гипотеза: Разработка технологии сварки металлоконструкций с контролем качества в реальном времени с использованием тепловизионного контроля.</w:t>
      </w:r>
    </w:p>
    <w:p>
      <w:r>
        <w:rPr>
          <w:sz w:val="20"/>
        </w:rPr>
        <w:t>Статус: 🟡 Требуется обоснование и подтверждение</w:t>
      </w:r>
    </w:p>
    <w:p>
      <w:r>
        <w:rPr>
          <w:color w:val="969696"/>
          <w:sz w:val="16"/>
        </w:rPr>
        <w:br/>
        <w:t>— — —</w:t>
        <w:br/>
        <w:t>Анкета подготовлена для ГШС | ANDROMEDA CONSULT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