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«Стэмз»</w:t>
      </w:r>
    </w:p>
    <w:p>
      <w:r>
        <w:t>ИНН: 6942009714</w:t>
      </w:r>
    </w:p>
    <w:p>
      <w:r>
        <w:t>ОГРН: 1106914000082</w:t>
      </w:r>
    </w:p>
    <w:p>
      <w:r>
        <w:t>Адрес: 171361, Тверская обл., г. Старица, ул. Адмирала Корнилова, д. 43</w:t>
      </w:r>
    </w:p>
    <w:p>
      <w:r>
        <w:t>Руководитель: Моряков Михаил Анатольевич</w:t>
      </w:r>
    </w:p>
    <w:p>
      <w:r>
        <w:t>ОКВЭД: 25.94 — Производство крепёжных изделий</w:t>
      </w:r>
    </w:p>
    <w:p>
      <w:r>
        <w:t>Система налогообложения: ОСН</w:t>
      </w:r>
    </w:p>
    <w:p>
      <w:r>
        <w:t>Выручка: 163.1 млн ₽</w:t>
      </w:r>
    </w:p>
    <w:p>
      <w:r>
        <w:t>Чистая прибыль: 6.0 млн ₽</w:t>
      </w:r>
    </w:p>
    <w:p>
      <w:r>
        <w:t>Прогнозируемая экономия: ~5.2 млн ₽/год, ~52 млн ₽ за 10 лет</w:t>
      </w:r>
    </w:p>
    <w:p>
      <w:r>
        <w:t>Инновационный проект: Разработка инновационных крепёжных изделий специального назначения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