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«Машзавод «Тарвент»</w:t>
      </w:r>
    </w:p>
    <w:p>
      <w:r>
        <w:t>ИНН: 2221256156</w:t>
      </w:r>
    </w:p>
    <w:p>
      <w:r>
        <w:t>ОГРН: 1162225071220</w:t>
      </w:r>
    </w:p>
    <w:p>
      <w:r>
        <w:t>Адрес: 656019, Алтайский край, г. Барнаул, ул. Взлётная, д. 50, к. 2, офис 21</w:t>
      </w:r>
    </w:p>
    <w:p>
      <w:r>
        <w:t>Руководитель: Волков Михаил Владимирович</w:t>
      </w:r>
    </w:p>
    <w:p>
      <w:r>
        <w:t>ОКВЭД: 28.25 — Производство промышленного вентиляционного оборудования</w:t>
      </w:r>
    </w:p>
    <w:p>
      <w:r>
        <w:t>Система налогообложения: ОСН</w:t>
      </w:r>
    </w:p>
    <w:p>
      <w:r>
        <w:t>Выручка 2025: 114.9 млн ₽</w:t>
      </w:r>
    </w:p>
    <w:p>
      <w:r>
        <w:t>Чистая прибыль 2025: 3.0 млн ₽</w:t>
      </w:r>
    </w:p>
    <w:p>
      <w:r>
        <w:t>Страховые взносы: 1.2 млн ₽</w:t>
      </w:r>
    </w:p>
    <w:p>
      <w:r>
        <w:t>Прогнозируемая экономия: ~1.4 млн ₽/год, ~14 млн ₽ за 10 лет</w:t>
      </w:r>
    </w:p>
    <w:p>
      <w:r>
        <w:t>Инновационный проект: Разработка инновационных систем вентиляции с энергосберегающими технологиями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